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A29" w:rsidRPr="00D055E7" w:rsidRDefault="00216A29" w:rsidP="009809EC">
      <w:pPr>
        <w:pStyle w:val="ConsPlusNormal"/>
        <w:tabs>
          <w:tab w:val="left" w:pos="10065"/>
        </w:tabs>
        <w:ind w:left="6804"/>
        <w:contextualSpacing/>
        <w:jc w:val="both"/>
        <w:outlineLvl w:val="0"/>
        <w:rPr>
          <w:rFonts w:ascii="Times New Roman" w:hAnsi="Times New Roman" w:cs="Times New Roman"/>
          <w:sz w:val="28"/>
          <w:szCs w:val="28"/>
        </w:rPr>
      </w:pPr>
      <w:r w:rsidRPr="00D055E7">
        <w:rPr>
          <w:rFonts w:ascii="Times New Roman" w:hAnsi="Times New Roman" w:cs="Times New Roman"/>
          <w:sz w:val="28"/>
          <w:szCs w:val="28"/>
        </w:rPr>
        <w:t>Утверждено</w:t>
      </w:r>
    </w:p>
    <w:p w:rsidR="00216A29" w:rsidRPr="00D055E7" w:rsidRDefault="00216A29" w:rsidP="009809EC">
      <w:pPr>
        <w:pStyle w:val="ConsPlusNormal"/>
        <w:tabs>
          <w:tab w:val="left" w:pos="10065"/>
        </w:tabs>
        <w:ind w:left="6804"/>
        <w:contextualSpacing/>
        <w:jc w:val="both"/>
        <w:outlineLvl w:val="0"/>
        <w:rPr>
          <w:rFonts w:ascii="Times New Roman" w:hAnsi="Times New Roman" w:cs="Times New Roman"/>
          <w:sz w:val="28"/>
          <w:szCs w:val="28"/>
        </w:rPr>
      </w:pPr>
      <w:r w:rsidRPr="00D055E7">
        <w:rPr>
          <w:rFonts w:ascii="Times New Roman" w:hAnsi="Times New Roman" w:cs="Times New Roman"/>
          <w:sz w:val="28"/>
          <w:szCs w:val="28"/>
        </w:rPr>
        <w:t>постановлением</w:t>
      </w:r>
    </w:p>
    <w:p w:rsidR="00216A29" w:rsidRPr="00D055E7" w:rsidRDefault="00216A29" w:rsidP="009809EC">
      <w:pPr>
        <w:pStyle w:val="ConsPlusNormal"/>
        <w:tabs>
          <w:tab w:val="left" w:pos="10065"/>
        </w:tabs>
        <w:ind w:left="6804"/>
        <w:contextualSpacing/>
        <w:jc w:val="both"/>
        <w:outlineLvl w:val="0"/>
        <w:rPr>
          <w:rFonts w:ascii="Times New Roman" w:hAnsi="Times New Roman" w:cs="Times New Roman"/>
          <w:sz w:val="28"/>
          <w:szCs w:val="28"/>
        </w:rPr>
      </w:pPr>
      <w:r w:rsidRPr="00D055E7">
        <w:rPr>
          <w:rFonts w:ascii="Times New Roman" w:hAnsi="Times New Roman" w:cs="Times New Roman"/>
          <w:sz w:val="28"/>
          <w:szCs w:val="28"/>
        </w:rPr>
        <w:t>Кабинета Министров</w:t>
      </w:r>
    </w:p>
    <w:p w:rsidR="00216A29" w:rsidRPr="00D055E7" w:rsidRDefault="00216A29" w:rsidP="009809EC">
      <w:pPr>
        <w:pStyle w:val="ConsPlusNormal"/>
        <w:tabs>
          <w:tab w:val="left" w:pos="9781"/>
        </w:tabs>
        <w:ind w:left="6804"/>
        <w:contextualSpacing/>
        <w:jc w:val="both"/>
        <w:outlineLvl w:val="0"/>
        <w:rPr>
          <w:rFonts w:ascii="Times New Roman" w:hAnsi="Times New Roman" w:cs="Times New Roman"/>
          <w:sz w:val="28"/>
          <w:szCs w:val="28"/>
        </w:rPr>
      </w:pPr>
      <w:r w:rsidRPr="00D055E7">
        <w:rPr>
          <w:rFonts w:ascii="Times New Roman" w:hAnsi="Times New Roman" w:cs="Times New Roman"/>
          <w:sz w:val="28"/>
          <w:szCs w:val="28"/>
        </w:rPr>
        <w:t>Республики Татарстан</w:t>
      </w:r>
    </w:p>
    <w:p w:rsidR="00216A29" w:rsidRPr="00D055E7" w:rsidRDefault="00550003" w:rsidP="009809EC">
      <w:pPr>
        <w:pStyle w:val="ConsPlusNormal"/>
        <w:tabs>
          <w:tab w:val="left" w:pos="10065"/>
        </w:tabs>
        <w:ind w:left="6804"/>
        <w:contextualSpacing/>
        <w:jc w:val="both"/>
        <w:outlineLvl w:val="0"/>
        <w:rPr>
          <w:rFonts w:ascii="Times New Roman" w:hAnsi="Times New Roman" w:cs="Times New Roman"/>
          <w:sz w:val="28"/>
          <w:szCs w:val="28"/>
        </w:rPr>
      </w:pPr>
      <w:r w:rsidRPr="00D055E7">
        <w:rPr>
          <w:rFonts w:ascii="Times New Roman" w:hAnsi="Times New Roman" w:cs="Times New Roman"/>
          <w:sz w:val="28"/>
          <w:szCs w:val="28"/>
        </w:rPr>
        <w:t>от _______ 201</w:t>
      </w:r>
      <w:r w:rsidR="00626F58" w:rsidRPr="00D055E7">
        <w:rPr>
          <w:rFonts w:ascii="Times New Roman" w:hAnsi="Times New Roman" w:cs="Times New Roman"/>
          <w:sz w:val="28"/>
          <w:szCs w:val="28"/>
        </w:rPr>
        <w:t>8</w:t>
      </w:r>
      <w:r w:rsidRPr="00D055E7">
        <w:rPr>
          <w:rFonts w:ascii="Times New Roman" w:hAnsi="Times New Roman" w:cs="Times New Roman"/>
          <w:sz w:val="28"/>
          <w:szCs w:val="28"/>
        </w:rPr>
        <w:t xml:space="preserve"> </w:t>
      </w:r>
      <w:r w:rsidR="00216A29" w:rsidRPr="00D055E7">
        <w:rPr>
          <w:rFonts w:ascii="Times New Roman" w:hAnsi="Times New Roman" w:cs="Times New Roman"/>
          <w:sz w:val="28"/>
          <w:szCs w:val="28"/>
        </w:rPr>
        <w:t>№</w:t>
      </w:r>
      <w:r w:rsidRPr="00D055E7">
        <w:rPr>
          <w:rFonts w:ascii="Times New Roman" w:hAnsi="Times New Roman" w:cs="Times New Roman"/>
          <w:sz w:val="28"/>
          <w:szCs w:val="28"/>
        </w:rPr>
        <w:t xml:space="preserve"> _____</w:t>
      </w:r>
    </w:p>
    <w:p w:rsidR="00216A29" w:rsidRPr="00D055E7" w:rsidRDefault="00216A29" w:rsidP="009809EC">
      <w:pPr>
        <w:pStyle w:val="ConsPlusNormal"/>
        <w:tabs>
          <w:tab w:val="left" w:pos="10065"/>
        </w:tabs>
        <w:ind w:left="6804"/>
        <w:contextualSpacing/>
        <w:jc w:val="both"/>
        <w:outlineLvl w:val="0"/>
        <w:rPr>
          <w:rFonts w:ascii="Times New Roman" w:hAnsi="Times New Roman" w:cs="Times New Roman"/>
          <w:sz w:val="28"/>
          <w:szCs w:val="28"/>
        </w:rPr>
      </w:pPr>
    </w:p>
    <w:p w:rsidR="008D76B0" w:rsidRPr="00D055E7" w:rsidRDefault="008D76B0" w:rsidP="00083FA4">
      <w:pPr>
        <w:pStyle w:val="ConsPlusNormal"/>
        <w:tabs>
          <w:tab w:val="left" w:pos="10065"/>
        </w:tabs>
        <w:contextualSpacing/>
        <w:jc w:val="both"/>
        <w:rPr>
          <w:rFonts w:ascii="Times New Roman" w:hAnsi="Times New Roman" w:cs="Times New Roman"/>
          <w:sz w:val="18"/>
          <w:szCs w:val="28"/>
        </w:rPr>
      </w:pPr>
    </w:p>
    <w:p w:rsidR="00550003" w:rsidRPr="00D055E7" w:rsidRDefault="009809EC" w:rsidP="00083FA4">
      <w:pPr>
        <w:pStyle w:val="ConsPlusTitle"/>
        <w:tabs>
          <w:tab w:val="left" w:pos="10065"/>
        </w:tabs>
        <w:contextualSpacing/>
        <w:jc w:val="center"/>
        <w:rPr>
          <w:rFonts w:ascii="Times New Roman" w:hAnsi="Times New Roman" w:cs="Times New Roman"/>
          <w:sz w:val="28"/>
          <w:szCs w:val="28"/>
        </w:rPr>
      </w:pPr>
      <w:bookmarkStart w:id="0" w:name="P63"/>
      <w:bookmarkStart w:id="1" w:name="_GoBack"/>
      <w:bookmarkEnd w:id="0"/>
      <w:r w:rsidRPr="00D055E7">
        <w:rPr>
          <w:rFonts w:ascii="Times New Roman" w:hAnsi="Times New Roman" w:cs="Times New Roman"/>
          <w:sz w:val="28"/>
          <w:szCs w:val="28"/>
        </w:rPr>
        <w:t xml:space="preserve">Положение </w:t>
      </w:r>
    </w:p>
    <w:p w:rsidR="009809EC" w:rsidRPr="00D055E7" w:rsidRDefault="009809EC" w:rsidP="00083FA4">
      <w:pPr>
        <w:pStyle w:val="ConsPlusTitle"/>
        <w:tabs>
          <w:tab w:val="left" w:pos="10065"/>
        </w:tabs>
        <w:contextualSpacing/>
        <w:jc w:val="center"/>
        <w:rPr>
          <w:rFonts w:ascii="Times New Roman" w:hAnsi="Times New Roman" w:cs="Times New Roman"/>
          <w:sz w:val="28"/>
          <w:szCs w:val="28"/>
        </w:rPr>
      </w:pPr>
      <w:r w:rsidRPr="00D055E7">
        <w:rPr>
          <w:rFonts w:ascii="Times New Roman" w:hAnsi="Times New Roman" w:cs="Times New Roman"/>
          <w:sz w:val="28"/>
          <w:szCs w:val="28"/>
        </w:rPr>
        <w:t xml:space="preserve">об условиях оплаты труда работников государственных профессиональных </w:t>
      </w:r>
    </w:p>
    <w:p w:rsidR="008D76B0" w:rsidRPr="00D055E7" w:rsidRDefault="009809EC" w:rsidP="00083FA4">
      <w:pPr>
        <w:pStyle w:val="ConsPlusTitle"/>
        <w:tabs>
          <w:tab w:val="left" w:pos="10065"/>
        </w:tabs>
        <w:contextualSpacing/>
        <w:jc w:val="center"/>
        <w:rPr>
          <w:rFonts w:ascii="Times New Roman" w:hAnsi="Times New Roman" w:cs="Times New Roman"/>
          <w:sz w:val="28"/>
          <w:szCs w:val="28"/>
        </w:rPr>
      </w:pPr>
      <w:r w:rsidRPr="00D055E7">
        <w:rPr>
          <w:rFonts w:ascii="Times New Roman" w:hAnsi="Times New Roman" w:cs="Times New Roman"/>
          <w:sz w:val="28"/>
          <w:szCs w:val="28"/>
        </w:rPr>
        <w:t xml:space="preserve">образовательных организаций Республики Татарстан </w:t>
      </w:r>
    </w:p>
    <w:bookmarkEnd w:id="1"/>
    <w:p w:rsidR="008D76B0" w:rsidRPr="00D055E7" w:rsidRDefault="008D76B0" w:rsidP="00083FA4">
      <w:pPr>
        <w:pStyle w:val="ConsPlusNormal"/>
        <w:tabs>
          <w:tab w:val="left" w:pos="10065"/>
        </w:tabs>
        <w:contextualSpacing/>
        <w:jc w:val="center"/>
        <w:rPr>
          <w:rFonts w:ascii="Times New Roman" w:hAnsi="Times New Roman" w:cs="Times New Roman"/>
          <w:sz w:val="28"/>
          <w:szCs w:val="28"/>
        </w:rPr>
      </w:pPr>
    </w:p>
    <w:p w:rsidR="008D76B0" w:rsidRPr="00D055E7" w:rsidRDefault="008D76B0" w:rsidP="00083FA4">
      <w:pPr>
        <w:pStyle w:val="ConsPlusNormal"/>
        <w:tabs>
          <w:tab w:val="left" w:pos="10065"/>
        </w:tabs>
        <w:contextualSpacing/>
        <w:jc w:val="both"/>
        <w:rPr>
          <w:rFonts w:ascii="Times New Roman" w:hAnsi="Times New Roman" w:cs="Times New Roman"/>
          <w:sz w:val="8"/>
          <w:szCs w:val="28"/>
        </w:rPr>
      </w:pPr>
    </w:p>
    <w:p w:rsidR="008D76B0" w:rsidRPr="00D055E7" w:rsidRDefault="008F134F" w:rsidP="00083FA4">
      <w:pPr>
        <w:pStyle w:val="ConsPlusNormal"/>
        <w:tabs>
          <w:tab w:val="left" w:pos="10065"/>
        </w:tabs>
        <w:contextualSpacing/>
        <w:jc w:val="center"/>
        <w:outlineLvl w:val="1"/>
        <w:rPr>
          <w:rFonts w:ascii="Times New Roman" w:hAnsi="Times New Roman" w:cs="Times New Roman"/>
          <w:sz w:val="28"/>
          <w:szCs w:val="28"/>
        </w:rPr>
      </w:pPr>
      <w:r w:rsidRPr="00D055E7">
        <w:rPr>
          <w:rFonts w:ascii="Times New Roman" w:hAnsi="Times New Roman" w:cs="Times New Roman"/>
          <w:sz w:val="28"/>
          <w:szCs w:val="28"/>
          <w:lang w:val="en-US"/>
        </w:rPr>
        <w:t>I</w:t>
      </w:r>
      <w:r w:rsidR="008D76B0" w:rsidRPr="00D055E7">
        <w:rPr>
          <w:rFonts w:ascii="Times New Roman" w:hAnsi="Times New Roman" w:cs="Times New Roman"/>
          <w:sz w:val="28"/>
          <w:szCs w:val="28"/>
        </w:rPr>
        <w:t>. О</w:t>
      </w:r>
      <w:r w:rsidR="00B14A32" w:rsidRPr="00D055E7">
        <w:rPr>
          <w:rFonts w:ascii="Times New Roman" w:hAnsi="Times New Roman" w:cs="Times New Roman"/>
          <w:sz w:val="28"/>
          <w:szCs w:val="28"/>
        </w:rPr>
        <w:t>бщие положения</w:t>
      </w:r>
    </w:p>
    <w:p w:rsidR="008D76B0" w:rsidRPr="00D055E7" w:rsidRDefault="008D76B0" w:rsidP="00083FA4">
      <w:pPr>
        <w:pStyle w:val="ConsPlusNormal"/>
        <w:tabs>
          <w:tab w:val="left" w:pos="10065"/>
        </w:tabs>
        <w:contextualSpacing/>
        <w:jc w:val="both"/>
        <w:rPr>
          <w:rFonts w:ascii="Times New Roman" w:hAnsi="Times New Roman" w:cs="Times New Roman"/>
          <w:sz w:val="28"/>
          <w:szCs w:val="28"/>
        </w:rPr>
      </w:pPr>
    </w:p>
    <w:p w:rsidR="008D76B0" w:rsidRPr="00D055E7" w:rsidRDefault="00550003" w:rsidP="009809EC">
      <w:pPr>
        <w:autoSpaceDE w:val="0"/>
        <w:autoSpaceDN w:val="0"/>
        <w:adjustRightInd w:val="0"/>
        <w:spacing w:after="0" w:line="240" w:lineRule="auto"/>
        <w:ind w:firstLine="709"/>
        <w:jc w:val="both"/>
        <w:rPr>
          <w:rFonts w:ascii="Times New Roman" w:hAnsi="Times New Roman"/>
          <w:sz w:val="28"/>
          <w:szCs w:val="28"/>
          <w:lang w:eastAsia="ru-RU"/>
        </w:rPr>
      </w:pPr>
      <w:r w:rsidRPr="00D055E7">
        <w:rPr>
          <w:rFonts w:ascii="Times New Roman" w:hAnsi="Times New Roman"/>
          <w:sz w:val="28"/>
          <w:szCs w:val="28"/>
        </w:rPr>
        <w:t>1. </w:t>
      </w:r>
      <w:r w:rsidR="00626F58" w:rsidRPr="00D055E7">
        <w:rPr>
          <w:rFonts w:ascii="Times New Roman" w:hAnsi="Times New Roman"/>
          <w:sz w:val="28"/>
          <w:szCs w:val="28"/>
        </w:rPr>
        <w:t xml:space="preserve">Настоящее Положение об условиях оплаты труда работников </w:t>
      </w:r>
      <w:r w:rsidR="00A97031" w:rsidRPr="00D055E7">
        <w:rPr>
          <w:rFonts w:ascii="Times New Roman" w:hAnsi="Times New Roman"/>
          <w:sz w:val="28"/>
          <w:szCs w:val="28"/>
          <w:lang w:eastAsia="ru-RU"/>
        </w:rPr>
        <w:t xml:space="preserve">государственных </w:t>
      </w:r>
      <w:r w:rsidR="00EE567B" w:rsidRPr="00D055E7">
        <w:rPr>
          <w:rFonts w:ascii="Times New Roman" w:hAnsi="Times New Roman"/>
          <w:sz w:val="28"/>
          <w:szCs w:val="28"/>
        </w:rPr>
        <w:t>профессиональных образовательных организаций Республики Татарстан</w:t>
      </w:r>
      <w:r w:rsidR="00626F58" w:rsidRPr="00D055E7">
        <w:rPr>
          <w:rFonts w:ascii="Times New Roman" w:hAnsi="Times New Roman"/>
          <w:sz w:val="28"/>
          <w:szCs w:val="28"/>
        </w:rPr>
        <w:t xml:space="preserve"> </w:t>
      </w:r>
      <w:r w:rsidR="00B4631F" w:rsidRPr="00D055E7">
        <w:rPr>
          <w:rFonts w:ascii="Times New Roman" w:hAnsi="Times New Roman"/>
          <w:sz w:val="28"/>
          <w:szCs w:val="28"/>
        </w:rPr>
        <w:br/>
      </w:r>
      <w:r w:rsidR="00626F58" w:rsidRPr="00D055E7">
        <w:rPr>
          <w:rFonts w:ascii="Times New Roman" w:hAnsi="Times New Roman"/>
          <w:sz w:val="28"/>
          <w:szCs w:val="28"/>
        </w:rPr>
        <w:t xml:space="preserve">(далее </w:t>
      </w:r>
      <w:r w:rsidR="00B4631F" w:rsidRPr="00D055E7">
        <w:rPr>
          <w:rFonts w:ascii="Times New Roman" w:hAnsi="Times New Roman"/>
          <w:sz w:val="28"/>
          <w:szCs w:val="28"/>
        </w:rPr>
        <w:t>–</w:t>
      </w:r>
      <w:r w:rsidR="00626F58" w:rsidRPr="00D055E7">
        <w:rPr>
          <w:rFonts w:ascii="Times New Roman" w:hAnsi="Times New Roman"/>
          <w:sz w:val="28"/>
          <w:szCs w:val="28"/>
        </w:rPr>
        <w:t xml:space="preserve"> Положение) определяет порядок формирования окладов работников, условия и размеры выплат компенсационного и стимулирующего характера, а также критерии их установления.</w:t>
      </w:r>
    </w:p>
    <w:p w:rsidR="008D76B0" w:rsidRPr="00D055E7" w:rsidRDefault="00550003" w:rsidP="009809EC">
      <w:pPr>
        <w:pStyle w:val="ConsPlusNormal"/>
        <w:tabs>
          <w:tab w:val="left" w:pos="10065"/>
        </w:tabs>
        <w:ind w:firstLine="709"/>
        <w:contextualSpacing/>
        <w:jc w:val="both"/>
        <w:rPr>
          <w:rFonts w:ascii="Times New Roman" w:hAnsi="Times New Roman" w:cs="Times New Roman"/>
          <w:sz w:val="28"/>
          <w:szCs w:val="28"/>
        </w:rPr>
      </w:pPr>
      <w:r w:rsidRPr="00D055E7">
        <w:rPr>
          <w:rFonts w:ascii="Times New Roman" w:hAnsi="Times New Roman" w:cs="Times New Roman"/>
          <w:sz w:val="28"/>
          <w:szCs w:val="28"/>
        </w:rPr>
        <w:t>2. </w:t>
      </w:r>
      <w:r w:rsidR="008D76B0" w:rsidRPr="00D055E7">
        <w:rPr>
          <w:rFonts w:ascii="Times New Roman" w:hAnsi="Times New Roman" w:cs="Times New Roman"/>
          <w:sz w:val="28"/>
          <w:szCs w:val="28"/>
        </w:rPr>
        <w:t>В целях настоящего Положения в нем используются следующие понятия и определения:</w:t>
      </w:r>
    </w:p>
    <w:p w:rsidR="008A0177" w:rsidRPr="00D055E7" w:rsidRDefault="008D76B0" w:rsidP="009809EC">
      <w:pPr>
        <w:pStyle w:val="ConsPlusNormal"/>
        <w:tabs>
          <w:tab w:val="left" w:pos="10065"/>
        </w:tabs>
        <w:ind w:firstLine="709"/>
        <w:contextualSpacing/>
        <w:jc w:val="both"/>
        <w:rPr>
          <w:rFonts w:ascii="Times New Roman" w:hAnsi="Times New Roman" w:cs="Times New Roman"/>
          <w:sz w:val="28"/>
          <w:szCs w:val="28"/>
        </w:rPr>
      </w:pPr>
      <w:r w:rsidRPr="00D055E7">
        <w:rPr>
          <w:rFonts w:ascii="Times New Roman" w:hAnsi="Times New Roman" w:cs="Times New Roman"/>
          <w:sz w:val="28"/>
          <w:szCs w:val="28"/>
        </w:rPr>
        <w:t xml:space="preserve">система оплаты труда </w:t>
      </w:r>
      <w:r w:rsidR="00550003" w:rsidRPr="00D055E7">
        <w:rPr>
          <w:rFonts w:ascii="Times New Roman" w:hAnsi="Times New Roman" w:cs="Times New Roman"/>
          <w:sz w:val="28"/>
          <w:szCs w:val="28"/>
        </w:rPr>
        <w:t>–</w:t>
      </w:r>
      <w:r w:rsidRPr="00D055E7">
        <w:rPr>
          <w:rFonts w:ascii="Times New Roman" w:hAnsi="Times New Roman" w:cs="Times New Roman"/>
          <w:sz w:val="28"/>
          <w:szCs w:val="28"/>
        </w:rPr>
        <w:t xml:space="preserve"> совокупность норм, определяющих условия и размеры оплаты труда работников, включая размеры базовых </w:t>
      </w:r>
      <w:r w:rsidR="00EF413D" w:rsidRPr="00D055E7">
        <w:rPr>
          <w:rFonts w:ascii="Times New Roman" w:hAnsi="Times New Roman" w:cs="Times New Roman"/>
          <w:sz w:val="28"/>
          <w:szCs w:val="28"/>
        </w:rPr>
        <w:t>(должностных окладов</w:t>
      </w:r>
      <w:r w:rsidRPr="00D055E7">
        <w:rPr>
          <w:rFonts w:ascii="Times New Roman" w:hAnsi="Times New Roman" w:cs="Times New Roman"/>
          <w:sz w:val="28"/>
          <w:szCs w:val="28"/>
        </w:rPr>
        <w:t>), а также выплаты компенсационного и стимулирующего характера, установленные в соответствии с федеральным законодательством и иными нормативными правовыми актами Российской Федерации и Республики Татарстан;</w:t>
      </w:r>
    </w:p>
    <w:p w:rsidR="00CA272F" w:rsidRPr="00D055E7" w:rsidRDefault="00550003" w:rsidP="009809EC">
      <w:pPr>
        <w:pStyle w:val="ConsPlusNormal"/>
        <w:ind w:firstLine="709"/>
        <w:jc w:val="both"/>
        <w:rPr>
          <w:rFonts w:ascii="Times New Roman" w:hAnsi="Times New Roman" w:cs="Times New Roman"/>
          <w:sz w:val="28"/>
          <w:szCs w:val="28"/>
        </w:rPr>
      </w:pPr>
      <w:r w:rsidRPr="00D055E7">
        <w:rPr>
          <w:rFonts w:ascii="Times New Roman" w:hAnsi="Times New Roman" w:cs="Times New Roman"/>
          <w:sz w:val="28"/>
          <w:szCs w:val="28"/>
        </w:rPr>
        <w:t>базовый оклад –</w:t>
      </w:r>
      <w:r w:rsidR="00CA272F" w:rsidRPr="00D055E7">
        <w:rPr>
          <w:rFonts w:ascii="Times New Roman" w:hAnsi="Times New Roman" w:cs="Times New Roman"/>
          <w:sz w:val="28"/>
          <w:szCs w:val="28"/>
        </w:rPr>
        <w:t xml:space="preserve"> оклад, ставка заработной платы работника организации, установленны</w:t>
      </w:r>
      <w:r w:rsidR="00822CAC" w:rsidRPr="00D055E7">
        <w:rPr>
          <w:rFonts w:ascii="Times New Roman" w:hAnsi="Times New Roman" w:cs="Times New Roman"/>
          <w:sz w:val="28"/>
          <w:szCs w:val="28"/>
        </w:rPr>
        <w:t>е</w:t>
      </w:r>
      <w:r w:rsidR="00CA272F" w:rsidRPr="00D055E7">
        <w:rPr>
          <w:rFonts w:ascii="Times New Roman" w:hAnsi="Times New Roman" w:cs="Times New Roman"/>
          <w:sz w:val="28"/>
          <w:szCs w:val="28"/>
        </w:rPr>
        <w:t xml:space="preserve">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без учета выплат стимулирующего и компенсационного характера;</w:t>
      </w:r>
    </w:p>
    <w:p w:rsidR="00CA272F" w:rsidRPr="00D055E7" w:rsidRDefault="00CA272F" w:rsidP="009809EC">
      <w:pPr>
        <w:pStyle w:val="ConsPlusNormal"/>
        <w:ind w:firstLine="709"/>
        <w:jc w:val="both"/>
        <w:rPr>
          <w:rFonts w:ascii="Times New Roman" w:hAnsi="Times New Roman" w:cs="Times New Roman"/>
          <w:sz w:val="28"/>
          <w:szCs w:val="28"/>
        </w:rPr>
      </w:pPr>
      <w:r w:rsidRPr="00D055E7">
        <w:rPr>
          <w:rFonts w:ascii="Times New Roman" w:hAnsi="Times New Roman" w:cs="Times New Roman"/>
          <w:sz w:val="28"/>
          <w:szCs w:val="28"/>
        </w:rPr>
        <w:t xml:space="preserve">должностной оклад </w:t>
      </w:r>
      <w:r w:rsidR="00B4631F" w:rsidRPr="00D055E7">
        <w:rPr>
          <w:rFonts w:ascii="Times New Roman" w:hAnsi="Times New Roman" w:cs="Times New Roman"/>
          <w:sz w:val="28"/>
          <w:szCs w:val="28"/>
        </w:rPr>
        <w:t>–</w:t>
      </w:r>
      <w:r w:rsidRPr="00D055E7">
        <w:rPr>
          <w:rFonts w:ascii="Times New Roman" w:hAnsi="Times New Roman" w:cs="Times New Roman"/>
          <w:sz w:val="28"/>
          <w:szCs w:val="28"/>
        </w:rPr>
        <w:t xml:space="preserve"> фиксированный размер оплаты труда работника за исполнение трудовых (должностных) обязанностей определенной сложности за календарный месяц за фактически отработанное время без учета компенсационных, стимулирующих выплат;</w:t>
      </w:r>
    </w:p>
    <w:p w:rsidR="008D76B0" w:rsidRPr="00D055E7" w:rsidRDefault="008D76B0" w:rsidP="009809EC">
      <w:pPr>
        <w:pStyle w:val="ConsPlusNormal"/>
        <w:tabs>
          <w:tab w:val="left" w:pos="10065"/>
        </w:tabs>
        <w:ind w:firstLine="709"/>
        <w:contextualSpacing/>
        <w:jc w:val="both"/>
        <w:rPr>
          <w:rFonts w:ascii="Times New Roman" w:hAnsi="Times New Roman" w:cs="Times New Roman"/>
          <w:sz w:val="28"/>
          <w:szCs w:val="28"/>
        </w:rPr>
      </w:pPr>
      <w:r w:rsidRPr="00D055E7">
        <w:rPr>
          <w:rFonts w:ascii="Times New Roman" w:hAnsi="Times New Roman" w:cs="Times New Roman"/>
          <w:sz w:val="28"/>
          <w:szCs w:val="28"/>
        </w:rPr>
        <w:t xml:space="preserve">заработная </w:t>
      </w:r>
      <w:r w:rsidR="00550003" w:rsidRPr="00D055E7">
        <w:rPr>
          <w:rFonts w:ascii="Times New Roman" w:hAnsi="Times New Roman" w:cs="Times New Roman"/>
          <w:sz w:val="28"/>
          <w:szCs w:val="28"/>
        </w:rPr>
        <w:t>плата (оплата труда работника) –</w:t>
      </w:r>
      <w:r w:rsidRPr="00D055E7">
        <w:rPr>
          <w:rFonts w:ascii="Times New Roman" w:hAnsi="Times New Roman" w:cs="Times New Roman"/>
          <w:sz w:val="28"/>
          <w:szCs w:val="28"/>
        </w:rPr>
        <w:t xml:space="preserve"> вознаграждение за труд в зависимости от квалификации работника, сложности, количества, качества и условий выполняемой работы, включая компенсационные и стимулирующие выплаты;</w:t>
      </w:r>
    </w:p>
    <w:p w:rsidR="008D76B0" w:rsidRPr="00D055E7" w:rsidRDefault="008D76B0" w:rsidP="009809EC">
      <w:pPr>
        <w:pStyle w:val="ConsPlusNormal"/>
        <w:tabs>
          <w:tab w:val="left" w:pos="10065"/>
        </w:tabs>
        <w:ind w:firstLine="709"/>
        <w:contextualSpacing/>
        <w:jc w:val="both"/>
        <w:rPr>
          <w:rFonts w:ascii="Times New Roman" w:hAnsi="Times New Roman" w:cs="Times New Roman"/>
          <w:sz w:val="28"/>
          <w:szCs w:val="28"/>
        </w:rPr>
      </w:pPr>
      <w:r w:rsidRPr="00D055E7">
        <w:rPr>
          <w:rFonts w:ascii="Times New Roman" w:hAnsi="Times New Roman" w:cs="Times New Roman"/>
          <w:sz w:val="28"/>
          <w:szCs w:val="28"/>
        </w:rPr>
        <w:t>выпл</w:t>
      </w:r>
      <w:r w:rsidR="00550003" w:rsidRPr="00D055E7">
        <w:rPr>
          <w:rFonts w:ascii="Times New Roman" w:hAnsi="Times New Roman" w:cs="Times New Roman"/>
          <w:sz w:val="28"/>
          <w:szCs w:val="28"/>
        </w:rPr>
        <w:t>аты компенсационного характера –</w:t>
      </w:r>
      <w:r w:rsidRPr="00D055E7">
        <w:rPr>
          <w:rFonts w:ascii="Times New Roman" w:hAnsi="Times New Roman" w:cs="Times New Roman"/>
          <w:sz w:val="28"/>
          <w:szCs w:val="28"/>
        </w:rPr>
        <w:t xml:space="preserve"> доплаты и надбавки компенсационного характера, в том числе за работу в условиях, отклоняющихся от нормальных, и иные выплаты компенсационного характера;</w:t>
      </w:r>
    </w:p>
    <w:p w:rsidR="008D76B0" w:rsidRPr="00D055E7" w:rsidRDefault="008D76B0" w:rsidP="009809EC">
      <w:pPr>
        <w:pStyle w:val="ConsPlusNormal"/>
        <w:tabs>
          <w:tab w:val="left" w:pos="10065"/>
        </w:tabs>
        <w:ind w:firstLine="709"/>
        <w:contextualSpacing/>
        <w:jc w:val="both"/>
        <w:rPr>
          <w:rFonts w:ascii="Times New Roman" w:hAnsi="Times New Roman" w:cs="Times New Roman"/>
          <w:sz w:val="28"/>
          <w:szCs w:val="28"/>
        </w:rPr>
      </w:pPr>
      <w:r w:rsidRPr="00D055E7">
        <w:rPr>
          <w:rFonts w:ascii="Times New Roman" w:hAnsi="Times New Roman" w:cs="Times New Roman"/>
          <w:sz w:val="28"/>
          <w:szCs w:val="28"/>
        </w:rPr>
        <w:t>вы</w:t>
      </w:r>
      <w:r w:rsidR="00550003" w:rsidRPr="00D055E7">
        <w:rPr>
          <w:rFonts w:ascii="Times New Roman" w:hAnsi="Times New Roman" w:cs="Times New Roman"/>
          <w:sz w:val="28"/>
          <w:szCs w:val="28"/>
        </w:rPr>
        <w:t>платы стимулирующего характера –</w:t>
      </w:r>
      <w:r w:rsidRPr="00D055E7">
        <w:rPr>
          <w:rFonts w:ascii="Times New Roman" w:hAnsi="Times New Roman" w:cs="Times New Roman"/>
          <w:sz w:val="28"/>
          <w:szCs w:val="28"/>
        </w:rPr>
        <w:t xml:space="preserve"> доплаты и надбавки стимулирующего характера, премии и иные поощрительные выплаты</w:t>
      </w:r>
      <w:r w:rsidR="00B4631F" w:rsidRPr="00D055E7">
        <w:rPr>
          <w:rFonts w:ascii="Times New Roman" w:hAnsi="Times New Roman" w:cs="Times New Roman"/>
          <w:sz w:val="28"/>
          <w:szCs w:val="28"/>
        </w:rPr>
        <w:t>.</w:t>
      </w:r>
    </w:p>
    <w:p w:rsidR="008D76B0" w:rsidRPr="00D055E7" w:rsidRDefault="00550003" w:rsidP="009809EC">
      <w:pPr>
        <w:pStyle w:val="ConsPlusNormal"/>
        <w:tabs>
          <w:tab w:val="left" w:pos="10065"/>
        </w:tabs>
        <w:ind w:firstLine="709"/>
        <w:contextualSpacing/>
        <w:jc w:val="both"/>
        <w:rPr>
          <w:rFonts w:ascii="Times New Roman" w:hAnsi="Times New Roman" w:cs="Times New Roman"/>
          <w:sz w:val="28"/>
          <w:szCs w:val="28"/>
        </w:rPr>
      </w:pPr>
      <w:r w:rsidRPr="00D055E7">
        <w:rPr>
          <w:rFonts w:ascii="Times New Roman" w:hAnsi="Times New Roman" w:cs="Times New Roman"/>
          <w:sz w:val="28"/>
          <w:szCs w:val="28"/>
        </w:rPr>
        <w:t>3. </w:t>
      </w:r>
      <w:r w:rsidR="00FC1754" w:rsidRPr="00D055E7">
        <w:rPr>
          <w:rFonts w:ascii="Times New Roman" w:hAnsi="Times New Roman" w:cs="Times New Roman"/>
          <w:sz w:val="28"/>
          <w:szCs w:val="28"/>
        </w:rPr>
        <w:t>З</w:t>
      </w:r>
      <w:r w:rsidR="004A332A" w:rsidRPr="00D055E7">
        <w:rPr>
          <w:rFonts w:ascii="Times New Roman" w:hAnsi="Times New Roman" w:cs="Times New Roman"/>
          <w:sz w:val="28"/>
          <w:szCs w:val="28"/>
        </w:rPr>
        <w:t>аработная плата (оплата труда работника) работников профессиональных квалификационны</w:t>
      </w:r>
      <w:r w:rsidR="009B66AF" w:rsidRPr="00D055E7">
        <w:rPr>
          <w:rFonts w:ascii="Times New Roman" w:hAnsi="Times New Roman" w:cs="Times New Roman"/>
          <w:sz w:val="28"/>
          <w:szCs w:val="28"/>
        </w:rPr>
        <w:t>х</w:t>
      </w:r>
      <w:r w:rsidR="004A332A" w:rsidRPr="00D055E7">
        <w:rPr>
          <w:rFonts w:ascii="Times New Roman" w:hAnsi="Times New Roman" w:cs="Times New Roman"/>
          <w:sz w:val="28"/>
          <w:szCs w:val="28"/>
        </w:rPr>
        <w:t xml:space="preserve"> групп должностей работников образования, работников, занятых </w:t>
      </w:r>
      <w:r w:rsidR="004A332A" w:rsidRPr="00D055E7">
        <w:rPr>
          <w:rFonts w:ascii="Times New Roman" w:hAnsi="Times New Roman" w:cs="Times New Roman"/>
          <w:sz w:val="28"/>
          <w:szCs w:val="28"/>
        </w:rPr>
        <w:lastRenderedPageBreak/>
        <w:t>в сфере культуры, искусства и кинематографии, работников профессиональны</w:t>
      </w:r>
      <w:r w:rsidR="009B66AF" w:rsidRPr="00D055E7">
        <w:rPr>
          <w:rFonts w:ascii="Times New Roman" w:hAnsi="Times New Roman" w:cs="Times New Roman"/>
          <w:sz w:val="28"/>
          <w:szCs w:val="28"/>
        </w:rPr>
        <w:t>х</w:t>
      </w:r>
      <w:r w:rsidR="004A332A" w:rsidRPr="00D055E7">
        <w:rPr>
          <w:rFonts w:ascii="Times New Roman" w:hAnsi="Times New Roman" w:cs="Times New Roman"/>
          <w:sz w:val="28"/>
          <w:szCs w:val="28"/>
        </w:rPr>
        <w:t xml:space="preserve"> квалификационны</w:t>
      </w:r>
      <w:r w:rsidR="009B66AF" w:rsidRPr="00D055E7">
        <w:rPr>
          <w:rFonts w:ascii="Times New Roman" w:hAnsi="Times New Roman" w:cs="Times New Roman"/>
          <w:sz w:val="28"/>
          <w:szCs w:val="28"/>
        </w:rPr>
        <w:t>х</w:t>
      </w:r>
      <w:r w:rsidR="004A332A" w:rsidRPr="00D055E7">
        <w:rPr>
          <w:rFonts w:ascii="Times New Roman" w:hAnsi="Times New Roman" w:cs="Times New Roman"/>
          <w:sz w:val="28"/>
          <w:szCs w:val="28"/>
        </w:rPr>
        <w:t xml:space="preserve"> групп должностей работников физической культуры и спорта,</w:t>
      </w:r>
      <w:r w:rsidR="004A332A" w:rsidRPr="00D055E7">
        <w:t xml:space="preserve"> </w:t>
      </w:r>
      <w:r w:rsidR="004A332A" w:rsidRPr="00D055E7">
        <w:rPr>
          <w:rFonts w:ascii="Times New Roman" w:hAnsi="Times New Roman" w:cs="Times New Roman"/>
          <w:sz w:val="28"/>
          <w:szCs w:val="28"/>
        </w:rPr>
        <w:t>работников</w:t>
      </w:r>
      <w:r w:rsidR="004A332A" w:rsidRPr="00D055E7">
        <w:t xml:space="preserve"> </w:t>
      </w:r>
      <w:r w:rsidR="004A332A" w:rsidRPr="00D055E7">
        <w:rPr>
          <w:rFonts w:ascii="Times New Roman" w:hAnsi="Times New Roman" w:cs="Times New Roman"/>
          <w:sz w:val="28"/>
          <w:szCs w:val="28"/>
        </w:rPr>
        <w:t>профессиональны</w:t>
      </w:r>
      <w:r w:rsidR="00822CAC" w:rsidRPr="00D055E7">
        <w:rPr>
          <w:rFonts w:ascii="Times New Roman" w:hAnsi="Times New Roman" w:cs="Times New Roman"/>
          <w:sz w:val="28"/>
          <w:szCs w:val="28"/>
        </w:rPr>
        <w:t>х</w:t>
      </w:r>
      <w:r w:rsidR="004A332A" w:rsidRPr="00D055E7">
        <w:rPr>
          <w:rFonts w:ascii="Times New Roman" w:hAnsi="Times New Roman" w:cs="Times New Roman"/>
          <w:sz w:val="28"/>
          <w:szCs w:val="28"/>
        </w:rPr>
        <w:t xml:space="preserve"> квалификационны</w:t>
      </w:r>
      <w:r w:rsidR="00822CAC" w:rsidRPr="00D055E7">
        <w:rPr>
          <w:rFonts w:ascii="Times New Roman" w:hAnsi="Times New Roman" w:cs="Times New Roman"/>
          <w:sz w:val="28"/>
          <w:szCs w:val="28"/>
        </w:rPr>
        <w:t>х</w:t>
      </w:r>
      <w:r w:rsidR="004A332A" w:rsidRPr="00D055E7">
        <w:rPr>
          <w:rFonts w:ascii="Times New Roman" w:hAnsi="Times New Roman" w:cs="Times New Roman"/>
          <w:sz w:val="28"/>
          <w:szCs w:val="28"/>
        </w:rPr>
        <w:t xml:space="preserve"> групп должностей медицинских и фармацевтических работников (далее – работники образования, работники культуры, работники физической культуры</w:t>
      </w:r>
      <w:r w:rsidR="00A620B7" w:rsidRPr="00D055E7">
        <w:t xml:space="preserve"> </w:t>
      </w:r>
      <w:r w:rsidR="00A620B7" w:rsidRPr="00D055E7">
        <w:rPr>
          <w:rFonts w:ascii="Times New Roman" w:hAnsi="Times New Roman" w:cs="Times New Roman"/>
          <w:sz w:val="28"/>
          <w:szCs w:val="28"/>
        </w:rPr>
        <w:t>и спорта</w:t>
      </w:r>
      <w:r w:rsidR="004A332A" w:rsidRPr="00D055E7">
        <w:rPr>
          <w:rFonts w:ascii="Times New Roman" w:hAnsi="Times New Roman" w:cs="Times New Roman"/>
          <w:sz w:val="28"/>
          <w:szCs w:val="28"/>
        </w:rPr>
        <w:t xml:space="preserve">, медицинские работники) </w:t>
      </w:r>
      <w:r w:rsidR="00FC1754" w:rsidRPr="00D055E7">
        <w:rPr>
          <w:rFonts w:ascii="Times New Roman" w:hAnsi="Times New Roman" w:cs="Times New Roman"/>
          <w:sz w:val="28"/>
          <w:szCs w:val="28"/>
        </w:rPr>
        <w:t xml:space="preserve">в </w:t>
      </w:r>
      <w:r w:rsidR="004A332A" w:rsidRPr="00D055E7">
        <w:rPr>
          <w:rFonts w:ascii="Times New Roman" w:hAnsi="Times New Roman" w:cs="Times New Roman"/>
          <w:sz w:val="28"/>
          <w:szCs w:val="28"/>
        </w:rPr>
        <w:t>профессиональных образовательных организаци</w:t>
      </w:r>
      <w:r w:rsidR="00FC1754" w:rsidRPr="00D055E7">
        <w:rPr>
          <w:rFonts w:ascii="Times New Roman" w:hAnsi="Times New Roman" w:cs="Times New Roman"/>
          <w:sz w:val="28"/>
          <w:szCs w:val="28"/>
        </w:rPr>
        <w:t>ях</w:t>
      </w:r>
      <w:r w:rsidR="004A332A" w:rsidRPr="00D055E7">
        <w:rPr>
          <w:rFonts w:ascii="Times New Roman" w:hAnsi="Times New Roman" w:cs="Times New Roman"/>
          <w:sz w:val="28"/>
          <w:szCs w:val="28"/>
        </w:rPr>
        <w:t xml:space="preserve"> Республики Татарстан </w:t>
      </w:r>
      <w:r w:rsidR="00152BFA" w:rsidRPr="00D055E7">
        <w:rPr>
          <w:rFonts w:ascii="Times New Roman" w:hAnsi="Times New Roman"/>
          <w:sz w:val="28"/>
          <w:szCs w:val="28"/>
        </w:rPr>
        <w:t xml:space="preserve">(далее </w:t>
      </w:r>
      <w:r w:rsidR="00B4631F" w:rsidRPr="00D055E7">
        <w:rPr>
          <w:rFonts w:ascii="Times New Roman" w:hAnsi="Times New Roman" w:cs="Times New Roman"/>
          <w:sz w:val="28"/>
          <w:szCs w:val="28"/>
        </w:rPr>
        <w:t xml:space="preserve">– </w:t>
      </w:r>
      <w:r w:rsidR="00152BFA" w:rsidRPr="00D055E7">
        <w:rPr>
          <w:rFonts w:ascii="Times New Roman" w:hAnsi="Times New Roman" w:cs="Times New Roman"/>
          <w:sz w:val="28"/>
          <w:szCs w:val="28"/>
        </w:rPr>
        <w:t>профессиональные образовательные организации</w:t>
      </w:r>
      <w:r w:rsidR="00152BFA" w:rsidRPr="00D055E7">
        <w:rPr>
          <w:rFonts w:ascii="Times New Roman" w:hAnsi="Times New Roman"/>
          <w:sz w:val="28"/>
          <w:szCs w:val="28"/>
        </w:rPr>
        <w:t>)</w:t>
      </w:r>
      <w:r w:rsidR="004A332A" w:rsidRPr="00D055E7">
        <w:rPr>
          <w:rFonts w:ascii="Times New Roman" w:hAnsi="Times New Roman" w:cs="Times New Roman"/>
          <w:sz w:val="28"/>
          <w:szCs w:val="28"/>
        </w:rPr>
        <w:t xml:space="preserve"> </w:t>
      </w:r>
      <w:r w:rsidR="00AA1520" w:rsidRPr="00D055E7">
        <w:rPr>
          <w:rFonts w:ascii="Times New Roman" w:hAnsi="Times New Roman" w:cs="Times New Roman"/>
          <w:sz w:val="28"/>
          <w:szCs w:val="28"/>
        </w:rPr>
        <w:t xml:space="preserve">определяется </w:t>
      </w:r>
      <w:r w:rsidR="004A332A" w:rsidRPr="00D055E7">
        <w:rPr>
          <w:rFonts w:ascii="Times New Roman" w:hAnsi="Times New Roman" w:cs="Times New Roman"/>
          <w:sz w:val="28"/>
          <w:szCs w:val="28"/>
        </w:rPr>
        <w:t xml:space="preserve">исходя </w:t>
      </w:r>
      <w:r w:rsidR="008D76B0" w:rsidRPr="00D055E7">
        <w:rPr>
          <w:rFonts w:ascii="Times New Roman" w:hAnsi="Times New Roman" w:cs="Times New Roman"/>
          <w:sz w:val="28"/>
          <w:szCs w:val="28"/>
        </w:rPr>
        <w:t>из:</w:t>
      </w:r>
      <w:r w:rsidR="00EE567B" w:rsidRPr="00D055E7">
        <w:rPr>
          <w:rFonts w:ascii="Times New Roman" w:hAnsi="Times New Roman" w:cs="Times New Roman"/>
          <w:sz w:val="28"/>
          <w:szCs w:val="28"/>
        </w:rPr>
        <w:t xml:space="preserve"> </w:t>
      </w:r>
    </w:p>
    <w:p w:rsidR="008D76B0" w:rsidRPr="00D055E7" w:rsidRDefault="008D76B0" w:rsidP="009809EC">
      <w:pPr>
        <w:pStyle w:val="ConsPlusNormal"/>
        <w:tabs>
          <w:tab w:val="left" w:pos="10065"/>
        </w:tabs>
        <w:ind w:firstLine="709"/>
        <w:contextualSpacing/>
        <w:jc w:val="both"/>
        <w:rPr>
          <w:rFonts w:ascii="Times New Roman" w:hAnsi="Times New Roman" w:cs="Times New Roman"/>
          <w:sz w:val="28"/>
          <w:szCs w:val="28"/>
        </w:rPr>
      </w:pPr>
      <w:r w:rsidRPr="00D055E7">
        <w:rPr>
          <w:rFonts w:ascii="Times New Roman" w:hAnsi="Times New Roman" w:cs="Times New Roman"/>
          <w:sz w:val="28"/>
          <w:szCs w:val="28"/>
        </w:rPr>
        <w:t>должностных окладов;</w:t>
      </w:r>
    </w:p>
    <w:p w:rsidR="008D76B0" w:rsidRPr="00D055E7" w:rsidRDefault="00B472E9" w:rsidP="009809EC">
      <w:pPr>
        <w:pStyle w:val="ConsPlusNormal"/>
        <w:tabs>
          <w:tab w:val="left" w:pos="10065"/>
        </w:tabs>
        <w:ind w:firstLine="709"/>
        <w:contextualSpacing/>
        <w:jc w:val="both"/>
        <w:rPr>
          <w:rFonts w:ascii="Times New Roman" w:hAnsi="Times New Roman" w:cs="Times New Roman"/>
          <w:sz w:val="28"/>
          <w:szCs w:val="28"/>
        </w:rPr>
      </w:pPr>
      <w:r w:rsidRPr="00D055E7">
        <w:rPr>
          <w:rFonts w:ascii="Times New Roman" w:hAnsi="Times New Roman" w:cs="Times New Roman"/>
          <w:sz w:val="28"/>
          <w:szCs w:val="28"/>
        </w:rPr>
        <w:t>выплат стимулирующего характера</w:t>
      </w:r>
      <w:r w:rsidR="008D76B0" w:rsidRPr="00D055E7">
        <w:rPr>
          <w:rFonts w:ascii="Times New Roman" w:hAnsi="Times New Roman" w:cs="Times New Roman"/>
          <w:sz w:val="28"/>
          <w:szCs w:val="28"/>
        </w:rPr>
        <w:t>;</w:t>
      </w:r>
    </w:p>
    <w:p w:rsidR="008D76B0" w:rsidRPr="00D055E7" w:rsidRDefault="00B472E9" w:rsidP="009809EC">
      <w:pPr>
        <w:pStyle w:val="ConsPlusNormal"/>
        <w:tabs>
          <w:tab w:val="left" w:pos="10065"/>
        </w:tabs>
        <w:ind w:firstLine="709"/>
        <w:contextualSpacing/>
        <w:jc w:val="both"/>
        <w:rPr>
          <w:rFonts w:ascii="Times New Roman" w:hAnsi="Times New Roman" w:cs="Times New Roman"/>
          <w:sz w:val="28"/>
          <w:szCs w:val="28"/>
        </w:rPr>
      </w:pPr>
      <w:r w:rsidRPr="00D055E7">
        <w:rPr>
          <w:rFonts w:ascii="Times New Roman" w:hAnsi="Times New Roman" w:cs="Times New Roman"/>
          <w:sz w:val="28"/>
          <w:szCs w:val="28"/>
        </w:rPr>
        <w:t>выплат компенсационного характера</w:t>
      </w:r>
      <w:r w:rsidR="008D76B0" w:rsidRPr="00D055E7">
        <w:rPr>
          <w:rFonts w:ascii="Times New Roman" w:hAnsi="Times New Roman" w:cs="Times New Roman"/>
          <w:sz w:val="28"/>
          <w:szCs w:val="28"/>
        </w:rPr>
        <w:t>.</w:t>
      </w:r>
    </w:p>
    <w:p w:rsidR="00FC1754" w:rsidRPr="00D055E7" w:rsidRDefault="00550003" w:rsidP="009809EC">
      <w:pPr>
        <w:pStyle w:val="ConsPlusNormal"/>
        <w:tabs>
          <w:tab w:val="left" w:pos="10065"/>
        </w:tabs>
        <w:ind w:firstLine="709"/>
        <w:contextualSpacing/>
        <w:jc w:val="both"/>
        <w:rPr>
          <w:rFonts w:ascii="Times New Roman" w:hAnsi="Times New Roman" w:cs="Times New Roman"/>
          <w:sz w:val="28"/>
          <w:szCs w:val="28"/>
        </w:rPr>
      </w:pPr>
      <w:r w:rsidRPr="00D055E7">
        <w:rPr>
          <w:rFonts w:ascii="Times New Roman" w:hAnsi="Times New Roman" w:cs="Times New Roman"/>
          <w:sz w:val="28"/>
          <w:szCs w:val="28"/>
        </w:rPr>
        <w:t>4. </w:t>
      </w:r>
      <w:r w:rsidR="008D76B0" w:rsidRPr="00D055E7">
        <w:rPr>
          <w:rFonts w:ascii="Times New Roman" w:hAnsi="Times New Roman" w:cs="Times New Roman"/>
          <w:sz w:val="28"/>
          <w:szCs w:val="28"/>
        </w:rPr>
        <w:t>При наступлении у работника права на изменение размера оплаты труда в связи с увеличением стажа работы по профилю, с получением образования или восстановлением документов об образовании, с присвоением квалификационной категории, с присвоением почетного звания, награждением ведомственными знаками отличия,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изменения размера оплаты его труда осуществляются по окончании указанных периодов.</w:t>
      </w:r>
    </w:p>
    <w:p w:rsidR="00CA272F" w:rsidRPr="00D055E7" w:rsidRDefault="00CA272F" w:rsidP="009809EC">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5. Руководители </w:t>
      </w:r>
      <w:r w:rsidR="00CF65CC" w:rsidRPr="00D055E7">
        <w:rPr>
          <w:rFonts w:ascii="Times New Roman" w:eastAsia="Times New Roman" w:hAnsi="Times New Roman"/>
          <w:sz w:val="28"/>
          <w:szCs w:val="28"/>
          <w:lang w:eastAsia="ru-RU"/>
        </w:rPr>
        <w:t xml:space="preserve">профессиональных </w:t>
      </w:r>
      <w:r w:rsidRPr="00D055E7">
        <w:rPr>
          <w:rFonts w:ascii="Times New Roman" w:eastAsia="Times New Roman" w:hAnsi="Times New Roman"/>
          <w:sz w:val="28"/>
          <w:szCs w:val="28"/>
          <w:lang w:eastAsia="ru-RU"/>
        </w:rPr>
        <w:t>образовательных организаций:</w:t>
      </w:r>
    </w:p>
    <w:p w:rsidR="00CA272F" w:rsidRPr="00D055E7" w:rsidRDefault="00CA272F" w:rsidP="009809E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проверяют документы об образовании и стаже педагогической работы (работы по специальности, в определенной должности) и </w:t>
      </w:r>
      <w:r w:rsidR="00822CAC" w:rsidRPr="00D055E7">
        <w:rPr>
          <w:rFonts w:ascii="Times New Roman" w:eastAsia="Times New Roman" w:hAnsi="Times New Roman"/>
          <w:sz w:val="28"/>
          <w:szCs w:val="28"/>
          <w:lang w:eastAsia="ru-RU"/>
        </w:rPr>
        <w:t xml:space="preserve">по </w:t>
      </w:r>
      <w:r w:rsidRPr="00D055E7">
        <w:rPr>
          <w:rFonts w:ascii="Times New Roman" w:eastAsia="Times New Roman" w:hAnsi="Times New Roman"/>
          <w:sz w:val="28"/>
          <w:szCs w:val="28"/>
          <w:lang w:eastAsia="ru-RU"/>
        </w:rPr>
        <w:t>други</w:t>
      </w:r>
      <w:r w:rsidR="00822CAC" w:rsidRPr="00D055E7">
        <w:rPr>
          <w:rFonts w:ascii="Times New Roman" w:eastAsia="Times New Roman" w:hAnsi="Times New Roman"/>
          <w:sz w:val="28"/>
          <w:szCs w:val="28"/>
          <w:lang w:eastAsia="ru-RU"/>
        </w:rPr>
        <w:t>м</w:t>
      </w:r>
      <w:r w:rsidRPr="00D055E7">
        <w:rPr>
          <w:rFonts w:ascii="Times New Roman" w:eastAsia="Times New Roman" w:hAnsi="Times New Roman"/>
          <w:sz w:val="28"/>
          <w:szCs w:val="28"/>
          <w:lang w:eastAsia="ru-RU"/>
        </w:rPr>
        <w:t xml:space="preserve"> основани</w:t>
      </w:r>
      <w:r w:rsidR="00822CAC" w:rsidRPr="00D055E7">
        <w:rPr>
          <w:rFonts w:ascii="Times New Roman" w:eastAsia="Times New Roman" w:hAnsi="Times New Roman"/>
          <w:sz w:val="28"/>
          <w:szCs w:val="28"/>
          <w:lang w:eastAsia="ru-RU"/>
        </w:rPr>
        <w:t>ям</w:t>
      </w:r>
      <w:r w:rsidRPr="00D055E7">
        <w:rPr>
          <w:rFonts w:ascii="Times New Roman" w:eastAsia="Times New Roman" w:hAnsi="Times New Roman"/>
          <w:sz w:val="28"/>
          <w:szCs w:val="28"/>
          <w:lang w:eastAsia="ru-RU"/>
        </w:rPr>
        <w:t>, в соответствии с которыми определяются размеры ставок заработной платы (должностных окладов) педагогических работников;</w:t>
      </w:r>
    </w:p>
    <w:p w:rsidR="00CA272F" w:rsidRPr="00D055E7" w:rsidRDefault="00CA272F" w:rsidP="009809E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ежегодно составляют и утверждают на работников </w:t>
      </w:r>
      <w:r w:rsidR="00CF65CC" w:rsidRPr="00D055E7">
        <w:rPr>
          <w:rFonts w:ascii="Times New Roman" w:eastAsia="Times New Roman" w:hAnsi="Times New Roman"/>
          <w:sz w:val="28"/>
          <w:szCs w:val="28"/>
          <w:lang w:eastAsia="ru-RU"/>
        </w:rPr>
        <w:t>профессиональных</w:t>
      </w:r>
      <w:r w:rsidRPr="00D055E7">
        <w:rPr>
          <w:rFonts w:ascii="Times New Roman" w:eastAsia="Times New Roman" w:hAnsi="Times New Roman"/>
          <w:sz w:val="28"/>
          <w:szCs w:val="28"/>
          <w:lang w:eastAsia="ru-RU"/>
        </w:rPr>
        <w:t xml:space="preserve"> образовательных организаций тарификационные списки;</w:t>
      </w:r>
    </w:p>
    <w:p w:rsidR="00CA272F" w:rsidRPr="00D055E7" w:rsidRDefault="00CA272F" w:rsidP="009809EC">
      <w:pPr>
        <w:pStyle w:val="ConsPlusNormal"/>
        <w:tabs>
          <w:tab w:val="left" w:pos="10065"/>
        </w:tabs>
        <w:ind w:firstLine="709"/>
        <w:contextualSpacing/>
        <w:jc w:val="both"/>
        <w:rPr>
          <w:rFonts w:ascii="Times New Roman" w:hAnsi="Times New Roman" w:cs="Times New Roman"/>
          <w:sz w:val="28"/>
          <w:szCs w:val="28"/>
        </w:rPr>
      </w:pPr>
      <w:r w:rsidRPr="00D055E7">
        <w:rPr>
          <w:rFonts w:ascii="Times New Roman" w:hAnsi="Times New Roman" w:cs="Times New Roman"/>
          <w:sz w:val="28"/>
          <w:szCs w:val="28"/>
        </w:rPr>
        <w:t xml:space="preserve">несут ответственность за своевременное и правильное определение размеров заработной платы работников </w:t>
      </w:r>
      <w:r w:rsidR="00CF65CC" w:rsidRPr="00D055E7">
        <w:rPr>
          <w:rFonts w:ascii="Times New Roman" w:hAnsi="Times New Roman" w:cs="Times New Roman"/>
          <w:sz w:val="28"/>
          <w:szCs w:val="28"/>
        </w:rPr>
        <w:t>профессиональных</w:t>
      </w:r>
      <w:r w:rsidRPr="00D055E7">
        <w:rPr>
          <w:rFonts w:ascii="Times New Roman" w:hAnsi="Times New Roman" w:cs="Times New Roman"/>
          <w:sz w:val="28"/>
          <w:szCs w:val="28"/>
        </w:rPr>
        <w:t xml:space="preserve"> образовательных организаций.</w:t>
      </w:r>
    </w:p>
    <w:p w:rsidR="00CF65CC" w:rsidRPr="00D055E7" w:rsidRDefault="00CF65CC" w:rsidP="009809EC">
      <w:pPr>
        <w:pStyle w:val="ConsPlusNormal"/>
        <w:ind w:firstLine="709"/>
        <w:jc w:val="both"/>
        <w:rPr>
          <w:rFonts w:ascii="Times New Roman" w:hAnsi="Times New Roman" w:cs="Times New Roman"/>
          <w:sz w:val="28"/>
          <w:szCs w:val="28"/>
        </w:rPr>
      </w:pPr>
      <w:r w:rsidRPr="00D055E7">
        <w:rPr>
          <w:rFonts w:ascii="Times New Roman" w:hAnsi="Times New Roman"/>
          <w:sz w:val="28"/>
          <w:szCs w:val="28"/>
        </w:rPr>
        <w:t>6</w:t>
      </w:r>
      <w:r w:rsidRPr="00D055E7">
        <w:rPr>
          <w:rFonts w:ascii="Times New Roman" w:hAnsi="Times New Roman" w:cs="Times New Roman"/>
          <w:sz w:val="28"/>
          <w:szCs w:val="28"/>
        </w:rPr>
        <w:t>. Учредители профессиональных образовательных организаций:</w:t>
      </w:r>
    </w:p>
    <w:p w:rsidR="00CF65CC" w:rsidRPr="00D055E7" w:rsidRDefault="00CF65CC" w:rsidP="009809EC">
      <w:pPr>
        <w:pStyle w:val="ConsPlusNormal"/>
        <w:ind w:firstLine="709"/>
        <w:jc w:val="both"/>
        <w:rPr>
          <w:rFonts w:ascii="Times New Roman" w:hAnsi="Times New Roman" w:cs="Times New Roman"/>
          <w:sz w:val="28"/>
          <w:szCs w:val="28"/>
        </w:rPr>
      </w:pPr>
      <w:r w:rsidRPr="00D055E7">
        <w:rPr>
          <w:rFonts w:ascii="Times New Roman" w:hAnsi="Times New Roman" w:cs="Times New Roman"/>
          <w:sz w:val="28"/>
          <w:szCs w:val="28"/>
        </w:rPr>
        <w:t>ежегодно утверждают должностные оклады руководителям профессиональных образовательных организаций на начало учебного года;</w:t>
      </w:r>
    </w:p>
    <w:p w:rsidR="006C108F" w:rsidRPr="00D055E7" w:rsidRDefault="00CF65CC" w:rsidP="009809EC">
      <w:pPr>
        <w:pStyle w:val="ConsPlusNormal"/>
        <w:ind w:firstLine="709"/>
        <w:jc w:val="both"/>
        <w:rPr>
          <w:rFonts w:ascii="Times New Roman" w:hAnsi="Times New Roman" w:cs="Times New Roman"/>
          <w:sz w:val="28"/>
          <w:szCs w:val="28"/>
        </w:rPr>
      </w:pPr>
      <w:r w:rsidRPr="00D055E7">
        <w:rPr>
          <w:rFonts w:ascii="Times New Roman" w:hAnsi="Times New Roman" w:cs="Times New Roman"/>
          <w:sz w:val="28"/>
          <w:szCs w:val="28"/>
        </w:rPr>
        <w:t xml:space="preserve">осуществляют оценку эффективности деятельности руководителей профессиональных образовательных организаций, на основании которой устанавливают им стимулирующие выплаты. </w:t>
      </w:r>
    </w:p>
    <w:p w:rsidR="006C108F" w:rsidRPr="00D055E7" w:rsidRDefault="006C108F" w:rsidP="00083FA4">
      <w:pPr>
        <w:pStyle w:val="ConsPlusNormal"/>
        <w:tabs>
          <w:tab w:val="left" w:pos="10065"/>
        </w:tabs>
        <w:contextualSpacing/>
        <w:jc w:val="center"/>
        <w:rPr>
          <w:rFonts w:ascii="Times New Roman" w:hAnsi="Times New Roman"/>
          <w:sz w:val="28"/>
          <w:szCs w:val="28"/>
        </w:rPr>
        <w:sectPr w:rsidR="006C108F" w:rsidRPr="00D055E7" w:rsidSect="00B4631F">
          <w:headerReference w:type="default" r:id="rId8"/>
          <w:pgSz w:w="11905" w:h="16838" w:code="9"/>
          <w:pgMar w:top="1134" w:right="567" w:bottom="1134" w:left="1134" w:header="510" w:footer="709" w:gutter="0"/>
          <w:pgNumType w:start="1"/>
          <w:cols w:space="720"/>
          <w:titlePg/>
          <w:docGrid w:linePitch="299"/>
        </w:sectPr>
      </w:pPr>
    </w:p>
    <w:p w:rsidR="008A0177" w:rsidRPr="00D055E7" w:rsidRDefault="008F134F" w:rsidP="00083FA4">
      <w:pPr>
        <w:pStyle w:val="ConsPlusNormal"/>
        <w:tabs>
          <w:tab w:val="left" w:pos="10065"/>
        </w:tabs>
        <w:contextualSpacing/>
        <w:jc w:val="center"/>
        <w:rPr>
          <w:rFonts w:ascii="Times New Roman" w:hAnsi="Times New Roman"/>
          <w:sz w:val="28"/>
          <w:szCs w:val="28"/>
        </w:rPr>
      </w:pPr>
      <w:r w:rsidRPr="00D055E7">
        <w:rPr>
          <w:rFonts w:ascii="Times New Roman" w:hAnsi="Times New Roman"/>
          <w:sz w:val="28"/>
          <w:szCs w:val="28"/>
          <w:lang w:val="en-US"/>
        </w:rPr>
        <w:lastRenderedPageBreak/>
        <w:t>II</w:t>
      </w:r>
      <w:r w:rsidR="00D60DC8" w:rsidRPr="00D055E7">
        <w:rPr>
          <w:rFonts w:ascii="Times New Roman" w:hAnsi="Times New Roman"/>
          <w:sz w:val="28"/>
          <w:szCs w:val="28"/>
        </w:rPr>
        <w:t xml:space="preserve">. Определение базовых окладов работников </w:t>
      </w:r>
      <w:r w:rsidR="00D60DC8" w:rsidRPr="00D055E7">
        <w:rPr>
          <w:rFonts w:ascii="Times New Roman" w:hAnsi="Times New Roman" w:cs="Times New Roman"/>
          <w:sz w:val="28"/>
          <w:szCs w:val="28"/>
        </w:rPr>
        <w:t>профессиональных образовательных организаций</w:t>
      </w:r>
    </w:p>
    <w:p w:rsidR="003D3899" w:rsidRPr="00D055E7" w:rsidRDefault="003D3899"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p w:rsidR="008A0177" w:rsidRPr="00D055E7" w:rsidRDefault="008A0177" w:rsidP="00083FA4">
      <w:pPr>
        <w:tabs>
          <w:tab w:val="left" w:pos="10065"/>
        </w:tabs>
        <w:autoSpaceDE w:val="0"/>
        <w:autoSpaceDN w:val="0"/>
        <w:adjustRightInd w:val="0"/>
        <w:spacing w:after="0" w:line="240" w:lineRule="auto"/>
        <w:ind w:firstLine="567"/>
        <w:contextualSpacing/>
        <w:jc w:val="both"/>
        <w:rPr>
          <w:rFonts w:ascii="Times New Roman" w:hAnsi="Times New Roman"/>
          <w:sz w:val="28"/>
          <w:szCs w:val="28"/>
        </w:rPr>
      </w:pPr>
      <w:r w:rsidRPr="00D055E7">
        <w:rPr>
          <w:rFonts w:ascii="Times New Roman" w:hAnsi="Times New Roman"/>
          <w:sz w:val="28"/>
          <w:szCs w:val="28"/>
        </w:rPr>
        <w:t>1.</w:t>
      </w:r>
      <w:r w:rsidR="000C5BF4" w:rsidRPr="00D055E7">
        <w:rPr>
          <w:rFonts w:ascii="Times New Roman" w:hAnsi="Times New Roman"/>
          <w:sz w:val="28"/>
          <w:szCs w:val="28"/>
        </w:rPr>
        <w:t> </w:t>
      </w:r>
      <w:r w:rsidR="002154BA" w:rsidRPr="00D055E7">
        <w:rPr>
          <w:rFonts w:ascii="Times New Roman" w:hAnsi="Times New Roman"/>
          <w:sz w:val="28"/>
          <w:szCs w:val="28"/>
        </w:rPr>
        <w:t>Б</w:t>
      </w:r>
      <w:r w:rsidRPr="00D055E7">
        <w:rPr>
          <w:rFonts w:ascii="Times New Roman" w:hAnsi="Times New Roman"/>
          <w:sz w:val="28"/>
          <w:szCs w:val="28"/>
        </w:rPr>
        <w:t xml:space="preserve">азовые оклады </w:t>
      </w:r>
      <w:r w:rsidR="00040012" w:rsidRPr="00D055E7">
        <w:rPr>
          <w:rFonts w:ascii="Times New Roman" w:hAnsi="Times New Roman"/>
          <w:sz w:val="28"/>
          <w:szCs w:val="28"/>
        </w:rPr>
        <w:t>работников профессиональных квалификационных групп должностей работников образова</w:t>
      </w:r>
      <w:r w:rsidR="00FC1754" w:rsidRPr="00D055E7">
        <w:rPr>
          <w:rFonts w:ascii="Times New Roman" w:hAnsi="Times New Roman"/>
          <w:sz w:val="28"/>
          <w:szCs w:val="28"/>
        </w:rPr>
        <w:t xml:space="preserve">ния </w:t>
      </w:r>
      <w:r w:rsidR="000B3FB8" w:rsidRPr="00D055E7">
        <w:rPr>
          <w:rFonts w:ascii="Times New Roman" w:hAnsi="Times New Roman"/>
          <w:sz w:val="28"/>
          <w:szCs w:val="28"/>
        </w:rPr>
        <w:t xml:space="preserve">в профессиональных образовательных организациях </w:t>
      </w:r>
      <w:r w:rsidR="002154BA" w:rsidRPr="00D055E7">
        <w:rPr>
          <w:rFonts w:ascii="Times New Roman" w:hAnsi="Times New Roman"/>
          <w:sz w:val="28"/>
          <w:szCs w:val="28"/>
        </w:rPr>
        <w:t>устанавливаются в следующих размерах</w:t>
      </w:r>
      <w:r w:rsidRPr="00D055E7">
        <w:rPr>
          <w:rFonts w:ascii="Times New Roman" w:hAnsi="Times New Roman"/>
          <w:sz w:val="28"/>
          <w:szCs w:val="28"/>
        </w:rPr>
        <w:t>:</w:t>
      </w:r>
    </w:p>
    <w:p w:rsidR="00756A99" w:rsidRPr="00D055E7" w:rsidRDefault="00756A99" w:rsidP="00083FA4">
      <w:pPr>
        <w:tabs>
          <w:tab w:val="left" w:pos="10065"/>
        </w:tabs>
        <w:autoSpaceDE w:val="0"/>
        <w:autoSpaceDN w:val="0"/>
        <w:adjustRightInd w:val="0"/>
        <w:spacing w:after="0" w:line="240" w:lineRule="auto"/>
        <w:ind w:firstLine="567"/>
        <w:contextualSpacing/>
        <w:jc w:val="both"/>
        <w:rPr>
          <w:rFonts w:ascii="Times New Roman" w:hAnsi="Times New Roman"/>
          <w:sz w:val="28"/>
          <w:szCs w:val="28"/>
        </w:rPr>
      </w:pPr>
    </w:p>
    <w:tbl>
      <w:tblPr>
        <w:tblStyle w:val="a9"/>
        <w:tblW w:w="0" w:type="auto"/>
        <w:tblLook w:val="04A0" w:firstRow="1" w:lastRow="0" w:firstColumn="1" w:lastColumn="0" w:noHBand="0" w:noVBand="1"/>
      </w:tblPr>
      <w:tblGrid>
        <w:gridCol w:w="2547"/>
        <w:gridCol w:w="4536"/>
        <w:gridCol w:w="2126"/>
        <w:gridCol w:w="3260"/>
        <w:gridCol w:w="2658"/>
      </w:tblGrid>
      <w:tr w:rsidR="00E305F8" w:rsidRPr="00D055E7" w:rsidTr="00D60DC8">
        <w:tc>
          <w:tcPr>
            <w:tcW w:w="2547" w:type="dxa"/>
            <w:vMerge w:val="restart"/>
            <w:tcBorders>
              <w:bottom w:val="nil"/>
            </w:tcBorders>
          </w:tcPr>
          <w:p w:rsidR="00E305F8" w:rsidRPr="00D055E7" w:rsidRDefault="00E305F8" w:rsidP="00756A99">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Квалификационный уровень</w:t>
            </w:r>
          </w:p>
        </w:tc>
        <w:tc>
          <w:tcPr>
            <w:tcW w:w="4536" w:type="dxa"/>
            <w:vMerge w:val="restart"/>
            <w:tcBorders>
              <w:bottom w:val="nil"/>
            </w:tcBorders>
          </w:tcPr>
          <w:p w:rsidR="00E305F8" w:rsidRPr="00D055E7" w:rsidRDefault="00E305F8" w:rsidP="00756A99">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Наименование должности</w:t>
            </w:r>
          </w:p>
        </w:tc>
        <w:tc>
          <w:tcPr>
            <w:tcW w:w="8044" w:type="dxa"/>
            <w:gridSpan w:val="3"/>
            <w:tcBorders>
              <w:bottom w:val="single" w:sz="4" w:space="0" w:color="000000"/>
            </w:tcBorders>
          </w:tcPr>
          <w:p w:rsidR="00E305F8" w:rsidRPr="00D055E7" w:rsidRDefault="00E305F8" w:rsidP="00756A99">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Размер базового оклада в месяц, рублей</w:t>
            </w:r>
          </w:p>
          <w:p w:rsidR="00D60DC8" w:rsidRPr="00D055E7" w:rsidRDefault="00D60DC8" w:rsidP="00756A99">
            <w:pPr>
              <w:tabs>
                <w:tab w:val="left" w:pos="10065"/>
              </w:tabs>
              <w:autoSpaceDE w:val="0"/>
              <w:autoSpaceDN w:val="0"/>
              <w:adjustRightInd w:val="0"/>
              <w:spacing w:after="0" w:line="240" w:lineRule="auto"/>
              <w:contextualSpacing/>
              <w:jc w:val="center"/>
              <w:rPr>
                <w:rFonts w:ascii="Times New Roman" w:hAnsi="Times New Roman"/>
                <w:sz w:val="28"/>
                <w:szCs w:val="28"/>
              </w:rPr>
            </w:pPr>
          </w:p>
        </w:tc>
      </w:tr>
      <w:tr w:rsidR="00E305F8" w:rsidRPr="00D055E7" w:rsidTr="00D60DC8">
        <w:tc>
          <w:tcPr>
            <w:tcW w:w="2547" w:type="dxa"/>
            <w:vMerge/>
            <w:tcBorders>
              <w:bottom w:val="nil"/>
            </w:tcBorders>
          </w:tcPr>
          <w:p w:rsidR="00E305F8" w:rsidRPr="00D055E7" w:rsidRDefault="00E305F8" w:rsidP="00756A99">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4536" w:type="dxa"/>
            <w:vMerge/>
            <w:tcBorders>
              <w:bottom w:val="nil"/>
            </w:tcBorders>
          </w:tcPr>
          <w:p w:rsidR="00E305F8" w:rsidRPr="00D055E7" w:rsidRDefault="00E305F8" w:rsidP="00756A99">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2126" w:type="dxa"/>
            <w:tcBorders>
              <w:bottom w:val="nil"/>
            </w:tcBorders>
          </w:tcPr>
          <w:p w:rsidR="00C2092F" w:rsidRPr="00D055E7" w:rsidRDefault="00D60DC8" w:rsidP="00756A99">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о</w:t>
            </w:r>
            <w:r w:rsidR="00E305F8" w:rsidRPr="00D055E7">
              <w:rPr>
                <w:rFonts w:ascii="Times New Roman" w:hAnsi="Times New Roman"/>
                <w:sz w:val="28"/>
                <w:szCs w:val="28"/>
              </w:rPr>
              <w:t>сновное</w:t>
            </w:r>
          </w:p>
          <w:p w:rsidR="00C2092F" w:rsidRPr="00D055E7" w:rsidRDefault="00E305F8" w:rsidP="00756A99">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 xml:space="preserve">общее образование, среднее общее </w:t>
            </w:r>
          </w:p>
          <w:p w:rsidR="00E305F8" w:rsidRPr="00D055E7" w:rsidRDefault="00E305F8" w:rsidP="00756A99">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образование</w:t>
            </w:r>
          </w:p>
        </w:tc>
        <w:tc>
          <w:tcPr>
            <w:tcW w:w="3260" w:type="dxa"/>
            <w:tcBorders>
              <w:bottom w:val="nil"/>
            </w:tcBorders>
          </w:tcPr>
          <w:p w:rsidR="00C2092F" w:rsidRPr="00D055E7" w:rsidRDefault="00D60DC8" w:rsidP="00756A99">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с</w:t>
            </w:r>
            <w:r w:rsidR="00E305F8" w:rsidRPr="00D055E7">
              <w:rPr>
                <w:rFonts w:ascii="Times New Roman" w:hAnsi="Times New Roman"/>
                <w:sz w:val="28"/>
                <w:szCs w:val="28"/>
              </w:rPr>
              <w:t xml:space="preserve">реднее профессиональное образование по </w:t>
            </w:r>
          </w:p>
          <w:p w:rsidR="00C2092F" w:rsidRPr="00D055E7" w:rsidRDefault="00E305F8" w:rsidP="00756A99">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 xml:space="preserve">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w:t>
            </w:r>
          </w:p>
          <w:p w:rsidR="00E305F8" w:rsidRPr="00D055E7" w:rsidRDefault="00E305F8" w:rsidP="00756A99">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неполное высшее образование</w:t>
            </w:r>
          </w:p>
        </w:tc>
        <w:tc>
          <w:tcPr>
            <w:tcW w:w="2658" w:type="dxa"/>
            <w:tcBorders>
              <w:bottom w:val="nil"/>
            </w:tcBorders>
          </w:tcPr>
          <w:p w:rsidR="00E305F8" w:rsidRPr="00D055E7" w:rsidRDefault="00D60DC8" w:rsidP="00822CAC">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в</w:t>
            </w:r>
            <w:r w:rsidR="00E305F8" w:rsidRPr="00D055E7">
              <w:rPr>
                <w:rFonts w:ascii="Times New Roman" w:hAnsi="Times New Roman"/>
                <w:sz w:val="28"/>
                <w:szCs w:val="28"/>
              </w:rPr>
              <w:t>ысшее профессиональное образование, подтверждаемое присвоением лицу, успешно прошедшему аттестацию, квалификации «бакалавр», «магистр» или «дипломированный специалист»</w:t>
            </w:r>
          </w:p>
        </w:tc>
      </w:tr>
    </w:tbl>
    <w:p w:rsidR="000C5BF4" w:rsidRPr="00D055E7" w:rsidRDefault="000C5BF4" w:rsidP="00083FA4">
      <w:pPr>
        <w:spacing w:after="0" w:line="240" w:lineRule="auto"/>
        <w:rPr>
          <w:rFonts w:ascii="Times New Roman" w:hAnsi="Times New Roman"/>
          <w:sz w:val="2"/>
          <w:szCs w:val="2"/>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565"/>
        <w:gridCol w:w="2126"/>
        <w:gridCol w:w="3260"/>
        <w:gridCol w:w="2694"/>
      </w:tblGrid>
      <w:tr w:rsidR="0000410F" w:rsidRPr="00D055E7" w:rsidTr="002E1C0C">
        <w:trPr>
          <w:trHeight w:val="331"/>
          <w:tblHeader/>
        </w:trPr>
        <w:tc>
          <w:tcPr>
            <w:tcW w:w="2518" w:type="dxa"/>
            <w:shd w:val="clear" w:color="auto" w:fill="auto"/>
          </w:tcPr>
          <w:p w:rsidR="0000410F" w:rsidRPr="00D055E7" w:rsidRDefault="0000410F"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w:t>
            </w:r>
          </w:p>
        </w:tc>
        <w:tc>
          <w:tcPr>
            <w:tcW w:w="4565" w:type="dxa"/>
            <w:shd w:val="clear" w:color="auto" w:fill="auto"/>
          </w:tcPr>
          <w:p w:rsidR="0000410F" w:rsidRPr="00D055E7" w:rsidRDefault="0000410F"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2</w:t>
            </w:r>
          </w:p>
        </w:tc>
        <w:tc>
          <w:tcPr>
            <w:tcW w:w="2126" w:type="dxa"/>
            <w:shd w:val="clear" w:color="auto" w:fill="auto"/>
          </w:tcPr>
          <w:p w:rsidR="0000410F" w:rsidRPr="00D055E7" w:rsidRDefault="0000410F"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3</w:t>
            </w:r>
          </w:p>
        </w:tc>
        <w:tc>
          <w:tcPr>
            <w:tcW w:w="3260" w:type="dxa"/>
            <w:shd w:val="clear" w:color="auto" w:fill="auto"/>
          </w:tcPr>
          <w:p w:rsidR="0000410F" w:rsidRPr="00D055E7" w:rsidRDefault="0000410F"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4</w:t>
            </w:r>
          </w:p>
        </w:tc>
        <w:tc>
          <w:tcPr>
            <w:tcW w:w="2694" w:type="dxa"/>
            <w:shd w:val="clear" w:color="auto" w:fill="auto"/>
          </w:tcPr>
          <w:p w:rsidR="0000410F" w:rsidRPr="00D055E7" w:rsidRDefault="0000410F"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5</w:t>
            </w:r>
          </w:p>
        </w:tc>
      </w:tr>
      <w:tr w:rsidR="0000410F" w:rsidRPr="00D055E7" w:rsidTr="002E1C0C">
        <w:trPr>
          <w:trHeight w:val="565"/>
        </w:trPr>
        <w:tc>
          <w:tcPr>
            <w:tcW w:w="15163" w:type="dxa"/>
            <w:gridSpan w:val="5"/>
            <w:shd w:val="clear" w:color="auto" w:fill="auto"/>
          </w:tcPr>
          <w:p w:rsidR="0000410F" w:rsidRPr="00D055E7" w:rsidRDefault="005519E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Профессиональная квалификационная группа должностей работников учебно-вспомогательного персонала первого уровня</w:t>
            </w:r>
          </w:p>
        </w:tc>
      </w:tr>
      <w:tr w:rsidR="0000410F" w:rsidRPr="00D055E7" w:rsidTr="00083FA4">
        <w:tc>
          <w:tcPr>
            <w:tcW w:w="2518" w:type="dxa"/>
            <w:shd w:val="clear" w:color="auto" w:fill="auto"/>
          </w:tcPr>
          <w:p w:rsidR="0000410F" w:rsidRPr="00D055E7" w:rsidRDefault="0000410F"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4565" w:type="dxa"/>
            <w:shd w:val="clear" w:color="auto" w:fill="auto"/>
          </w:tcPr>
          <w:p w:rsidR="0000410F" w:rsidRPr="00D055E7" w:rsidRDefault="00077A8E"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Секретарь учебной части</w:t>
            </w:r>
          </w:p>
        </w:tc>
        <w:tc>
          <w:tcPr>
            <w:tcW w:w="2126" w:type="dxa"/>
            <w:shd w:val="clear" w:color="auto" w:fill="auto"/>
          </w:tcPr>
          <w:p w:rsidR="0000410F" w:rsidRPr="00D055E7" w:rsidRDefault="00077A8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9</w:t>
            </w:r>
            <w:r w:rsidR="00D60DC8" w:rsidRPr="00D055E7">
              <w:rPr>
                <w:rFonts w:ascii="Times New Roman" w:hAnsi="Times New Roman"/>
                <w:sz w:val="28"/>
                <w:szCs w:val="28"/>
              </w:rPr>
              <w:t xml:space="preserve"> </w:t>
            </w:r>
            <w:r w:rsidRPr="00D055E7">
              <w:rPr>
                <w:rFonts w:ascii="Times New Roman" w:hAnsi="Times New Roman"/>
                <w:sz w:val="28"/>
                <w:szCs w:val="28"/>
              </w:rPr>
              <w:t>489</w:t>
            </w:r>
          </w:p>
        </w:tc>
        <w:tc>
          <w:tcPr>
            <w:tcW w:w="3260" w:type="dxa"/>
            <w:shd w:val="clear" w:color="auto" w:fill="auto"/>
          </w:tcPr>
          <w:p w:rsidR="0000410F" w:rsidRPr="00D055E7" w:rsidRDefault="00077A8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9</w:t>
            </w:r>
            <w:r w:rsidR="00D60DC8" w:rsidRPr="00D055E7">
              <w:rPr>
                <w:rFonts w:ascii="Times New Roman" w:hAnsi="Times New Roman"/>
                <w:sz w:val="28"/>
                <w:szCs w:val="28"/>
              </w:rPr>
              <w:t xml:space="preserve"> </w:t>
            </w:r>
            <w:r w:rsidRPr="00D055E7">
              <w:rPr>
                <w:rFonts w:ascii="Times New Roman" w:hAnsi="Times New Roman"/>
                <w:sz w:val="28"/>
                <w:szCs w:val="28"/>
              </w:rPr>
              <w:t>868</w:t>
            </w:r>
          </w:p>
        </w:tc>
        <w:tc>
          <w:tcPr>
            <w:tcW w:w="2694" w:type="dxa"/>
            <w:shd w:val="clear" w:color="auto" w:fill="auto"/>
          </w:tcPr>
          <w:p w:rsidR="0000410F"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r>
      <w:tr w:rsidR="00077A8E" w:rsidRPr="00D055E7" w:rsidTr="002E1C0C">
        <w:trPr>
          <w:trHeight w:val="506"/>
        </w:trPr>
        <w:tc>
          <w:tcPr>
            <w:tcW w:w="15163" w:type="dxa"/>
            <w:gridSpan w:val="5"/>
            <w:shd w:val="clear" w:color="auto" w:fill="auto"/>
          </w:tcPr>
          <w:p w:rsidR="00077A8E" w:rsidRPr="00D055E7" w:rsidRDefault="005519E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Профессиональная квалификационная группа должностей работников учебно-вспомогательного персонала второго уровня</w:t>
            </w:r>
          </w:p>
        </w:tc>
      </w:tr>
      <w:tr w:rsidR="0000410F" w:rsidRPr="00D055E7" w:rsidTr="00083FA4">
        <w:tc>
          <w:tcPr>
            <w:tcW w:w="2518" w:type="dxa"/>
            <w:shd w:val="clear" w:color="auto" w:fill="auto"/>
          </w:tcPr>
          <w:p w:rsidR="0000410F" w:rsidRPr="00D055E7" w:rsidRDefault="00822CAC"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П</w:t>
            </w:r>
            <w:r w:rsidR="00D60DC8" w:rsidRPr="00D055E7">
              <w:rPr>
                <w:rFonts w:ascii="Times New Roman" w:hAnsi="Times New Roman"/>
                <w:sz w:val="28"/>
                <w:szCs w:val="28"/>
              </w:rPr>
              <w:t>ервый</w:t>
            </w:r>
            <w:r w:rsidR="005519E2" w:rsidRPr="00D055E7">
              <w:rPr>
                <w:rFonts w:ascii="Times New Roman" w:hAnsi="Times New Roman"/>
                <w:sz w:val="28"/>
                <w:szCs w:val="28"/>
              </w:rPr>
              <w:t xml:space="preserve"> квалификационный уровень</w:t>
            </w:r>
          </w:p>
        </w:tc>
        <w:tc>
          <w:tcPr>
            <w:tcW w:w="4565" w:type="dxa"/>
            <w:shd w:val="clear" w:color="auto" w:fill="auto"/>
          </w:tcPr>
          <w:p w:rsidR="0000410F" w:rsidRPr="00D055E7" w:rsidRDefault="00077A8E"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Младший воспитатель</w:t>
            </w:r>
          </w:p>
        </w:tc>
        <w:tc>
          <w:tcPr>
            <w:tcW w:w="2126" w:type="dxa"/>
            <w:shd w:val="clear" w:color="auto" w:fill="auto"/>
          </w:tcPr>
          <w:p w:rsidR="0000410F"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9</w:t>
            </w:r>
            <w:r w:rsidR="00D60DC8" w:rsidRPr="00D055E7">
              <w:rPr>
                <w:rFonts w:ascii="Times New Roman" w:hAnsi="Times New Roman"/>
                <w:sz w:val="28"/>
                <w:szCs w:val="28"/>
              </w:rPr>
              <w:t xml:space="preserve"> </w:t>
            </w:r>
            <w:r w:rsidRPr="00D055E7">
              <w:rPr>
                <w:rFonts w:ascii="Times New Roman" w:hAnsi="Times New Roman"/>
                <w:sz w:val="28"/>
                <w:szCs w:val="28"/>
              </w:rPr>
              <w:t>550</w:t>
            </w:r>
          </w:p>
        </w:tc>
        <w:tc>
          <w:tcPr>
            <w:tcW w:w="3260" w:type="dxa"/>
            <w:shd w:val="clear" w:color="auto" w:fill="auto"/>
          </w:tcPr>
          <w:p w:rsidR="0000410F"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10</w:t>
            </w:r>
            <w:r w:rsidR="00D60DC8" w:rsidRPr="00D055E7">
              <w:rPr>
                <w:rFonts w:ascii="Times New Roman" w:hAnsi="Times New Roman"/>
                <w:sz w:val="28"/>
                <w:szCs w:val="28"/>
              </w:rPr>
              <w:t xml:space="preserve"> </w:t>
            </w:r>
            <w:r w:rsidRPr="00D055E7">
              <w:rPr>
                <w:rFonts w:ascii="Times New Roman" w:hAnsi="Times New Roman"/>
                <w:sz w:val="28"/>
                <w:szCs w:val="28"/>
              </w:rPr>
              <w:t>015</w:t>
            </w:r>
          </w:p>
        </w:tc>
        <w:tc>
          <w:tcPr>
            <w:tcW w:w="2694" w:type="dxa"/>
            <w:shd w:val="clear" w:color="auto" w:fill="auto"/>
          </w:tcPr>
          <w:p w:rsidR="0000410F"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r>
      <w:tr w:rsidR="0000410F" w:rsidRPr="00D055E7" w:rsidTr="002E1C0C">
        <w:trPr>
          <w:trHeight w:val="749"/>
        </w:trPr>
        <w:tc>
          <w:tcPr>
            <w:tcW w:w="2518" w:type="dxa"/>
            <w:shd w:val="clear" w:color="auto" w:fill="auto"/>
          </w:tcPr>
          <w:p w:rsidR="0000410F" w:rsidRPr="00D055E7" w:rsidRDefault="00822CAC"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В</w:t>
            </w:r>
            <w:r w:rsidR="00D60DC8" w:rsidRPr="00D055E7">
              <w:rPr>
                <w:rFonts w:ascii="Times New Roman" w:hAnsi="Times New Roman"/>
                <w:sz w:val="28"/>
                <w:szCs w:val="28"/>
              </w:rPr>
              <w:t>торой</w:t>
            </w:r>
            <w:r w:rsidR="005519E2" w:rsidRPr="00D055E7">
              <w:rPr>
                <w:rFonts w:ascii="Times New Roman" w:hAnsi="Times New Roman"/>
                <w:sz w:val="28"/>
                <w:szCs w:val="28"/>
              </w:rPr>
              <w:t xml:space="preserve"> квалификационный уровень</w:t>
            </w:r>
          </w:p>
        </w:tc>
        <w:tc>
          <w:tcPr>
            <w:tcW w:w="4565" w:type="dxa"/>
            <w:shd w:val="clear" w:color="auto" w:fill="auto"/>
          </w:tcPr>
          <w:p w:rsidR="0000410F" w:rsidRPr="00D055E7" w:rsidRDefault="00CB6862" w:rsidP="00D60DC8">
            <w:pPr>
              <w:spacing w:after="0" w:line="240" w:lineRule="auto"/>
              <w:jc w:val="both"/>
              <w:rPr>
                <w:rFonts w:ascii="Times New Roman" w:hAnsi="Times New Roman"/>
                <w:sz w:val="28"/>
                <w:szCs w:val="28"/>
              </w:rPr>
            </w:pPr>
            <w:r w:rsidRPr="00D055E7">
              <w:rPr>
                <w:rFonts w:ascii="Times New Roman" w:hAnsi="Times New Roman"/>
                <w:sz w:val="28"/>
                <w:szCs w:val="28"/>
              </w:rPr>
              <w:t>Диспетчер образовательного учреждения</w:t>
            </w:r>
          </w:p>
        </w:tc>
        <w:tc>
          <w:tcPr>
            <w:tcW w:w="2126" w:type="dxa"/>
            <w:shd w:val="clear" w:color="auto" w:fill="auto"/>
          </w:tcPr>
          <w:p w:rsidR="0000410F" w:rsidRPr="00D055E7" w:rsidRDefault="003332C1"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00410F"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10</w:t>
            </w:r>
            <w:r w:rsidR="00D60DC8" w:rsidRPr="00D055E7">
              <w:rPr>
                <w:rFonts w:ascii="Times New Roman" w:hAnsi="Times New Roman"/>
                <w:sz w:val="28"/>
                <w:szCs w:val="28"/>
              </w:rPr>
              <w:t xml:space="preserve"> </w:t>
            </w:r>
            <w:r w:rsidRPr="00D055E7">
              <w:rPr>
                <w:rFonts w:ascii="Times New Roman" w:hAnsi="Times New Roman"/>
                <w:sz w:val="28"/>
                <w:szCs w:val="28"/>
              </w:rPr>
              <w:t>273</w:t>
            </w:r>
          </w:p>
        </w:tc>
        <w:tc>
          <w:tcPr>
            <w:tcW w:w="2694" w:type="dxa"/>
            <w:shd w:val="clear" w:color="auto" w:fill="auto"/>
          </w:tcPr>
          <w:p w:rsidR="0000410F" w:rsidRPr="00D055E7" w:rsidRDefault="00CB6862" w:rsidP="0050101E">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rPr>
              <w:t>10</w:t>
            </w:r>
            <w:r w:rsidR="00D60DC8" w:rsidRPr="00D055E7">
              <w:rPr>
                <w:rFonts w:ascii="Times New Roman" w:hAnsi="Times New Roman"/>
                <w:sz w:val="28"/>
                <w:szCs w:val="28"/>
              </w:rPr>
              <w:t xml:space="preserve"> </w:t>
            </w:r>
            <w:r w:rsidRPr="00D055E7">
              <w:rPr>
                <w:rFonts w:ascii="Times New Roman" w:hAnsi="Times New Roman"/>
                <w:sz w:val="28"/>
                <w:szCs w:val="28"/>
              </w:rPr>
              <w:t>2</w:t>
            </w:r>
            <w:r w:rsidR="0050101E" w:rsidRPr="00D055E7">
              <w:rPr>
                <w:rFonts w:ascii="Times New Roman" w:hAnsi="Times New Roman"/>
                <w:sz w:val="28"/>
                <w:szCs w:val="28"/>
                <w:lang w:val="en-US"/>
              </w:rPr>
              <w:t>80</w:t>
            </w:r>
          </w:p>
        </w:tc>
      </w:tr>
      <w:tr w:rsidR="00CB6862" w:rsidRPr="00D055E7" w:rsidTr="003A5111">
        <w:trPr>
          <w:trHeight w:val="490"/>
        </w:trPr>
        <w:tc>
          <w:tcPr>
            <w:tcW w:w="15163" w:type="dxa"/>
            <w:gridSpan w:val="5"/>
            <w:shd w:val="clear" w:color="auto" w:fill="auto"/>
          </w:tcPr>
          <w:p w:rsidR="00CB6862" w:rsidRPr="00D055E7" w:rsidRDefault="005519E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lastRenderedPageBreak/>
              <w:t>Профессиональная квалификационная группа должностей педагогических работников</w:t>
            </w:r>
          </w:p>
        </w:tc>
      </w:tr>
      <w:tr w:rsidR="00CB6862" w:rsidRPr="00D055E7" w:rsidTr="00083FA4">
        <w:tc>
          <w:tcPr>
            <w:tcW w:w="2518" w:type="dxa"/>
            <w:vMerge w:val="restart"/>
            <w:shd w:val="clear" w:color="auto" w:fill="auto"/>
          </w:tcPr>
          <w:p w:rsidR="00CB6862" w:rsidRPr="00D055E7" w:rsidRDefault="00822CAC"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П</w:t>
            </w:r>
            <w:r w:rsidR="00D60DC8" w:rsidRPr="00D055E7">
              <w:rPr>
                <w:rFonts w:ascii="Times New Roman" w:hAnsi="Times New Roman"/>
                <w:sz w:val="28"/>
                <w:szCs w:val="28"/>
              </w:rPr>
              <w:t>ервый</w:t>
            </w:r>
            <w:r w:rsidR="005519E2" w:rsidRPr="00D055E7">
              <w:rPr>
                <w:rFonts w:ascii="Times New Roman" w:hAnsi="Times New Roman"/>
                <w:sz w:val="28"/>
                <w:szCs w:val="28"/>
              </w:rPr>
              <w:t xml:space="preserve"> квалификационный уровень</w:t>
            </w:r>
          </w:p>
        </w:tc>
        <w:tc>
          <w:tcPr>
            <w:tcW w:w="4565" w:type="dxa"/>
            <w:shd w:val="clear" w:color="auto" w:fill="auto"/>
          </w:tcPr>
          <w:p w:rsidR="004C035D" w:rsidRPr="00D055E7" w:rsidRDefault="00CB6862"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Инструктор по труду</w:t>
            </w:r>
          </w:p>
        </w:tc>
        <w:tc>
          <w:tcPr>
            <w:tcW w:w="2126" w:type="dxa"/>
            <w:vMerge w:val="restart"/>
            <w:shd w:val="clear" w:color="auto" w:fill="auto"/>
          </w:tcPr>
          <w:p w:rsidR="00CB6862" w:rsidRPr="00D055E7" w:rsidRDefault="00CB6862" w:rsidP="00D60DC8">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vMerge w:val="restart"/>
            <w:shd w:val="clear" w:color="auto" w:fill="auto"/>
          </w:tcPr>
          <w:p w:rsidR="00CB6862"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w:t>
            </w:r>
            <w:r w:rsidR="00D60DC8" w:rsidRPr="00D055E7">
              <w:rPr>
                <w:rFonts w:ascii="Times New Roman" w:hAnsi="Times New Roman"/>
                <w:sz w:val="28"/>
                <w:szCs w:val="28"/>
              </w:rPr>
              <w:t xml:space="preserve"> </w:t>
            </w:r>
            <w:r w:rsidRPr="00D055E7">
              <w:rPr>
                <w:rFonts w:ascii="Times New Roman" w:hAnsi="Times New Roman"/>
                <w:sz w:val="28"/>
                <w:szCs w:val="28"/>
              </w:rPr>
              <w:t>680</w:t>
            </w:r>
          </w:p>
        </w:tc>
        <w:tc>
          <w:tcPr>
            <w:tcW w:w="2694" w:type="dxa"/>
            <w:vMerge w:val="restart"/>
            <w:shd w:val="clear" w:color="auto" w:fill="auto"/>
          </w:tcPr>
          <w:p w:rsidR="00CB6862"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200</w:t>
            </w:r>
          </w:p>
        </w:tc>
      </w:tr>
      <w:tr w:rsidR="00CB6862" w:rsidRPr="00D055E7" w:rsidTr="00083FA4">
        <w:tc>
          <w:tcPr>
            <w:tcW w:w="2518" w:type="dxa"/>
            <w:vMerge/>
            <w:shd w:val="clear" w:color="auto" w:fill="auto"/>
          </w:tcPr>
          <w:p w:rsidR="00CB6862" w:rsidRPr="00D055E7" w:rsidRDefault="00CB6862"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CB6862" w:rsidRPr="00D055E7" w:rsidRDefault="00CB6862"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Инструктор по физической культуре</w:t>
            </w:r>
          </w:p>
        </w:tc>
        <w:tc>
          <w:tcPr>
            <w:tcW w:w="2126" w:type="dxa"/>
            <w:vMerge/>
            <w:shd w:val="clear" w:color="auto" w:fill="auto"/>
          </w:tcPr>
          <w:p w:rsidR="00CB6862"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3260" w:type="dxa"/>
            <w:vMerge/>
            <w:shd w:val="clear" w:color="auto" w:fill="auto"/>
          </w:tcPr>
          <w:p w:rsidR="00CB6862"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2694" w:type="dxa"/>
            <w:vMerge/>
            <w:shd w:val="clear" w:color="auto" w:fill="auto"/>
          </w:tcPr>
          <w:p w:rsidR="00CB6862"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r>
      <w:tr w:rsidR="00CB6862" w:rsidRPr="00D055E7" w:rsidTr="00083FA4">
        <w:tc>
          <w:tcPr>
            <w:tcW w:w="2518" w:type="dxa"/>
            <w:vMerge/>
            <w:shd w:val="clear" w:color="auto" w:fill="auto"/>
          </w:tcPr>
          <w:p w:rsidR="00CB6862" w:rsidRPr="00D055E7" w:rsidRDefault="00CB6862"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CB6862" w:rsidRPr="00D055E7" w:rsidRDefault="00CB6862"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Музыкальный руководитель</w:t>
            </w:r>
          </w:p>
        </w:tc>
        <w:tc>
          <w:tcPr>
            <w:tcW w:w="2126" w:type="dxa"/>
            <w:vMerge/>
            <w:shd w:val="clear" w:color="auto" w:fill="auto"/>
          </w:tcPr>
          <w:p w:rsidR="00CB6862"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3260" w:type="dxa"/>
            <w:vMerge/>
            <w:shd w:val="clear" w:color="auto" w:fill="auto"/>
          </w:tcPr>
          <w:p w:rsidR="00CB6862"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2694" w:type="dxa"/>
            <w:vMerge/>
            <w:shd w:val="clear" w:color="auto" w:fill="auto"/>
          </w:tcPr>
          <w:p w:rsidR="00CB6862"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r>
      <w:tr w:rsidR="00CB6862" w:rsidRPr="00D055E7" w:rsidTr="00083FA4">
        <w:tc>
          <w:tcPr>
            <w:tcW w:w="2518" w:type="dxa"/>
            <w:vMerge w:val="restart"/>
            <w:shd w:val="clear" w:color="auto" w:fill="auto"/>
          </w:tcPr>
          <w:p w:rsidR="00CB6862" w:rsidRPr="00D055E7" w:rsidRDefault="00822CAC"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В</w:t>
            </w:r>
            <w:r w:rsidR="00D60DC8" w:rsidRPr="00D055E7">
              <w:rPr>
                <w:rFonts w:ascii="Times New Roman" w:hAnsi="Times New Roman"/>
                <w:sz w:val="28"/>
                <w:szCs w:val="28"/>
              </w:rPr>
              <w:t>торой</w:t>
            </w:r>
            <w:r w:rsidR="005519E2" w:rsidRPr="00D055E7">
              <w:rPr>
                <w:rFonts w:ascii="Times New Roman" w:hAnsi="Times New Roman"/>
                <w:sz w:val="28"/>
                <w:szCs w:val="28"/>
              </w:rPr>
              <w:t xml:space="preserve"> квалификационный уровень</w:t>
            </w:r>
          </w:p>
        </w:tc>
        <w:tc>
          <w:tcPr>
            <w:tcW w:w="4565" w:type="dxa"/>
            <w:shd w:val="clear" w:color="auto" w:fill="auto"/>
          </w:tcPr>
          <w:p w:rsidR="00CB6862" w:rsidRPr="00D055E7" w:rsidRDefault="00CB6862"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Инструктор-методист</w:t>
            </w:r>
          </w:p>
        </w:tc>
        <w:tc>
          <w:tcPr>
            <w:tcW w:w="2126" w:type="dxa"/>
            <w:shd w:val="clear" w:color="auto" w:fill="auto"/>
          </w:tcPr>
          <w:p w:rsidR="00CB6862"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2694" w:type="dxa"/>
            <w:shd w:val="clear" w:color="auto" w:fill="auto"/>
          </w:tcPr>
          <w:p w:rsidR="00CB6862" w:rsidRPr="00D055E7" w:rsidRDefault="00CB6862"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220</w:t>
            </w:r>
          </w:p>
        </w:tc>
      </w:tr>
      <w:tr w:rsidR="00CB6862" w:rsidRPr="00D055E7" w:rsidTr="00083FA4">
        <w:tc>
          <w:tcPr>
            <w:tcW w:w="2518" w:type="dxa"/>
            <w:vMerge/>
            <w:shd w:val="clear" w:color="auto" w:fill="auto"/>
          </w:tcPr>
          <w:p w:rsidR="00CB6862" w:rsidRPr="00D055E7" w:rsidRDefault="00CB6862"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CB6862" w:rsidRPr="00D055E7" w:rsidRDefault="00CB6862"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Концертмейстер</w:t>
            </w:r>
          </w:p>
        </w:tc>
        <w:tc>
          <w:tcPr>
            <w:tcW w:w="2126"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w:t>
            </w:r>
            <w:r w:rsidR="00D60DC8" w:rsidRPr="00D055E7">
              <w:rPr>
                <w:rFonts w:ascii="Times New Roman" w:hAnsi="Times New Roman"/>
                <w:sz w:val="28"/>
                <w:szCs w:val="28"/>
              </w:rPr>
              <w:t xml:space="preserve"> </w:t>
            </w:r>
            <w:r w:rsidRPr="00D055E7">
              <w:rPr>
                <w:rFonts w:ascii="Times New Roman" w:hAnsi="Times New Roman"/>
                <w:sz w:val="28"/>
                <w:szCs w:val="28"/>
              </w:rPr>
              <w:t>687</w:t>
            </w:r>
          </w:p>
        </w:tc>
        <w:tc>
          <w:tcPr>
            <w:tcW w:w="2694"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220</w:t>
            </w:r>
          </w:p>
        </w:tc>
      </w:tr>
      <w:tr w:rsidR="00CB6862" w:rsidRPr="00D055E7" w:rsidTr="00083FA4">
        <w:tc>
          <w:tcPr>
            <w:tcW w:w="2518" w:type="dxa"/>
            <w:vMerge/>
            <w:shd w:val="clear" w:color="auto" w:fill="auto"/>
          </w:tcPr>
          <w:p w:rsidR="00CB6862" w:rsidRPr="00D055E7" w:rsidRDefault="00CB6862"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CB6862" w:rsidRPr="00D055E7" w:rsidRDefault="00CB6862"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Педагог дополнительного образования</w:t>
            </w:r>
          </w:p>
        </w:tc>
        <w:tc>
          <w:tcPr>
            <w:tcW w:w="2126"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w:t>
            </w:r>
            <w:r w:rsidR="00D60DC8" w:rsidRPr="00D055E7">
              <w:rPr>
                <w:rFonts w:ascii="Times New Roman" w:hAnsi="Times New Roman"/>
                <w:sz w:val="28"/>
                <w:szCs w:val="28"/>
              </w:rPr>
              <w:t xml:space="preserve"> </w:t>
            </w:r>
            <w:r w:rsidRPr="00D055E7">
              <w:rPr>
                <w:rFonts w:ascii="Times New Roman" w:hAnsi="Times New Roman"/>
                <w:sz w:val="28"/>
                <w:szCs w:val="28"/>
              </w:rPr>
              <w:t>687</w:t>
            </w:r>
          </w:p>
        </w:tc>
        <w:tc>
          <w:tcPr>
            <w:tcW w:w="2694"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220</w:t>
            </w:r>
          </w:p>
        </w:tc>
      </w:tr>
      <w:tr w:rsidR="00CB6862" w:rsidRPr="00D055E7" w:rsidTr="00083FA4">
        <w:tc>
          <w:tcPr>
            <w:tcW w:w="2518" w:type="dxa"/>
            <w:vMerge/>
            <w:shd w:val="clear" w:color="auto" w:fill="auto"/>
          </w:tcPr>
          <w:p w:rsidR="00CB6862" w:rsidRPr="00D055E7" w:rsidRDefault="00CB6862"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CB6862" w:rsidRPr="00D055E7" w:rsidRDefault="00CB6862"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Педагог-организатор</w:t>
            </w:r>
          </w:p>
        </w:tc>
        <w:tc>
          <w:tcPr>
            <w:tcW w:w="2126"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w:t>
            </w:r>
            <w:r w:rsidR="00D60DC8" w:rsidRPr="00D055E7">
              <w:rPr>
                <w:rFonts w:ascii="Times New Roman" w:hAnsi="Times New Roman"/>
                <w:sz w:val="28"/>
                <w:szCs w:val="28"/>
              </w:rPr>
              <w:t xml:space="preserve"> </w:t>
            </w:r>
            <w:r w:rsidRPr="00D055E7">
              <w:rPr>
                <w:rFonts w:ascii="Times New Roman" w:hAnsi="Times New Roman"/>
                <w:sz w:val="28"/>
                <w:szCs w:val="28"/>
              </w:rPr>
              <w:t>687</w:t>
            </w:r>
          </w:p>
        </w:tc>
        <w:tc>
          <w:tcPr>
            <w:tcW w:w="2694"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220</w:t>
            </w:r>
          </w:p>
        </w:tc>
      </w:tr>
      <w:tr w:rsidR="00CB6862" w:rsidRPr="00D055E7" w:rsidTr="00083FA4">
        <w:tc>
          <w:tcPr>
            <w:tcW w:w="2518" w:type="dxa"/>
            <w:vMerge/>
            <w:shd w:val="clear" w:color="auto" w:fill="auto"/>
          </w:tcPr>
          <w:p w:rsidR="00CB6862" w:rsidRPr="00D055E7" w:rsidRDefault="00CB6862"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CB6862" w:rsidRPr="00D055E7" w:rsidRDefault="00CB6862"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Социальный педагог</w:t>
            </w:r>
          </w:p>
        </w:tc>
        <w:tc>
          <w:tcPr>
            <w:tcW w:w="2126"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w:t>
            </w:r>
            <w:r w:rsidR="00D60DC8" w:rsidRPr="00D055E7">
              <w:rPr>
                <w:rFonts w:ascii="Times New Roman" w:hAnsi="Times New Roman"/>
                <w:sz w:val="28"/>
                <w:szCs w:val="28"/>
              </w:rPr>
              <w:t xml:space="preserve"> </w:t>
            </w:r>
            <w:r w:rsidRPr="00D055E7">
              <w:rPr>
                <w:rFonts w:ascii="Times New Roman" w:hAnsi="Times New Roman"/>
                <w:sz w:val="28"/>
                <w:szCs w:val="28"/>
              </w:rPr>
              <w:t>687</w:t>
            </w:r>
          </w:p>
        </w:tc>
        <w:tc>
          <w:tcPr>
            <w:tcW w:w="2694"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220</w:t>
            </w:r>
          </w:p>
        </w:tc>
      </w:tr>
      <w:tr w:rsidR="00CB6862" w:rsidRPr="00D055E7" w:rsidTr="00083FA4">
        <w:tc>
          <w:tcPr>
            <w:tcW w:w="2518" w:type="dxa"/>
            <w:vMerge/>
            <w:shd w:val="clear" w:color="auto" w:fill="auto"/>
          </w:tcPr>
          <w:p w:rsidR="00CB6862" w:rsidRPr="00D055E7" w:rsidRDefault="00CB6862"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CB6862" w:rsidRPr="00D055E7" w:rsidRDefault="00CB6862"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Тренер-преподаватель</w:t>
            </w:r>
          </w:p>
        </w:tc>
        <w:tc>
          <w:tcPr>
            <w:tcW w:w="2126"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w:t>
            </w:r>
            <w:r w:rsidR="00D60DC8" w:rsidRPr="00D055E7">
              <w:rPr>
                <w:rFonts w:ascii="Times New Roman" w:hAnsi="Times New Roman"/>
                <w:sz w:val="28"/>
                <w:szCs w:val="28"/>
              </w:rPr>
              <w:t xml:space="preserve"> </w:t>
            </w:r>
            <w:r w:rsidRPr="00D055E7">
              <w:rPr>
                <w:rFonts w:ascii="Times New Roman" w:hAnsi="Times New Roman"/>
                <w:sz w:val="28"/>
                <w:szCs w:val="28"/>
              </w:rPr>
              <w:t>687</w:t>
            </w:r>
          </w:p>
        </w:tc>
        <w:tc>
          <w:tcPr>
            <w:tcW w:w="2694" w:type="dxa"/>
            <w:shd w:val="clear" w:color="auto" w:fill="auto"/>
          </w:tcPr>
          <w:p w:rsidR="00CB6862"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220</w:t>
            </w:r>
          </w:p>
        </w:tc>
      </w:tr>
      <w:tr w:rsidR="00FC396F" w:rsidRPr="00D055E7" w:rsidTr="00083FA4">
        <w:tc>
          <w:tcPr>
            <w:tcW w:w="2518" w:type="dxa"/>
            <w:vMerge w:val="restart"/>
            <w:shd w:val="clear" w:color="auto" w:fill="auto"/>
          </w:tcPr>
          <w:p w:rsidR="00FC396F" w:rsidRPr="00D055E7" w:rsidRDefault="00822CAC"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Т</w:t>
            </w:r>
            <w:r w:rsidR="00D60DC8" w:rsidRPr="00D055E7">
              <w:rPr>
                <w:rFonts w:ascii="Times New Roman" w:hAnsi="Times New Roman"/>
                <w:sz w:val="28"/>
                <w:szCs w:val="28"/>
              </w:rPr>
              <w:t>ретий</w:t>
            </w:r>
            <w:r w:rsidR="005519E2" w:rsidRPr="00D055E7">
              <w:rPr>
                <w:rFonts w:ascii="Times New Roman" w:hAnsi="Times New Roman"/>
                <w:sz w:val="28"/>
                <w:szCs w:val="28"/>
              </w:rPr>
              <w:t xml:space="preserve"> квалификационный уровень</w:t>
            </w:r>
          </w:p>
        </w:tc>
        <w:tc>
          <w:tcPr>
            <w:tcW w:w="4565" w:type="dxa"/>
            <w:shd w:val="clear" w:color="auto" w:fill="auto"/>
          </w:tcPr>
          <w:p w:rsidR="00FC396F" w:rsidRPr="00D055E7" w:rsidRDefault="00FC396F"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Воспитатель</w:t>
            </w:r>
          </w:p>
        </w:tc>
        <w:tc>
          <w:tcPr>
            <w:tcW w:w="2126" w:type="dxa"/>
            <w:shd w:val="clear" w:color="auto" w:fill="auto"/>
          </w:tcPr>
          <w:p w:rsidR="00FC396F" w:rsidRPr="00D055E7" w:rsidRDefault="00FC396F"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FC396F" w:rsidRPr="00D055E7" w:rsidRDefault="00FC396F"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w:t>
            </w:r>
            <w:r w:rsidR="00D60DC8" w:rsidRPr="00D055E7">
              <w:rPr>
                <w:rFonts w:ascii="Times New Roman" w:hAnsi="Times New Roman"/>
                <w:sz w:val="28"/>
                <w:szCs w:val="28"/>
              </w:rPr>
              <w:t xml:space="preserve"> </w:t>
            </w:r>
            <w:r w:rsidRPr="00D055E7">
              <w:rPr>
                <w:rFonts w:ascii="Times New Roman" w:hAnsi="Times New Roman"/>
                <w:sz w:val="28"/>
                <w:szCs w:val="28"/>
              </w:rPr>
              <w:t>693</w:t>
            </w:r>
          </w:p>
        </w:tc>
        <w:tc>
          <w:tcPr>
            <w:tcW w:w="2694" w:type="dxa"/>
            <w:shd w:val="clear" w:color="auto" w:fill="auto"/>
          </w:tcPr>
          <w:p w:rsidR="00FC396F" w:rsidRPr="00D055E7" w:rsidRDefault="00FC396F"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232</w:t>
            </w:r>
          </w:p>
        </w:tc>
      </w:tr>
      <w:tr w:rsidR="00FC396F" w:rsidRPr="00D055E7" w:rsidTr="00083FA4">
        <w:tc>
          <w:tcPr>
            <w:tcW w:w="2518" w:type="dxa"/>
            <w:vMerge/>
            <w:shd w:val="clear" w:color="auto" w:fill="auto"/>
          </w:tcPr>
          <w:p w:rsidR="00FC396F" w:rsidRPr="00D055E7" w:rsidRDefault="00FC396F"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FC396F" w:rsidRPr="00D055E7" w:rsidRDefault="00FC396F"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Мастер производственного обучения</w:t>
            </w:r>
          </w:p>
        </w:tc>
        <w:tc>
          <w:tcPr>
            <w:tcW w:w="2126" w:type="dxa"/>
            <w:shd w:val="clear" w:color="auto" w:fill="auto"/>
          </w:tcPr>
          <w:p w:rsidR="00FC396F"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FC396F"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w:t>
            </w:r>
            <w:r w:rsidR="00D60DC8" w:rsidRPr="00D055E7">
              <w:rPr>
                <w:rFonts w:ascii="Times New Roman" w:hAnsi="Times New Roman"/>
                <w:sz w:val="28"/>
                <w:szCs w:val="28"/>
              </w:rPr>
              <w:t xml:space="preserve"> </w:t>
            </w:r>
            <w:r w:rsidRPr="00D055E7">
              <w:rPr>
                <w:rFonts w:ascii="Times New Roman" w:hAnsi="Times New Roman"/>
                <w:sz w:val="28"/>
                <w:szCs w:val="28"/>
              </w:rPr>
              <w:t>693</w:t>
            </w:r>
          </w:p>
        </w:tc>
        <w:tc>
          <w:tcPr>
            <w:tcW w:w="2694" w:type="dxa"/>
            <w:shd w:val="clear" w:color="auto" w:fill="auto"/>
          </w:tcPr>
          <w:p w:rsidR="00FC396F"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232</w:t>
            </w:r>
          </w:p>
        </w:tc>
      </w:tr>
      <w:tr w:rsidR="00FC396F" w:rsidRPr="00D055E7" w:rsidTr="00083FA4">
        <w:tc>
          <w:tcPr>
            <w:tcW w:w="2518" w:type="dxa"/>
            <w:vMerge/>
            <w:shd w:val="clear" w:color="auto" w:fill="auto"/>
          </w:tcPr>
          <w:p w:rsidR="00FC396F" w:rsidRPr="00D055E7" w:rsidRDefault="00FC396F"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FC396F" w:rsidRPr="00D055E7" w:rsidRDefault="00FC396F"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Методист</w:t>
            </w:r>
          </w:p>
        </w:tc>
        <w:tc>
          <w:tcPr>
            <w:tcW w:w="2126" w:type="dxa"/>
            <w:shd w:val="clear" w:color="auto" w:fill="auto"/>
          </w:tcPr>
          <w:p w:rsidR="00FC396F"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FC396F"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2694" w:type="dxa"/>
            <w:shd w:val="clear" w:color="auto" w:fill="auto"/>
          </w:tcPr>
          <w:p w:rsidR="00FC396F"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232</w:t>
            </w:r>
          </w:p>
        </w:tc>
      </w:tr>
      <w:tr w:rsidR="00FC396F" w:rsidRPr="00D055E7" w:rsidTr="00083FA4">
        <w:tc>
          <w:tcPr>
            <w:tcW w:w="2518" w:type="dxa"/>
            <w:vMerge/>
            <w:shd w:val="clear" w:color="auto" w:fill="auto"/>
          </w:tcPr>
          <w:p w:rsidR="00FC396F" w:rsidRPr="00D055E7" w:rsidRDefault="00FC396F"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FC396F" w:rsidRPr="00D055E7" w:rsidRDefault="00FC396F"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Педагог-психолог</w:t>
            </w:r>
          </w:p>
        </w:tc>
        <w:tc>
          <w:tcPr>
            <w:tcW w:w="2126" w:type="dxa"/>
            <w:shd w:val="clear" w:color="auto" w:fill="auto"/>
          </w:tcPr>
          <w:p w:rsidR="00FC396F"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FC396F"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w:t>
            </w:r>
            <w:r w:rsidR="00D60DC8" w:rsidRPr="00D055E7">
              <w:rPr>
                <w:rFonts w:ascii="Times New Roman" w:hAnsi="Times New Roman"/>
                <w:sz w:val="28"/>
                <w:szCs w:val="28"/>
              </w:rPr>
              <w:t xml:space="preserve"> </w:t>
            </w:r>
            <w:r w:rsidRPr="00D055E7">
              <w:rPr>
                <w:rFonts w:ascii="Times New Roman" w:hAnsi="Times New Roman"/>
                <w:sz w:val="28"/>
                <w:szCs w:val="28"/>
              </w:rPr>
              <w:t>693</w:t>
            </w:r>
          </w:p>
        </w:tc>
        <w:tc>
          <w:tcPr>
            <w:tcW w:w="2694" w:type="dxa"/>
            <w:shd w:val="clear" w:color="auto" w:fill="auto"/>
          </w:tcPr>
          <w:p w:rsidR="00FC396F"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232</w:t>
            </w:r>
          </w:p>
        </w:tc>
      </w:tr>
      <w:tr w:rsidR="005C509E" w:rsidRPr="00D055E7" w:rsidTr="00083FA4">
        <w:tc>
          <w:tcPr>
            <w:tcW w:w="2518" w:type="dxa"/>
            <w:vMerge w:val="restart"/>
            <w:shd w:val="clear" w:color="auto" w:fill="auto"/>
          </w:tcPr>
          <w:p w:rsidR="005C509E" w:rsidRPr="00D055E7" w:rsidRDefault="005C509E"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Четвертый квалификационный уровень</w:t>
            </w:r>
          </w:p>
        </w:tc>
        <w:tc>
          <w:tcPr>
            <w:tcW w:w="4565" w:type="dxa"/>
            <w:shd w:val="clear" w:color="auto" w:fill="auto"/>
          </w:tcPr>
          <w:p w:rsidR="005C509E" w:rsidRPr="00D055E7" w:rsidRDefault="005C509E"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Преподаватель (кроме должностей преподавателей, отнесенных к профессорско-преподавательскому составу)</w:t>
            </w:r>
          </w:p>
        </w:tc>
        <w:tc>
          <w:tcPr>
            <w:tcW w:w="2126"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11 695</w:t>
            </w:r>
          </w:p>
        </w:tc>
        <w:tc>
          <w:tcPr>
            <w:tcW w:w="2694"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14 236</w:t>
            </w:r>
          </w:p>
        </w:tc>
      </w:tr>
      <w:tr w:rsidR="005C509E" w:rsidRPr="00D055E7" w:rsidTr="00083FA4">
        <w:tc>
          <w:tcPr>
            <w:tcW w:w="2518" w:type="dxa"/>
            <w:vMerge/>
            <w:shd w:val="clear" w:color="auto" w:fill="auto"/>
          </w:tcPr>
          <w:p w:rsidR="005C509E" w:rsidRPr="00D055E7" w:rsidRDefault="005C509E"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5C509E" w:rsidRPr="00D055E7" w:rsidRDefault="005C509E"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Преподаватель-организатор основ безопасности жизнедеятельности</w:t>
            </w:r>
          </w:p>
        </w:tc>
        <w:tc>
          <w:tcPr>
            <w:tcW w:w="2126"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11 695</w:t>
            </w:r>
          </w:p>
        </w:tc>
        <w:tc>
          <w:tcPr>
            <w:tcW w:w="2694"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14 236</w:t>
            </w:r>
          </w:p>
        </w:tc>
      </w:tr>
      <w:tr w:rsidR="005C509E" w:rsidRPr="00D055E7" w:rsidTr="00083FA4">
        <w:tc>
          <w:tcPr>
            <w:tcW w:w="2518" w:type="dxa"/>
            <w:vMerge/>
            <w:shd w:val="clear" w:color="auto" w:fill="auto"/>
          </w:tcPr>
          <w:p w:rsidR="005C509E" w:rsidRPr="00D055E7" w:rsidRDefault="005C509E"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5C509E" w:rsidRPr="00D055E7" w:rsidRDefault="005C509E"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Руководитель физического воспитания</w:t>
            </w:r>
          </w:p>
        </w:tc>
        <w:tc>
          <w:tcPr>
            <w:tcW w:w="2126"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11 695</w:t>
            </w:r>
          </w:p>
        </w:tc>
        <w:tc>
          <w:tcPr>
            <w:tcW w:w="2694"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14236</w:t>
            </w:r>
          </w:p>
        </w:tc>
      </w:tr>
      <w:tr w:rsidR="005C509E" w:rsidRPr="00D055E7" w:rsidTr="00083FA4">
        <w:tc>
          <w:tcPr>
            <w:tcW w:w="2518" w:type="dxa"/>
            <w:vMerge/>
            <w:shd w:val="clear" w:color="auto" w:fill="auto"/>
          </w:tcPr>
          <w:p w:rsidR="005C509E" w:rsidRPr="00D055E7" w:rsidRDefault="005C509E"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5C509E" w:rsidRPr="00D055E7" w:rsidRDefault="005C509E"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Старший воспитатель</w:t>
            </w:r>
          </w:p>
        </w:tc>
        <w:tc>
          <w:tcPr>
            <w:tcW w:w="2126"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2694"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14 236</w:t>
            </w:r>
          </w:p>
        </w:tc>
      </w:tr>
      <w:tr w:rsidR="005C509E" w:rsidRPr="00D055E7" w:rsidTr="00083FA4">
        <w:tc>
          <w:tcPr>
            <w:tcW w:w="2518" w:type="dxa"/>
            <w:vMerge/>
            <w:shd w:val="clear" w:color="auto" w:fill="auto"/>
          </w:tcPr>
          <w:p w:rsidR="005C509E" w:rsidRPr="00D055E7" w:rsidRDefault="005C509E"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5C509E" w:rsidRPr="00D055E7" w:rsidRDefault="005C509E"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Старший методист</w:t>
            </w:r>
          </w:p>
        </w:tc>
        <w:tc>
          <w:tcPr>
            <w:tcW w:w="2126"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2694"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14 236</w:t>
            </w:r>
          </w:p>
        </w:tc>
      </w:tr>
      <w:tr w:rsidR="005C509E" w:rsidRPr="00D055E7" w:rsidTr="00083FA4">
        <w:tc>
          <w:tcPr>
            <w:tcW w:w="2518" w:type="dxa"/>
            <w:vMerge/>
            <w:shd w:val="clear" w:color="auto" w:fill="auto"/>
          </w:tcPr>
          <w:p w:rsidR="005C509E" w:rsidRPr="00D055E7" w:rsidRDefault="005C509E"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5C509E" w:rsidRPr="00D055E7" w:rsidRDefault="005C509E" w:rsidP="00D60DC8">
            <w:pPr>
              <w:pStyle w:val="ConsPlusNormal"/>
              <w:jc w:val="both"/>
              <w:rPr>
                <w:rFonts w:ascii="Times New Roman" w:hAnsi="Times New Roman" w:cs="Times New Roman"/>
                <w:sz w:val="28"/>
                <w:szCs w:val="28"/>
              </w:rPr>
            </w:pPr>
            <w:r w:rsidRPr="00D055E7">
              <w:rPr>
                <w:rFonts w:ascii="Times New Roman" w:hAnsi="Times New Roman" w:cs="Times New Roman"/>
                <w:sz w:val="28"/>
                <w:szCs w:val="28"/>
              </w:rPr>
              <w:t xml:space="preserve">Тьютор (за исключением тьютора, </w:t>
            </w:r>
            <w:r w:rsidRPr="00D055E7">
              <w:rPr>
                <w:rFonts w:ascii="Times New Roman" w:hAnsi="Times New Roman" w:cs="Times New Roman"/>
                <w:sz w:val="28"/>
                <w:szCs w:val="28"/>
              </w:rPr>
              <w:lastRenderedPageBreak/>
              <w:t>занятого в сфере высшего и дополнительного профессионального образования)</w:t>
            </w:r>
          </w:p>
        </w:tc>
        <w:tc>
          <w:tcPr>
            <w:tcW w:w="2126"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lastRenderedPageBreak/>
              <w:t>-</w:t>
            </w:r>
          </w:p>
        </w:tc>
        <w:tc>
          <w:tcPr>
            <w:tcW w:w="3260"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2694"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14 236</w:t>
            </w:r>
          </w:p>
        </w:tc>
      </w:tr>
      <w:tr w:rsidR="005C509E" w:rsidRPr="00D055E7" w:rsidTr="00083FA4">
        <w:tc>
          <w:tcPr>
            <w:tcW w:w="2518" w:type="dxa"/>
            <w:vMerge/>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4565" w:type="dxa"/>
            <w:shd w:val="clear" w:color="auto" w:fill="auto"/>
          </w:tcPr>
          <w:p w:rsidR="005C509E" w:rsidRPr="00D055E7" w:rsidRDefault="005C509E" w:rsidP="00083FA4">
            <w:pPr>
              <w:pStyle w:val="ConsPlusNormal"/>
              <w:rPr>
                <w:rFonts w:ascii="Times New Roman" w:hAnsi="Times New Roman" w:cs="Times New Roman"/>
                <w:sz w:val="28"/>
                <w:szCs w:val="28"/>
              </w:rPr>
            </w:pPr>
            <w:r w:rsidRPr="00D055E7">
              <w:rPr>
                <w:rFonts w:ascii="Times New Roman" w:hAnsi="Times New Roman" w:cs="Times New Roman"/>
                <w:sz w:val="28"/>
                <w:szCs w:val="28"/>
              </w:rPr>
              <w:t>Учитель</w:t>
            </w:r>
          </w:p>
        </w:tc>
        <w:tc>
          <w:tcPr>
            <w:tcW w:w="2126"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11 695</w:t>
            </w:r>
          </w:p>
        </w:tc>
        <w:tc>
          <w:tcPr>
            <w:tcW w:w="2694" w:type="dxa"/>
            <w:shd w:val="clear" w:color="auto" w:fill="auto"/>
          </w:tcPr>
          <w:p w:rsidR="005C509E" w:rsidRPr="00D055E7" w:rsidRDefault="005C509E"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14 236</w:t>
            </w:r>
          </w:p>
        </w:tc>
      </w:tr>
      <w:tr w:rsidR="00A25449" w:rsidRPr="00D055E7" w:rsidTr="003A5111">
        <w:trPr>
          <w:trHeight w:val="465"/>
        </w:trPr>
        <w:tc>
          <w:tcPr>
            <w:tcW w:w="15163" w:type="dxa"/>
            <w:gridSpan w:val="5"/>
            <w:shd w:val="clear" w:color="auto" w:fill="auto"/>
          </w:tcPr>
          <w:p w:rsidR="00A25449" w:rsidRPr="00D055E7" w:rsidRDefault="005519E2" w:rsidP="00083FA4">
            <w:pPr>
              <w:spacing w:after="0" w:line="240" w:lineRule="auto"/>
              <w:jc w:val="center"/>
              <w:rPr>
                <w:rFonts w:ascii="Times New Roman" w:hAnsi="Times New Roman"/>
                <w:sz w:val="28"/>
                <w:szCs w:val="28"/>
              </w:rPr>
            </w:pPr>
            <w:r w:rsidRPr="00D055E7">
              <w:rPr>
                <w:rFonts w:ascii="Times New Roman" w:hAnsi="Times New Roman"/>
                <w:sz w:val="28"/>
                <w:szCs w:val="28"/>
              </w:rPr>
              <w:t>Профессиональная квалификационная группа должностей руководителей структурных подразделений</w:t>
            </w:r>
          </w:p>
        </w:tc>
      </w:tr>
      <w:tr w:rsidR="004754EF" w:rsidRPr="00D055E7" w:rsidTr="00083FA4">
        <w:tc>
          <w:tcPr>
            <w:tcW w:w="2518" w:type="dxa"/>
            <w:shd w:val="clear" w:color="auto" w:fill="auto"/>
          </w:tcPr>
          <w:p w:rsidR="004754EF" w:rsidRPr="00D055E7" w:rsidRDefault="00822CAC"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П</w:t>
            </w:r>
            <w:r w:rsidR="00D60DC8" w:rsidRPr="00D055E7">
              <w:rPr>
                <w:rFonts w:ascii="Times New Roman" w:hAnsi="Times New Roman"/>
                <w:sz w:val="28"/>
                <w:szCs w:val="28"/>
              </w:rPr>
              <w:t>ервый</w:t>
            </w:r>
            <w:r w:rsidR="005519E2" w:rsidRPr="00D055E7">
              <w:rPr>
                <w:rFonts w:ascii="Times New Roman" w:hAnsi="Times New Roman"/>
                <w:sz w:val="28"/>
                <w:szCs w:val="28"/>
              </w:rPr>
              <w:t xml:space="preserve"> квалификационный уровень</w:t>
            </w:r>
          </w:p>
        </w:tc>
        <w:tc>
          <w:tcPr>
            <w:tcW w:w="4565" w:type="dxa"/>
            <w:shd w:val="clear" w:color="auto" w:fill="auto"/>
          </w:tcPr>
          <w:p w:rsidR="004754EF" w:rsidRPr="00D055E7" w:rsidRDefault="00A25449"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Заведующий (начальник) структурным подразделением: кабинетом</w:t>
            </w:r>
            <w:r w:rsidR="00C35E1F">
              <w:rPr>
                <w:rFonts w:ascii="Times New Roman" w:hAnsi="Times New Roman"/>
                <w:sz w:val="28"/>
                <w:szCs w:val="28"/>
              </w:rPr>
              <w:t>,</w:t>
            </w:r>
            <w:r w:rsidRPr="00D055E7">
              <w:rPr>
                <w:rFonts w:ascii="Times New Roman" w:hAnsi="Times New Roman"/>
                <w:sz w:val="28"/>
                <w:szCs w:val="28"/>
              </w:rPr>
              <w:t xml:space="preserve">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организации, реализующей государственные полномочия по методическому и информационно-технологическому обеспечению образовательной деятельности (кроме должностей руководителей структурных подразделений, отнесенных ко второму квалификационному уровню)</w:t>
            </w:r>
          </w:p>
        </w:tc>
        <w:tc>
          <w:tcPr>
            <w:tcW w:w="2126" w:type="dxa"/>
            <w:shd w:val="clear" w:color="auto" w:fill="auto"/>
          </w:tcPr>
          <w:p w:rsidR="004754EF" w:rsidRPr="00D055E7" w:rsidRDefault="007D2488"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4754EF"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2694" w:type="dxa"/>
            <w:shd w:val="clear" w:color="auto" w:fill="auto"/>
          </w:tcPr>
          <w:p w:rsidR="004754EF" w:rsidRPr="00D055E7" w:rsidRDefault="00A25449"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301</w:t>
            </w:r>
          </w:p>
        </w:tc>
      </w:tr>
      <w:tr w:rsidR="00083FA4" w:rsidRPr="00D055E7" w:rsidTr="00083FA4">
        <w:tc>
          <w:tcPr>
            <w:tcW w:w="2518" w:type="dxa"/>
            <w:vMerge w:val="restart"/>
            <w:shd w:val="clear" w:color="auto" w:fill="auto"/>
          </w:tcPr>
          <w:p w:rsidR="00083FA4" w:rsidRPr="00D055E7" w:rsidRDefault="00822CAC"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В</w:t>
            </w:r>
            <w:r w:rsidR="00D60DC8" w:rsidRPr="00D055E7">
              <w:rPr>
                <w:rFonts w:ascii="Times New Roman" w:hAnsi="Times New Roman"/>
                <w:sz w:val="28"/>
                <w:szCs w:val="28"/>
              </w:rPr>
              <w:t>торой</w:t>
            </w:r>
            <w:r w:rsidR="00083FA4" w:rsidRPr="00D055E7">
              <w:rPr>
                <w:rFonts w:ascii="Times New Roman" w:hAnsi="Times New Roman"/>
                <w:sz w:val="28"/>
                <w:szCs w:val="28"/>
              </w:rPr>
              <w:t xml:space="preserve"> квалификационный уровень</w:t>
            </w:r>
          </w:p>
        </w:tc>
        <w:tc>
          <w:tcPr>
            <w:tcW w:w="4565" w:type="dxa"/>
            <w:shd w:val="clear" w:color="auto" w:fill="auto"/>
          </w:tcPr>
          <w:p w:rsidR="00083FA4" w:rsidRPr="00D055E7" w:rsidRDefault="00083FA4"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 xml:space="preserve">Заведующий (начальник) обособленным структурным подразделением, реализующим образовательную программу и образовательную </w:t>
            </w:r>
            <w:r w:rsidRPr="00D055E7">
              <w:rPr>
                <w:rFonts w:ascii="Times New Roman" w:hAnsi="Times New Roman"/>
                <w:sz w:val="28"/>
                <w:szCs w:val="28"/>
              </w:rPr>
              <w:lastRenderedPageBreak/>
              <w:t>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 к третьему квалификационному уровню)</w:t>
            </w:r>
          </w:p>
        </w:tc>
        <w:tc>
          <w:tcPr>
            <w:tcW w:w="2126" w:type="dxa"/>
            <w:shd w:val="clear" w:color="auto" w:fill="auto"/>
          </w:tcPr>
          <w:p w:rsidR="00083FA4" w:rsidRPr="00D055E7" w:rsidRDefault="00083FA4"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lastRenderedPageBreak/>
              <w:t>-</w:t>
            </w:r>
          </w:p>
        </w:tc>
        <w:tc>
          <w:tcPr>
            <w:tcW w:w="3260" w:type="dxa"/>
            <w:shd w:val="clear" w:color="auto" w:fill="auto"/>
          </w:tcPr>
          <w:p w:rsidR="00083FA4"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2694" w:type="dxa"/>
            <w:shd w:val="clear" w:color="auto" w:fill="auto"/>
          </w:tcPr>
          <w:p w:rsidR="00083FA4" w:rsidRPr="00D055E7" w:rsidRDefault="00083FA4"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364</w:t>
            </w:r>
          </w:p>
        </w:tc>
      </w:tr>
      <w:tr w:rsidR="00083FA4" w:rsidRPr="00D055E7" w:rsidTr="00083FA4">
        <w:tc>
          <w:tcPr>
            <w:tcW w:w="2518" w:type="dxa"/>
            <w:vMerge/>
            <w:shd w:val="clear" w:color="auto" w:fill="auto"/>
          </w:tcPr>
          <w:p w:rsidR="00083FA4" w:rsidRPr="00D055E7" w:rsidRDefault="00083FA4"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565" w:type="dxa"/>
            <w:shd w:val="clear" w:color="auto" w:fill="auto"/>
          </w:tcPr>
          <w:p w:rsidR="00083FA4" w:rsidRPr="00D055E7" w:rsidRDefault="00083FA4"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Старший мастер образовательного учреждения (подразделения) на</w:t>
            </w:r>
            <w:r w:rsidR="00822CAC" w:rsidRPr="00D055E7">
              <w:rPr>
                <w:rFonts w:ascii="Times New Roman" w:hAnsi="Times New Roman"/>
                <w:sz w:val="28"/>
                <w:szCs w:val="28"/>
              </w:rPr>
              <w:t>-</w:t>
            </w:r>
            <w:r w:rsidRPr="00D055E7">
              <w:rPr>
                <w:rFonts w:ascii="Times New Roman" w:hAnsi="Times New Roman"/>
                <w:sz w:val="28"/>
                <w:szCs w:val="28"/>
              </w:rPr>
              <w:t>чального и (или) среднего профессионального образования</w:t>
            </w:r>
          </w:p>
        </w:tc>
        <w:tc>
          <w:tcPr>
            <w:tcW w:w="2126" w:type="dxa"/>
            <w:shd w:val="clear" w:color="auto" w:fill="auto"/>
          </w:tcPr>
          <w:p w:rsidR="00083FA4"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083FA4"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w:t>
            </w:r>
            <w:r w:rsidR="00D60DC8" w:rsidRPr="00D055E7">
              <w:rPr>
                <w:rFonts w:ascii="Times New Roman" w:hAnsi="Times New Roman"/>
                <w:sz w:val="28"/>
                <w:szCs w:val="28"/>
              </w:rPr>
              <w:t xml:space="preserve"> </w:t>
            </w:r>
            <w:r w:rsidRPr="00D055E7">
              <w:rPr>
                <w:rFonts w:ascii="Times New Roman" w:hAnsi="Times New Roman"/>
                <w:sz w:val="28"/>
                <w:szCs w:val="28"/>
              </w:rPr>
              <w:t>850</w:t>
            </w:r>
          </w:p>
        </w:tc>
        <w:tc>
          <w:tcPr>
            <w:tcW w:w="2694" w:type="dxa"/>
            <w:shd w:val="clear" w:color="auto" w:fill="auto"/>
          </w:tcPr>
          <w:p w:rsidR="00083FA4"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364</w:t>
            </w:r>
          </w:p>
        </w:tc>
      </w:tr>
      <w:tr w:rsidR="004754EF" w:rsidRPr="00D055E7" w:rsidTr="00083FA4">
        <w:tc>
          <w:tcPr>
            <w:tcW w:w="2518" w:type="dxa"/>
            <w:shd w:val="clear" w:color="auto" w:fill="auto"/>
          </w:tcPr>
          <w:p w:rsidR="004754EF" w:rsidRPr="00D055E7" w:rsidRDefault="00822CAC"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Т</w:t>
            </w:r>
            <w:r w:rsidR="00D60DC8" w:rsidRPr="00D055E7">
              <w:rPr>
                <w:rFonts w:ascii="Times New Roman" w:hAnsi="Times New Roman"/>
                <w:sz w:val="28"/>
                <w:szCs w:val="28"/>
              </w:rPr>
              <w:t>ретий</w:t>
            </w:r>
            <w:r w:rsidR="005519E2" w:rsidRPr="00D055E7">
              <w:rPr>
                <w:rFonts w:ascii="Times New Roman" w:hAnsi="Times New Roman"/>
                <w:sz w:val="28"/>
                <w:szCs w:val="28"/>
              </w:rPr>
              <w:t xml:space="preserve"> квалификационный уровень</w:t>
            </w:r>
          </w:p>
        </w:tc>
        <w:tc>
          <w:tcPr>
            <w:tcW w:w="4565" w:type="dxa"/>
            <w:shd w:val="clear" w:color="auto" w:fill="auto"/>
          </w:tcPr>
          <w:p w:rsidR="004754EF" w:rsidRPr="00D055E7" w:rsidRDefault="007D2488"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Начальник (заведующий, директор, руководитель, управляющий) обо</w:t>
            </w:r>
            <w:r w:rsidR="00D60DC8" w:rsidRPr="00D055E7">
              <w:rPr>
                <w:rFonts w:ascii="Times New Roman" w:hAnsi="Times New Roman"/>
                <w:sz w:val="28"/>
                <w:szCs w:val="28"/>
              </w:rPr>
              <w:t>-</w:t>
            </w:r>
            <w:r w:rsidRPr="00D055E7">
              <w:rPr>
                <w:rFonts w:ascii="Times New Roman" w:hAnsi="Times New Roman"/>
                <w:sz w:val="28"/>
                <w:szCs w:val="28"/>
              </w:rPr>
              <w:t>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2126" w:type="dxa"/>
            <w:shd w:val="clear" w:color="auto" w:fill="auto"/>
          </w:tcPr>
          <w:p w:rsidR="004754EF" w:rsidRPr="00D055E7" w:rsidRDefault="007D2488"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260" w:type="dxa"/>
            <w:shd w:val="clear" w:color="auto" w:fill="auto"/>
          </w:tcPr>
          <w:p w:rsidR="004754EF" w:rsidRPr="00D055E7" w:rsidRDefault="003A4835"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2694" w:type="dxa"/>
            <w:shd w:val="clear" w:color="auto" w:fill="auto"/>
          </w:tcPr>
          <w:p w:rsidR="004754EF" w:rsidRPr="00D055E7" w:rsidRDefault="007D2488"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D60DC8" w:rsidRPr="00D055E7">
              <w:rPr>
                <w:rFonts w:ascii="Times New Roman" w:hAnsi="Times New Roman"/>
                <w:sz w:val="28"/>
                <w:szCs w:val="28"/>
              </w:rPr>
              <w:t xml:space="preserve"> </w:t>
            </w:r>
            <w:r w:rsidRPr="00D055E7">
              <w:rPr>
                <w:rFonts w:ascii="Times New Roman" w:hAnsi="Times New Roman"/>
                <w:sz w:val="28"/>
                <w:szCs w:val="28"/>
              </w:rPr>
              <w:t>400</w:t>
            </w:r>
          </w:p>
        </w:tc>
      </w:tr>
    </w:tbl>
    <w:p w:rsidR="00927EB9" w:rsidRPr="00D055E7" w:rsidRDefault="00927EB9" w:rsidP="00083FA4">
      <w:pPr>
        <w:tabs>
          <w:tab w:val="left" w:pos="10065"/>
        </w:tabs>
        <w:autoSpaceDE w:val="0"/>
        <w:autoSpaceDN w:val="0"/>
        <w:adjustRightInd w:val="0"/>
        <w:spacing w:after="0" w:line="240" w:lineRule="auto"/>
        <w:contextualSpacing/>
        <w:jc w:val="both"/>
        <w:rPr>
          <w:rFonts w:ascii="Times New Roman" w:hAnsi="Times New Roman"/>
          <w:sz w:val="16"/>
          <w:szCs w:val="16"/>
        </w:rPr>
      </w:pPr>
    </w:p>
    <w:p w:rsidR="008857BC" w:rsidRPr="00D055E7" w:rsidRDefault="008A0177" w:rsidP="00083FA4">
      <w:pPr>
        <w:tabs>
          <w:tab w:val="left" w:pos="10065"/>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D055E7">
        <w:rPr>
          <w:rFonts w:ascii="Times New Roman" w:hAnsi="Times New Roman"/>
          <w:color w:val="000000"/>
          <w:sz w:val="28"/>
          <w:szCs w:val="28"/>
        </w:rPr>
        <w:lastRenderedPageBreak/>
        <w:t>2.</w:t>
      </w:r>
      <w:r w:rsidR="0017767B" w:rsidRPr="00D055E7">
        <w:rPr>
          <w:rFonts w:ascii="Times New Roman" w:hAnsi="Times New Roman"/>
          <w:color w:val="000000"/>
          <w:sz w:val="28"/>
          <w:szCs w:val="28"/>
        </w:rPr>
        <w:t xml:space="preserve"> </w:t>
      </w:r>
      <w:r w:rsidR="008857BC" w:rsidRPr="00D055E7">
        <w:rPr>
          <w:rFonts w:ascii="Times New Roman" w:hAnsi="Times New Roman"/>
          <w:color w:val="000000"/>
          <w:sz w:val="28"/>
          <w:szCs w:val="28"/>
        </w:rPr>
        <w:t>Базовые оклады</w:t>
      </w:r>
      <w:r w:rsidR="005031C6" w:rsidRPr="00D055E7">
        <w:rPr>
          <w:rFonts w:ascii="Times New Roman" w:hAnsi="Times New Roman"/>
          <w:color w:val="000000"/>
          <w:sz w:val="28"/>
          <w:szCs w:val="28"/>
        </w:rPr>
        <w:t xml:space="preserve"> р</w:t>
      </w:r>
      <w:r w:rsidRPr="00D055E7">
        <w:rPr>
          <w:rFonts w:ascii="Times New Roman" w:hAnsi="Times New Roman"/>
          <w:color w:val="000000"/>
          <w:sz w:val="28"/>
          <w:szCs w:val="28"/>
        </w:rPr>
        <w:t xml:space="preserve">аботников профессиональных квалификационных групп должностей работников </w:t>
      </w:r>
      <w:r w:rsidR="0061209C" w:rsidRPr="00D055E7">
        <w:rPr>
          <w:rFonts w:ascii="Times New Roman" w:hAnsi="Times New Roman"/>
          <w:color w:val="000000"/>
          <w:sz w:val="28"/>
          <w:szCs w:val="28"/>
        </w:rPr>
        <w:t>культуры, искусства и кинематографии</w:t>
      </w:r>
      <w:r w:rsidR="005031C6" w:rsidRPr="00D055E7">
        <w:rPr>
          <w:rFonts w:ascii="Times New Roman" w:hAnsi="Times New Roman"/>
          <w:color w:val="000000"/>
          <w:sz w:val="28"/>
          <w:szCs w:val="28"/>
        </w:rPr>
        <w:t xml:space="preserve"> </w:t>
      </w:r>
      <w:r w:rsidR="001D055A" w:rsidRPr="00D055E7">
        <w:rPr>
          <w:rFonts w:ascii="Times New Roman" w:hAnsi="Times New Roman"/>
          <w:sz w:val="28"/>
          <w:szCs w:val="28"/>
        </w:rPr>
        <w:t>в профессиональных образовательных организациях</w:t>
      </w:r>
      <w:r w:rsidR="001D055A" w:rsidRPr="00D055E7">
        <w:rPr>
          <w:rFonts w:ascii="Times New Roman" w:hAnsi="Times New Roman"/>
          <w:color w:val="000000"/>
          <w:sz w:val="28"/>
          <w:szCs w:val="28"/>
        </w:rPr>
        <w:t xml:space="preserve"> </w:t>
      </w:r>
      <w:r w:rsidR="008857BC" w:rsidRPr="00D055E7">
        <w:rPr>
          <w:rFonts w:ascii="Times New Roman" w:hAnsi="Times New Roman"/>
          <w:color w:val="000000"/>
          <w:sz w:val="28"/>
          <w:szCs w:val="28"/>
        </w:rPr>
        <w:t>устанавливаются в следующих размерах:</w:t>
      </w:r>
    </w:p>
    <w:p w:rsidR="00756A99" w:rsidRPr="00D055E7" w:rsidRDefault="00756A99" w:rsidP="00083FA4">
      <w:pPr>
        <w:tabs>
          <w:tab w:val="left" w:pos="10065"/>
        </w:tabs>
        <w:autoSpaceDE w:val="0"/>
        <w:autoSpaceDN w:val="0"/>
        <w:adjustRightInd w:val="0"/>
        <w:spacing w:after="0" w:line="240" w:lineRule="auto"/>
        <w:ind w:firstLine="567"/>
        <w:contextualSpacing/>
        <w:jc w:val="both"/>
        <w:rPr>
          <w:rFonts w:ascii="Times New Roman" w:hAnsi="Times New Roman"/>
          <w:color w:val="000000"/>
          <w:sz w:val="16"/>
          <w:szCs w:val="16"/>
        </w:rPr>
      </w:pPr>
    </w:p>
    <w:tbl>
      <w:tblPr>
        <w:tblStyle w:val="a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984"/>
        <w:gridCol w:w="4820"/>
        <w:gridCol w:w="3508"/>
      </w:tblGrid>
      <w:tr w:rsidR="00822CAC" w:rsidRPr="00D055E7" w:rsidTr="00D60DC8">
        <w:tc>
          <w:tcPr>
            <w:tcW w:w="4815" w:type="dxa"/>
            <w:vMerge w:val="restart"/>
          </w:tcPr>
          <w:p w:rsidR="00822CAC" w:rsidRPr="00D055E7" w:rsidRDefault="00822CAC" w:rsidP="00756A99">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color w:val="000000"/>
                <w:sz w:val="28"/>
                <w:szCs w:val="28"/>
              </w:rPr>
              <w:t>Наименование должности</w:t>
            </w:r>
          </w:p>
        </w:tc>
        <w:tc>
          <w:tcPr>
            <w:tcW w:w="10312" w:type="dxa"/>
            <w:gridSpan w:val="3"/>
          </w:tcPr>
          <w:p w:rsidR="00822CAC" w:rsidRPr="00D055E7" w:rsidRDefault="00822CAC" w:rsidP="00756A99">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color w:val="000000"/>
                <w:sz w:val="28"/>
                <w:szCs w:val="28"/>
              </w:rPr>
              <w:t>Размер базового оклада в месяц, рублей</w:t>
            </w:r>
          </w:p>
        </w:tc>
      </w:tr>
      <w:tr w:rsidR="00822CAC" w:rsidRPr="00D055E7" w:rsidTr="00D60DC8">
        <w:tc>
          <w:tcPr>
            <w:tcW w:w="4815" w:type="dxa"/>
            <w:vMerge/>
            <w:tcBorders>
              <w:bottom w:val="nil"/>
            </w:tcBorders>
          </w:tcPr>
          <w:p w:rsidR="00822CAC" w:rsidRPr="00D055E7" w:rsidRDefault="00822CAC" w:rsidP="00756A99">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p>
        </w:tc>
        <w:tc>
          <w:tcPr>
            <w:tcW w:w="1984" w:type="dxa"/>
            <w:tcBorders>
              <w:bottom w:val="nil"/>
            </w:tcBorders>
          </w:tcPr>
          <w:p w:rsidR="00822CAC" w:rsidRPr="00D055E7" w:rsidRDefault="00822CAC" w:rsidP="00756A99">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sz w:val="28"/>
                <w:szCs w:val="28"/>
                <w:lang w:eastAsia="ru-RU"/>
              </w:rPr>
              <w:t>основное общее образование, среднее общее образование</w:t>
            </w:r>
          </w:p>
        </w:tc>
        <w:tc>
          <w:tcPr>
            <w:tcW w:w="4820" w:type="dxa"/>
            <w:tcBorders>
              <w:bottom w:val="nil"/>
            </w:tcBorders>
          </w:tcPr>
          <w:p w:rsidR="00822CAC" w:rsidRPr="00D055E7" w:rsidRDefault="00822CAC" w:rsidP="00756A99">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color w:val="000000"/>
                <w:sz w:val="28"/>
                <w:szCs w:val="28"/>
              </w:rP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c>
          <w:tcPr>
            <w:tcW w:w="3508" w:type="dxa"/>
            <w:tcBorders>
              <w:bottom w:val="nil"/>
            </w:tcBorders>
          </w:tcPr>
          <w:p w:rsidR="00822CAC" w:rsidRPr="00D055E7" w:rsidRDefault="00822CAC" w:rsidP="00822CAC">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color w:val="000000"/>
                <w:sz w:val="28"/>
                <w:szCs w:val="28"/>
              </w:rPr>
              <w:t>высшее профессиональное образование, подтверждаемое присвоением лицу, успешно прошедшему аттестацию, квалификации «бакалавр», «магистр» или «дипломированный специалист»</w:t>
            </w:r>
          </w:p>
        </w:tc>
      </w:tr>
    </w:tbl>
    <w:p w:rsidR="00756A99" w:rsidRPr="00D055E7" w:rsidRDefault="00756A99" w:rsidP="00756A99">
      <w:pPr>
        <w:tabs>
          <w:tab w:val="left" w:pos="10065"/>
        </w:tabs>
        <w:autoSpaceDE w:val="0"/>
        <w:autoSpaceDN w:val="0"/>
        <w:adjustRightInd w:val="0"/>
        <w:spacing w:after="0" w:line="24" w:lineRule="auto"/>
        <w:contextualSpacing/>
        <w:jc w:val="both"/>
        <w:rPr>
          <w:rFonts w:ascii="Times New Roman" w:hAnsi="Times New Roman"/>
          <w:color w:val="000000"/>
          <w:sz w:val="28"/>
          <w:szCs w:val="28"/>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5"/>
        <w:gridCol w:w="1984"/>
        <w:gridCol w:w="4820"/>
        <w:gridCol w:w="3544"/>
      </w:tblGrid>
      <w:tr w:rsidR="00495E11" w:rsidRPr="00D055E7" w:rsidTr="00D60DC8">
        <w:trPr>
          <w:tblHeader/>
        </w:trPr>
        <w:tc>
          <w:tcPr>
            <w:tcW w:w="4815" w:type="dxa"/>
            <w:shd w:val="clear" w:color="auto" w:fill="auto"/>
          </w:tcPr>
          <w:p w:rsidR="00495E11" w:rsidRPr="00D055E7" w:rsidRDefault="00495E11" w:rsidP="00756A99">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color w:val="000000"/>
                <w:sz w:val="28"/>
                <w:szCs w:val="28"/>
              </w:rPr>
              <w:t>1</w:t>
            </w:r>
          </w:p>
        </w:tc>
        <w:tc>
          <w:tcPr>
            <w:tcW w:w="1984" w:type="dxa"/>
            <w:shd w:val="clear" w:color="auto" w:fill="auto"/>
          </w:tcPr>
          <w:p w:rsidR="00495E11" w:rsidRPr="00D055E7" w:rsidRDefault="00495E11" w:rsidP="00756A99">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color w:val="000000"/>
                <w:sz w:val="28"/>
                <w:szCs w:val="28"/>
              </w:rPr>
              <w:t>2</w:t>
            </w:r>
          </w:p>
        </w:tc>
        <w:tc>
          <w:tcPr>
            <w:tcW w:w="4820" w:type="dxa"/>
            <w:shd w:val="clear" w:color="auto" w:fill="auto"/>
          </w:tcPr>
          <w:p w:rsidR="00495E11" w:rsidRPr="00D055E7" w:rsidRDefault="00495E11" w:rsidP="00756A99">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color w:val="000000"/>
                <w:sz w:val="28"/>
                <w:szCs w:val="28"/>
              </w:rPr>
              <w:t>3</w:t>
            </w:r>
          </w:p>
        </w:tc>
        <w:tc>
          <w:tcPr>
            <w:tcW w:w="3544" w:type="dxa"/>
            <w:shd w:val="clear" w:color="auto" w:fill="auto"/>
          </w:tcPr>
          <w:p w:rsidR="00495E11" w:rsidRPr="00D055E7" w:rsidRDefault="00495E11" w:rsidP="00756A99">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color w:val="000000"/>
                <w:sz w:val="28"/>
                <w:szCs w:val="28"/>
              </w:rPr>
              <w:t>4</w:t>
            </w:r>
          </w:p>
        </w:tc>
      </w:tr>
      <w:tr w:rsidR="005F25A7" w:rsidRPr="00D055E7" w:rsidTr="00416C81">
        <w:tc>
          <w:tcPr>
            <w:tcW w:w="15163" w:type="dxa"/>
            <w:gridSpan w:val="4"/>
            <w:shd w:val="clear" w:color="auto" w:fill="auto"/>
          </w:tcPr>
          <w:p w:rsidR="00D60DC8" w:rsidRPr="00D055E7" w:rsidRDefault="003A5BB0" w:rsidP="00756A99">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color w:val="000000"/>
                <w:sz w:val="28"/>
                <w:szCs w:val="28"/>
              </w:rPr>
              <w:t xml:space="preserve">Профессиональная квалификационная группа «Должности работников культуры, искусства и кинематографии </w:t>
            </w:r>
          </w:p>
          <w:p w:rsidR="005F25A7" w:rsidRPr="00D055E7" w:rsidRDefault="003A5BB0" w:rsidP="00756A99">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color w:val="000000"/>
                <w:sz w:val="28"/>
                <w:szCs w:val="28"/>
              </w:rPr>
              <w:t>среднего звена»</w:t>
            </w:r>
          </w:p>
        </w:tc>
      </w:tr>
      <w:tr w:rsidR="00266D63" w:rsidRPr="00D055E7" w:rsidTr="00D60DC8">
        <w:tc>
          <w:tcPr>
            <w:tcW w:w="4815" w:type="dxa"/>
            <w:shd w:val="clear" w:color="auto" w:fill="auto"/>
          </w:tcPr>
          <w:p w:rsidR="005F25A7" w:rsidRPr="00D055E7" w:rsidRDefault="005F25A7"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t>Заведующий костюмерной</w:t>
            </w:r>
          </w:p>
        </w:tc>
        <w:tc>
          <w:tcPr>
            <w:tcW w:w="1984" w:type="dxa"/>
            <w:shd w:val="clear" w:color="auto" w:fill="auto"/>
          </w:tcPr>
          <w:p w:rsidR="005F25A7" w:rsidRPr="00D055E7" w:rsidRDefault="00582023" w:rsidP="00083FA4">
            <w:pPr>
              <w:tabs>
                <w:tab w:val="left" w:pos="10065"/>
              </w:tabs>
              <w:autoSpaceDE w:val="0"/>
              <w:autoSpaceDN w:val="0"/>
              <w:adjustRightInd w:val="0"/>
              <w:spacing w:after="0" w:line="240" w:lineRule="auto"/>
              <w:contextualSpacing/>
              <w:jc w:val="center"/>
              <w:rPr>
                <w:rFonts w:ascii="Times New Roman" w:hAnsi="Times New Roman"/>
                <w:color w:val="000000"/>
                <w:sz w:val="28"/>
                <w:szCs w:val="28"/>
                <w:lang w:val="en-US"/>
              </w:rPr>
            </w:pPr>
            <w:r w:rsidRPr="00D055E7">
              <w:rPr>
                <w:rFonts w:ascii="Times New Roman" w:hAnsi="Times New Roman"/>
                <w:color w:val="000000"/>
                <w:sz w:val="28"/>
                <w:szCs w:val="28"/>
                <w:lang w:val="en-US"/>
              </w:rPr>
              <w:t>9</w:t>
            </w:r>
            <w:r w:rsidR="00D60DC8" w:rsidRPr="00D055E7">
              <w:rPr>
                <w:rFonts w:ascii="Times New Roman" w:hAnsi="Times New Roman"/>
                <w:color w:val="000000"/>
                <w:sz w:val="28"/>
                <w:szCs w:val="28"/>
              </w:rPr>
              <w:t xml:space="preserve"> </w:t>
            </w:r>
            <w:r w:rsidRPr="00D055E7">
              <w:rPr>
                <w:rFonts w:ascii="Times New Roman" w:hAnsi="Times New Roman"/>
                <w:color w:val="000000"/>
                <w:sz w:val="28"/>
                <w:szCs w:val="28"/>
                <w:lang w:val="en-US"/>
              </w:rPr>
              <w:t>489</w:t>
            </w:r>
          </w:p>
        </w:tc>
        <w:tc>
          <w:tcPr>
            <w:tcW w:w="4820" w:type="dxa"/>
            <w:shd w:val="clear" w:color="auto" w:fill="auto"/>
          </w:tcPr>
          <w:p w:rsidR="005F25A7" w:rsidRPr="00D055E7" w:rsidRDefault="00582023" w:rsidP="00083FA4">
            <w:pPr>
              <w:tabs>
                <w:tab w:val="left" w:pos="10065"/>
              </w:tabs>
              <w:autoSpaceDE w:val="0"/>
              <w:autoSpaceDN w:val="0"/>
              <w:adjustRightInd w:val="0"/>
              <w:spacing w:after="0" w:line="240" w:lineRule="auto"/>
              <w:contextualSpacing/>
              <w:jc w:val="center"/>
              <w:rPr>
                <w:rFonts w:ascii="Times New Roman" w:hAnsi="Times New Roman"/>
                <w:color w:val="000000"/>
                <w:sz w:val="28"/>
                <w:szCs w:val="28"/>
                <w:lang w:val="en-US"/>
              </w:rPr>
            </w:pPr>
            <w:r w:rsidRPr="00D055E7">
              <w:rPr>
                <w:rFonts w:ascii="Times New Roman" w:hAnsi="Times New Roman"/>
                <w:color w:val="000000"/>
                <w:sz w:val="28"/>
                <w:szCs w:val="28"/>
                <w:lang w:val="en-US"/>
              </w:rPr>
              <w:t>10</w:t>
            </w:r>
            <w:r w:rsidR="00D60DC8" w:rsidRPr="00D055E7">
              <w:rPr>
                <w:rFonts w:ascii="Times New Roman" w:hAnsi="Times New Roman"/>
                <w:color w:val="000000"/>
                <w:sz w:val="28"/>
                <w:szCs w:val="28"/>
              </w:rPr>
              <w:t xml:space="preserve"> </w:t>
            </w:r>
            <w:r w:rsidRPr="00D055E7">
              <w:rPr>
                <w:rFonts w:ascii="Times New Roman" w:hAnsi="Times New Roman"/>
                <w:color w:val="000000"/>
                <w:sz w:val="28"/>
                <w:szCs w:val="28"/>
                <w:lang w:val="en-US"/>
              </w:rPr>
              <w:t>000</w:t>
            </w:r>
          </w:p>
        </w:tc>
        <w:tc>
          <w:tcPr>
            <w:tcW w:w="3544" w:type="dxa"/>
            <w:shd w:val="clear" w:color="auto" w:fill="auto"/>
          </w:tcPr>
          <w:p w:rsidR="005F25A7" w:rsidRPr="00D055E7" w:rsidRDefault="00582023" w:rsidP="00083FA4">
            <w:pPr>
              <w:tabs>
                <w:tab w:val="left" w:pos="10065"/>
              </w:tabs>
              <w:autoSpaceDE w:val="0"/>
              <w:autoSpaceDN w:val="0"/>
              <w:adjustRightInd w:val="0"/>
              <w:spacing w:after="0" w:line="240" w:lineRule="auto"/>
              <w:contextualSpacing/>
              <w:jc w:val="center"/>
              <w:rPr>
                <w:rFonts w:ascii="Times New Roman" w:hAnsi="Times New Roman"/>
                <w:color w:val="000000"/>
                <w:sz w:val="28"/>
                <w:szCs w:val="28"/>
                <w:lang w:val="en-US"/>
              </w:rPr>
            </w:pPr>
            <w:r w:rsidRPr="00D055E7">
              <w:rPr>
                <w:rFonts w:ascii="Times New Roman" w:hAnsi="Times New Roman"/>
                <w:color w:val="000000"/>
                <w:sz w:val="28"/>
                <w:szCs w:val="28"/>
                <w:lang w:val="en-US"/>
              </w:rPr>
              <w:t>10</w:t>
            </w:r>
            <w:r w:rsidR="00D60DC8" w:rsidRPr="00D055E7">
              <w:rPr>
                <w:rFonts w:ascii="Times New Roman" w:hAnsi="Times New Roman"/>
                <w:color w:val="000000"/>
                <w:sz w:val="28"/>
                <w:szCs w:val="28"/>
              </w:rPr>
              <w:t xml:space="preserve"> </w:t>
            </w:r>
            <w:r w:rsidRPr="00D055E7">
              <w:rPr>
                <w:rFonts w:ascii="Times New Roman" w:hAnsi="Times New Roman"/>
                <w:color w:val="000000"/>
                <w:sz w:val="28"/>
                <w:szCs w:val="28"/>
                <w:lang w:val="en-US"/>
              </w:rPr>
              <w:t>300</w:t>
            </w:r>
          </w:p>
        </w:tc>
      </w:tr>
      <w:tr w:rsidR="00996106" w:rsidRPr="00D055E7" w:rsidTr="00416C81">
        <w:tc>
          <w:tcPr>
            <w:tcW w:w="15163" w:type="dxa"/>
            <w:gridSpan w:val="4"/>
            <w:shd w:val="clear" w:color="auto" w:fill="auto"/>
          </w:tcPr>
          <w:p w:rsidR="00D60DC8" w:rsidRPr="00D055E7" w:rsidRDefault="003A5BB0" w:rsidP="00083FA4">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color w:val="000000"/>
                <w:sz w:val="28"/>
                <w:szCs w:val="28"/>
              </w:rPr>
              <w:t xml:space="preserve">Профессиональная квалификационная группа «Должности работников культуры, искусства и кинематографии </w:t>
            </w:r>
          </w:p>
          <w:p w:rsidR="00996106" w:rsidRPr="00D055E7" w:rsidRDefault="003A5BB0" w:rsidP="00083FA4">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color w:val="000000"/>
                <w:sz w:val="28"/>
                <w:szCs w:val="28"/>
              </w:rPr>
              <w:t>ведущего звена»</w:t>
            </w:r>
          </w:p>
        </w:tc>
      </w:tr>
      <w:tr w:rsidR="00D44151" w:rsidRPr="00D055E7" w:rsidTr="00D60DC8">
        <w:tc>
          <w:tcPr>
            <w:tcW w:w="4815" w:type="dxa"/>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t>Библиограф</w:t>
            </w:r>
          </w:p>
        </w:tc>
        <w:tc>
          <w:tcPr>
            <w:tcW w:w="1984" w:type="dxa"/>
            <w:vMerge w:val="restart"/>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center"/>
              <w:rPr>
                <w:rFonts w:ascii="Times New Roman" w:hAnsi="Times New Roman"/>
                <w:color w:val="000000"/>
                <w:sz w:val="28"/>
                <w:szCs w:val="28"/>
                <w:lang w:val="en-US"/>
              </w:rPr>
            </w:pPr>
            <w:r w:rsidRPr="00D055E7">
              <w:rPr>
                <w:rFonts w:ascii="Times New Roman" w:hAnsi="Times New Roman"/>
                <w:color w:val="000000"/>
                <w:sz w:val="28"/>
                <w:szCs w:val="28"/>
                <w:lang w:val="en-US"/>
              </w:rPr>
              <w:t>9</w:t>
            </w:r>
            <w:r w:rsidR="00D60DC8" w:rsidRPr="00D055E7">
              <w:rPr>
                <w:rFonts w:ascii="Times New Roman" w:hAnsi="Times New Roman"/>
                <w:color w:val="000000"/>
                <w:sz w:val="28"/>
                <w:szCs w:val="28"/>
              </w:rPr>
              <w:t xml:space="preserve"> </w:t>
            </w:r>
            <w:r w:rsidRPr="00D055E7">
              <w:rPr>
                <w:rFonts w:ascii="Times New Roman" w:hAnsi="Times New Roman"/>
                <w:color w:val="000000"/>
                <w:sz w:val="28"/>
                <w:szCs w:val="28"/>
                <w:lang w:val="en-US"/>
              </w:rPr>
              <w:t>489</w:t>
            </w:r>
          </w:p>
        </w:tc>
        <w:tc>
          <w:tcPr>
            <w:tcW w:w="4820" w:type="dxa"/>
            <w:vMerge w:val="restart"/>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center"/>
              <w:rPr>
                <w:rFonts w:ascii="Times New Roman" w:hAnsi="Times New Roman"/>
                <w:color w:val="000000"/>
                <w:sz w:val="28"/>
                <w:szCs w:val="28"/>
                <w:lang w:val="en-US"/>
              </w:rPr>
            </w:pPr>
            <w:r w:rsidRPr="00D055E7">
              <w:rPr>
                <w:rFonts w:ascii="Times New Roman" w:hAnsi="Times New Roman"/>
                <w:color w:val="000000"/>
                <w:sz w:val="28"/>
                <w:szCs w:val="28"/>
                <w:lang w:val="en-US"/>
              </w:rPr>
              <w:t>10</w:t>
            </w:r>
            <w:r w:rsidR="00D60DC8" w:rsidRPr="00D055E7">
              <w:rPr>
                <w:rFonts w:ascii="Times New Roman" w:hAnsi="Times New Roman"/>
                <w:color w:val="000000"/>
                <w:sz w:val="28"/>
                <w:szCs w:val="28"/>
              </w:rPr>
              <w:t xml:space="preserve"> </w:t>
            </w:r>
            <w:r w:rsidRPr="00D055E7">
              <w:rPr>
                <w:rFonts w:ascii="Times New Roman" w:hAnsi="Times New Roman"/>
                <w:color w:val="000000"/>
                <w:sz w:val="28"/>
                <w:szCs w:val="28"/>
                <w:lang w:val="en-US"/>
              </w:rPr>
              <w:t>500</w:t>
            </w:r>
          </w:p>
        </w:tc>
        <w:tc>
          <w:tcPr>
            <w:tcW w:w="3544" w:type="dxa"/>
            <w:vMerge w:val="restart"/>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center"/>
              <w:rPr>
                <w:rFonts w:ascii="Times New Roman" w:hAnsi="Times New Roman"/>
                <w:color w:val="000000"/>
                <w:sz w:val="28"/>
                <w:szCs w:val="28"/>
                <w:lang w:val="en-US"/>
              </w:rPr>
            </w:pPr>
            <w:r w:rsidRPr="00D055E7">
              <w:rPr>
                <w:rFonts w:ascii="Times New Roman" w:hAnsi="Times New Roman"/>
                <w:color w:val="000000"/>
                <w:sz w:val="28"/>
                <w:szCs w:val="28"/>
                <w:lang w:val="en-US"/>
              </w:rPr>
              <w:t>13</w:t>
            </w:r>
            <w:r w:rsidR="00D60DC8" w:rsidRPr="00D055E7">
              <w:rPr>
                <w:rFonts w:ascii="Times New Roman" w:hAnsi="Times New Roman"/>
                <w:color w:val="000000"/>
                <w:sz w:val="28"/>
                <w:szCs w:val="28"/>
              </w:rPr>
              <w:t xml:space="preserve"> </w:t>
            </w:r>
            <w:r w:rsidRPr="00D055E7">
              <w:rPr>
                <w:rFonts w:ascii="Times New Roman" w:hAnsi="Times New Roman"/>
                <w:color w:val="000000"/>
                <w:sz w:val="28"/>
                <w:szCs w:val="28"/>
                <w:lang w:val="en-US"/>
              </w:rPr>
              <w:t>000</w:t>
            </w:r>
          </w:p>
        </w:tc>
      </w:tr>
      <w:tr w:rsidR="00D44151" w:rsidRPr="00D055E7" w:rsidTr="00D60DC8">
        <w:trPr>
          <w:trHeight w:val="337"/>
        </w:trPr>
        <w:tc>
          <w:tcPr>
            <w:tcW w:w="4815" w:type="dxa"/>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t>Библиотекарь</w:t>
            </w:r>
          </w:p>
        </w:tc>
        <w:tc>
          <w:tcPr>
            <w:tcW w:w="1984" w:type="dxa"/>
            <w:vMerge/>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4820" w:type="dxa"/>
            <w:vMerge/>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3544" w:type="dxa"/>
            <w:vMerge/>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r>
      <w:tr w:rsidR="00D44151" w:rsidRPr="00D055E7" w:rsidTr="00D60DC8">
        <w:tc>
          <w:tcPr>
            <w:tcW w:w="4815" w:type="dxa"/>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t>Ведущий библиотекарь</w:t>
            </w:r>
          </w:p>
        </w:tc>
        <w:tc>
          <w:tcPr>
            <w:tcW w:w="1984" w:type="dxa"/>
            <w:vMerge/>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4820" w:type="dxa"/>
            <w:vMerge/>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3544" w:type="dxa"/>
            <w:vMerge/>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r>
      <w:tr w:rsidR="00D44151" w:rsidRPr="00D055E7" w:rsidTr="00D60DC8">
        <w:tc>
          <w:tcPr>
            <w:tcW w:w="4815" w:type="dxa"/>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t>Звукооператор</w:t>
            </w:r>
          </w:p>
        </w:tc>
        <w:tc>
          <w:tcPr>
            <w:tcW w:w="1984" w:type="dxa"/>
            <w:vMerge/>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4820" w:type="dxa"/>
            <w:vMerge/>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3544" w:type="dxa"/>
            <w:vMerge/>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r>
      <w:tr w:rsidR="00D44151" w:rsidRPr="00D055E7" w:rsidTr="00D60DC8">
        <w:tc>
          <w:tcPr>
            <w:tcW w:w="4815" w:type="dxa"/>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t>Хранитель фондов</w:t>
            </w:r>
          </w:p>
        </w:tc>
        <w:tc>
          <w:tcPr>
            <w:tcW w:w="1984" w:type="dxa"/>
            <w:vMerge/>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4820" w:type="dxa"/>
            <w:vMerge/>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3544" w:type="dxa"/>
            <w:vMerge/>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r>
      <w:tr w:rsidR="00D44151" w:rsidRPr="00D055E7" w:rsidTr="00497ADC">
        <w:tc>
          <w:tcPr>
            <w:tcW w:w="4815" w:type="dxa"/>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t>Художник-постановщик</w:t>
            </w:r>
          </w:p>
        </w:tc>
        <w:tc>
          <w:tcPr>
            <w:tcW w:w="1984" w:type="dxa"/>
            <w:vMerge/>
            <w:tcBorders>
              <w:bottom w:val="nil"/>
            </w:tcBorders>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4820" w:type="dxa"/>
            <w:vMerge/>
            <w:tcBorders>
              <w:bottom w:val="nil"/>
            </w:tcBorders>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3544" w:type="dxa"/>
            <w:vMerge/>
            <w:tcBorders>
              <w:bottom w:val="nil"/>
            </w:tcBorders>
            <w:shd w:val="clear" w:color="auto" w:fill="auto"/>
          </w:tcPr>
          <w:p w:rsidR="00D44151" w:rsidRPr="00D055E7" w:rsidRDefault="00D44151"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r>
      <w:tr w:rsidR="00D92FB4" w:rsidRPr="00D055E7" w:rsidTr="00497ADC">
        <w:tc>
          <w:tcPr>
            <w:tcW w:w="4815" w:type="dxa"/>
            <w:shd w:val="clear" w:color="auto" w:fill="auto"/>
          </w:tcPr>
          <w:p w:rsidR="00D92FB4" w:rsidRPr="00D055E7" w:rsidRDefault="00D92FB4" w:rsidP="00D92FB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t>Художник-скульптор</w:t>
            </w:r>
          </w:p>
        </w:tc>
        <w:tc>
          <w:tcPr>
            <w:tcW w:w="1984" w:type="dxa"/>
            <w:tcBorders>
              <w:top w:val="nil"/>
            </w:tcBorders>
            <w:shd w:val="clear" w:color="auto" w:fill="auto"/>
          </w:tcPr>
          <w:p w:rsidR="00D92FB4" w:rsidRPr="00D055E7" w:rsidRDefault="00D92FB4"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4820" w:type="dxa"/>
            <w:tcBorders>
              <w:top w:val="nil"/>
            </w:tcBorders>
            <w:shd w:val="clear" w:color="auto" w:fill="auto"/>
          </w:tcPr>
          <w:p w:rsidR="00D92FB4" w:rsidRPr="00D055E7" w:rsidRDefault="00D92FB4"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3544" w:type="dxa"/>
            <w:tcBorders>
              <w:top w:val="nil"/>
            </w:tcBorders>
            <w:shd w:val="clear" w:color="auto" w:fill="auto"/>
          </w:tcPr>
          <w:p w:rsidR="00D92FB4" w:rsidRPr="00D055E7" w:rsidRDefault="00D92FB4"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r>
      <w:tr w:rsidR="008A5E93" w:rsidRPr="00D055E7" w:rsidTr="00416C81">
        <w:tc>
          <w:tcPr>
            <w:tcW w:w="15163" w:type="dxa"/>
            <w:gridSpan w:val="4"/>
            <w:shd w:val="clear" w:color="auto" w:fill="auto"/>
          </w:tcPr>
          <w:p w:rsidR="00D60DC8" w:rsidRPr="00D055E7" w:rsidRDefault="008A5E93" w:rsidP="00083FA4">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color w:val="000000"/>
                <w:sz w:val="28"/>
                <w:szCs w:val="28"/>
              </w:rPr>
              <w:t xml:space="preserve">Профессиональная квалификационная группа «Должности руководящего состава учреждений культуры, </w:t>
            </w:r>
          </w:p>
          <w:p w:rsidR="008A5E93" w:rsidRPr="00D055E7" w:rsidRDefault="008A5E93" w:rsidP="00083FA4">
            <w:pPr>
              <w:tabs>
                <w:tab w:val="left" w:pos="10065"/>
              </w:tabs>
              <w:autoSpaceDE w:val="0"/>
              <w:autoSpaceDN w:val="0"/>
              <w:adjustRightInd w:val="0"/>
              <w:spacing w:after="0" w:line="240" w:lineRule="auto"/>
              <w:contextualSpacing/>
              <w:jc w:val="center"/>
              <w:rPr>
                <w:rFonts w:ascii="Times New Roman" w:hAnsi="Times New Roman"/>
                <w:color w:val="000000"/>
                <w:sz w:val="28"/>
                <w:szCs w:val="28"/>
              </w:rPr>
            </w:pPr>
            <w:r w:rsidRPr="00D055E7">
              <w:rPr>
                <w:rFonts w:ascii="Times New Roman" w:hAnsi="Times New Roman"/>
                <w:color w:val="000000"/>
                <w:sz w:val="28"/>
                <w:szCs w:val="28"/>
              </w:rPr>
              <w:t>искусства и кинематографии»</w:t>
            </w:r>
          </w:p>
        </w:tc>
      </w:tr>
      <w:tr w:rsidR="008A5E93" w:rsidRPr="00D055E7" w:rsidTr="00D60DC8">
        <w:tc>
          <w:tcPr>
            <w:tcW w:w="4815" w:type="dxa"/>
            <w:shd w:val="clear" w:color="auto" w:fill="auto"/>
          </w:tcPr>
          <w:p w:rsidR="008A5E93" w:rsidRPr="00D055E7" w:rsidRDefault="008A5E93" w:rsidP="00D60DC8">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t>Заведующий отделом (сектором) музея</w:t>
            </w:r>
          </w:p>
        </w:tc>
        <w:tc>
          <w:tcPr>
            <w:tcW w:w="1984" w:type="dxa"/>
            <w:vMerge w:val="restart"/>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center"/>
              <w:rPr>
                <w:rFonts w:ascii="Times New Roman" w:hAnsi="Times New Roman"/>
                <w:color w:val="000000"/>
                <w:sz w:val="28"/>
                <w:szCs w:val="28"/>
                <w:lang w:val="en-US"/>
              </w:rPr>
            </w:pPr>
            <w:r w:rsidRPr="00D055E7">
              <w:rPr>
                <w:rFonts w:ascii="Times New Roman" w:hAnsi="Times New Roman"/>
                <w:color w:val="000000"/>
                <w:sz w:val="28"/>
                <w:szCs w:val="28"/>
                <w:lang w:val="en-US"/>
              </w:rPr>
              <w:t>-</w:t>
            </w:r>
          </w:p>
        </w:tc>
        <w:tc>
          <w:tcPr>
            <w:tcW w:w="4820" w:type="dxa"/>
            <w:vMerge w:val="restart"/>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center"/>
              <w:rPr>
                <w:rFonts w:ascii="Times New Roman" w:hAnsi="Times New Roman"/>
                <w:color w:val="000000"/>
                <w:sz w:val="28"/>
                <w:szCs w:val="28"/>
                <w:lang w:val="en-US"/>
              </w:rPr>
            </w:pPr>
            <w:r w:rsidRPr="00D055E7">
              <w:rPr>
                <w:rFonts w:ascii="Times New Roman" w:hAnsi="Times New Roman"/>
                <w:color w:val="000000"/>
                <w:sz w:val="28"/>
                <w:szCs w:val="28"/>
                <w:lang w:val="en-US"/>
              </w:rPr>
              <w:t>11</w:t>
            </w:r>
            <w:r w:rsidR="00D60DC8" w:rsidRPr="00D055E7">
              <w:rPr>
                <w:rFonts w:ascii="Times New Roman" w:hAnsi="Times New Roman"/>
                <w:color w:val="000000"/>
                <w:sz w:val="28"/>
                <w:szCs w:val="28"/>
              </w:rPr>
              <w:t xml:space="preserve"> </w:t>
            </w:r>
            <w:r w:rsidRPr="00D055E7">
              <w:rPr>
                <w:rFonts w:ascii="Times New Roman" w:hAnsi="Times New Roman"/>
                <w:color w:val="000000"/>
                <w:sz w:val="28"/>
                <w:szCs w:val="28"/>
                <w:lang w:val="en-US"/>
              </w:rPr>
              <w:t>700</w:t>
            </w:r>
          </w:p>
        </w:tc>
        <w:tc>
          <w:tcPr>
            <w:tcW w:w="3544" w:type="dxa"/>
            <w:vMerge w:val="restart"/>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center"/>
              <w:rPr>
                <w:rFonts w:ascii="Times New Roman" w:hAnsi="Times New Roman"/>
                <w:color w:val="000000"/>
                <w:sz w:val="28"/>
                <w:szCs w:val="28"/>
                <w:lang w:val="en-US"/>
              </w:rPr>
            </w:pPr>
            <w:r w:rsidRPr="00D055E7">
              <w:rPr>
                <w:rFonts w:ascii="Times New Roman" w:hAnsi="Times New Roman"/>
                <w:color w:val="000000"/>
                <w:sz w:val="28"/>
                <w:szCs w:val="28"/>
                <w:lang w:val="en-US"/>
              </w:rPr>
              <w:t>14</w:t>
            </w:r>
            <w:r w:rsidR="00D60DC8" w:rsidRPr="00D055E7">
              <w:rPr>
                <w:rFonts w:ascii="Times New Roman" w:hAnsi="Times New Roman"/>
                <w:color w:val="000000"/>
                <w:sz w:val="28"/>
                <w:szCs w:val="28"/>
              </w:rPr>
              <w:t xml:space="preserve"> </w:t>
            </w:r>
            <w:r w:rsidRPr="00D055E7">
              <w:rPr>
                <w:rFonts w:ascii="Times New Roman" w:hAnsi="Times New Roman"/>
                <w:color w:val="000000"/>
                <w:sz w:val="28"/>
                <w:szCs w:val="28"/>
                <w:lang w:val="en-US"/>
              </w:rPr>
              <w:t>300</w:t>
            </w:r>
          </w:p>
        </w:tc>
      </w:tr>
      <w:tr w:rsidR="008A5E93" w:rsidRPr="00D055E7" w:rsidTr="00D60DC8">
        <w:tc>
          <w:tcPr>
            <w:tcW w:w="4815" w:type="dxa"/>
            <w:shd w:val="clear" w:color="auto" w:fill="auto"/>
          </w:tcPr>
          <w:p w:rsidR="008A5E93" w:rsidRPr="00D055E7" w:rsidRDefault="008A5E93" w:rsidP="00D60DC8">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lastRenderedPageBreak/>
              <w:t>Заведующий отделом (сектором) библиотеки</w:t>
            </w:r>
          </w:p>
        </w:tc>
        <w:tc>
          <w:tcPr>
            <w:tcW w:w="1984"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4820"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3544"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r>
      <w:tr w:rsidR="008A5E93" w:rsidRPr="00D055E7" w:rsidTr="00D60DC8">
        <w:tc>
          <w:tcPr>
            <w:tcW w:w="4815" w:type="dxa"/>
            <w:shd w:val="clear" w:color="auto" w:fill="auto"/>
          </w:tcPr>
          <w:p w:rsidR="008A5E93" w:rsidRPr="00D055E7" w:rsidRDefault="008A5E93" w:rsidP="00D60DC8">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t>Заведующий отделением (пунктом) по прокату</w:t>
            </w:r>
            <w:r w:rsidR="00D60DC8" w:rsidRPr="00D055E7">
              <w:rPr>
                <w:rFonts w:ascii="Times New Roman" w:hAnsi="Times New Roman"/>
                <w:color w:val="000000"/>
                <w:sz w:val="28"/>
                <w:szCs w:val="28"/>
              </w:rPr>
              <w:t xml:space="preserve"> </w:t>
            </w:r>
            <w:r w:rsidRPr="00D055E7">
              <w:rPr>
                <w:rFonts w:ascii="Times New Roman" w:hAnsi="Times New Roman"/>
                <w:color w:val="000000"/>
                <w:sz w:val="28"/>
                <w:szCs w:val="28"/>
              </w:rPr>
              <w:t>кино- и видеофильмов</w:t>
            </w:r>
          </w:p>
        </w:tc>
        <w:tc>
          <w:tcPr>
            <w:tcW w:w="1984"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4820"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3544"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r>
      <w:tr w:rsidR="008A5E93" w:rsidRPr="00D055E7" w:rsidTr="00D60DC8">
        <w:tc>
          <w:tcPr>
            <w:tcW w:w="4815" w:type="dxa"/>
            <w:shd w:val="clear" w:color="auto" w:fill="auto"/>
          </w:tcPr>
          <w:p w:rsidR="008A5E93" w:rsidRPr="00D055E7" w:rsidRDefault="008A5E93" w:rsidP="00D60DC8">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t>Звукорежиссер</w:t>
            </w:r>
          </w:p>
        </w:tc>
        <w:tc>
          <w:tcPr>
            <w:tcW w:w="1984"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4820"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3544"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r>
      <w:tr w:rsidR="008A5E93" w:rsidRPr="00D055E7" w:rsidTr="00D60DC8">
        <w:tc>
          <w:tcPr>
            <w:tcW w:w="4815" w:type="dxa"/>
            <w:shd w:val="clear" w:color="auto" w:fill="auto"/>
          </w:tcPr>
          <w:p w:rsidR="008A5E93" w:rsidRPr="00D055E7" w:rsidRDefault="008A5E93" w:rsidP="00D60DC8">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t>Режиссер-постановщик</w:t>
            </w:r>
          </w:p>
        </w:tc>
        <w:tc>
          <w:tcPr>
            <w:tcW w:w="1984"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4820"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3544"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r>
      <w:tr w:rsidR="008A5E93" w:rsidRPr="00D055E7" w:rsidTr="00D60DC8">
        <w:tc>
          <w:tcPr>
            <w:tcW w:w="4815" w:type="dxa"/>
            <w:shd w:val="clear" w:color="auto" w:fill="auto"/>
          </w:tcPr>
          <w:p w:rsidR="008A5E93" w:rsidRPr="00D055E7" w:rsidRDefault="008A5E93" w:rsidP="00D60DC8">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t>Художественный руководитель</w:t>
            </w:r>
          </w:p>
        </w:tc>
        <w:tc>
          <w:tcPr>
            <w:tcW w:w="1984"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4820"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c>
          <w:tcPr>
            <w:tcW w:w="3544" w:type="dxa"/>
            <w:vMerge/>
            <w:shd w:val="clear" w:color="auto" w:fill="auto"/>
          </w:tcPr>
          <w:p w:rsidR="008A5E93" w:rsidRPr="00D055E7" w:rsidRDefault="008A5E93"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p>
        </w:tc>
      </w:tr>
    </w:tbl>
    <w:p w:rsidR="00E30AC4" w:rsidRPr="00D055E7" w:rsidRDefault="00E30AC4" w:rsidP="00083FA4">
      <w:pPr>
        <w:spacing w:after="0" w:line="240" w:lineRule="auto"/>
        <w:rPr>
          <w:rFonts w:ascii="Times New Roman" w:hAnsi="Times New Roman"/>
          <w:sz w:val="2"/>
          <w:szCs w:val="2"/>
        </w:rPr>
      </w:pPr>
    </w:p>
    <w:p w:rsidR="005905CC" w:rsidRPr="00D055E7" w:rsidRDefault="005905CC" w:rsidP="00083FA4">
      <w:pPr>
        <w:tabs>
          <w:tab w:val="left" w:pos="10065"/>
        </w:tabs>
        <w:autoSpaceDE w:val="0"/>
        <w:autoSpaceDN w:val="0"/>
        <w:adjustRightInd w:val="0"/>
        <w:spacing w:after="0" w:line="240" w:lineRule="auto"/>
        <w:contextualSpacing/>
        <w:jc w:val="both"/>
        <w:rPr>
          <w:rFonts w:ascii="Times New Roman" w:hAnsi="Times New Roman"/>
          <w:sz w:val="28"/>
          <w:szCs w:val="28"/>
        </w:rPr>
      </w:pPr>
    </w:p>
    <w:p w:rsidR="00F3736A" w:rsidRPr="00D055E7" w:rsidRDefault="008A0177" w:rsidP="00083FA4">
      <w:pPr>
        <w:tabs>
          <w:tab w:val="left" w:pos="10065"/>
        </w:tabs>
        <w:autoSpaceDE w:val="0"/>
        <w:autoSpaceDN w:val="0"/>
        <w:adjustRightInd w:val="0"/>
        <w:spacing w:after="0" w:line="240" w:lineRule="auto"/>
        <w:ind w:firstLine="567"/>
        <w:contextualSpacing/>
        <w:jc w:val="both"/>
        <w:rPr>
          <w:rFonts w:ascii="Times New Roman" w:hAnsi="Times New Roman"/>
          <w:sz w:val="28"/>
          <w:szCs w:val="28"/>
        </w:rPr>
      </w:pPr>
      <w:r w:rsidRPr="00D055E7">
        <w:rPr>
          <w:rFonts w:ascii="Times New Roman" w:hAnsi="Times New Roman"/>
          <w:sz w:val="28"/>
          <w:szCs w:val="28"/>
        </w:rPr>
        <w:t>3</w:t>
      </w:r>
      <w:r w:rsidR="00F3736A" w:rsidRPr="00D055E7">
        <w:rPr>
          <w:rFonts w:ascii="Times New Roman" w:hAnsi="Times New Roman"/>
          <w:sz w:val="28"/>
          <w:szCs w:val="28"/>
        </w:rPr>
        <w:t>. Базовые оклады работников профессиональных квалификационных групп должностей медицинских и фармацевтических работников</w:t>
      </w:r>
      <w:r w:rsidR="00F3736A" w:rsidRPr="00D055E7">
        <w:t xml:space="preserve"> </w:t>
      </w:r>
      <w:r w:rsidR="001D055A" w:rsidRPr="00D055E7">
        <w:rPr>
          <w:rFonts w:ascii="Times New Roman" w:hAnsi="Times New Roman"/>
          <w:sz w:val="28"/>
          <w:szCs w:val="28"/>
        </w:rPr>
        <w:t xml:space="preserve">в профессиональных образовательных организациях </w:t>
      </w:r>
      <w:r w:rsidR="00F3736A" w:rsidRPr="00D055E7">
        <w:rPr>
          <w:rFonts w:ascii="Times New Roman" w:hAnsi="Times New Roman"/>
          <w:sz w:val="28"/>
          <w:szCs w:val="28"/>
        </w:rPr>
        <w:t>устанавливаются в следующих размерах:</w:t>
      </w:r>
    </w:p>
    <w:p w:rsidR="001D055A" w:rsidRPr="00D055E7" w:rsidRDefault="001D055A" w:rsidP="00083FA4">
      <w:pPr>
        <w:tabs>
          <w:tab w:val="left" w:pos="10065"/>
        </w:tabs>
        <w:autoSpaceDE w:val="0"/>
        <w:autoSpaceDN w:val="0"/>
        <w:adjustRightInd w:val="0"/>
        <w:spacing w:after="0" w:line="240" w:lineRule="auto"/>
        <w:contextualSpacing/>
        <w:jc w:val="both"/>
        <w:rPr>
          <w:rFonts w:ascii="Times New Roman" w:hAnsi="Times New Roman"/>
          <w:sz w:val="28"/>
          <w:szCs w:val="28"/>
        </w:rPr>
      </w:pPr>
    </w:p>
    <w:tbl>
      <w:tblPr>
        <w:tblStyle w:val="a9"/>
        <w:tblW w:w="0" w:type="auto"/>
        <w:tblLook w:val="04A0" w:firstRow="1" w:lastRow="0" w:firstColumn="1" w:lastColumn="0" w:noHBand="0" w:noVBand="1"/>
      </w:tblPr>
      <w:tblGrid>
        <w:gridCol w:w="2830"/>
        <w:gridCol w:w="3969"/>
        <w:gridCol w:w="2410"/>
        <w:gridCol w:w="3827"/>
        <w:gridCol w:w="2091"/>
      </w:tblGrid>
      <w:tr w:rsidR="00DA25D5" w:rsidRPr="00D055E7" w:rsidTr="00D60DC8">
        <w:tc>
          <w:tcPr>
            <w:tcW w:w="2830" w:type="dxa"/>
            <w:vMerge w:val="restart"/>
            <w:tcBorders>
              <w:bottom w:val="nil"/>
            </w:tcBorders>
          </w:tcPr>
          <w:p w:rsidR="00DA25D5" w:rsidRPr="00D055E7" w:rsidRDefault="00DA25D5"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Квалификационный уровень</w:t>
            </w:r>
          </w:p>
        </w:tc>
        <w:tc>
          <w:tcPr>
            <w:tcW w:w="3969" w:type="dxa"/>
            <w:vMerge w:val="restart"/>
            <w:tcBorders>
              <w:bottom w:val="nil"/>
            </w:tcBorders>
          </w:tcPr>
          <w:p w:rsidR="00DA25D5" w:rsidRPr="00D055E7" w:rsidRDefault="00DA25D5"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Наименование должности</w:t>
            </w:r>
          </w:p>
        </w:tc>
        <w:tc>
          <w:tcPr>
            <w:tcW w:w="8328" w:type="dxa"/>
            <w:gridSpan w:val="3"/>
            <w:tcBorders>
              <w:bottom w:val="single" w:sz="4" w:space="0" w:color="000000"/>
            </w:tcBorders>
          </w:tcPr>
          <w:p w:rsidR="00DA25D5" w:rsidRPr="00D055E7" w:rsidRDefault="00DA25D5"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Размер базового оклада в месяц, рублей</w:t>
            </w:r>
          </w:p>
        </w:tc>
      </w:tr>
      <w:tr w:rsidR="00DA25D5" w:rsidRPr="00D055E7" w:rsidTr="00D60DC8">
        <w:tc>
          <w:tcPr>
            <w:tcW w:w="2830" w:type="dxa"/>
            <w:vMerge/>
            <w:tcBorders>
              <w:bottom w:val="nil"/>
            </w:tcBorders>
          </w:tcPr>
          <w:p w:rsidR="00DA25D5" w:rsidRPr="00D055E7" w:rsidRDefault="00DA25D5"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3969" w:type="dxa"/>
            <w:vMerge/>
            <w:tcBorders>
              <w:bottom w:val="nil"/>
            </w:tcBorders>
          </w:tcPr>
          <w:p w:rsidR="00DA25D5" w:rsidRPr="00D055E7" w:rsidRDefault="00DA25D5"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2410" w:type="dxa"/>
            <w:tcBorders>
              <w:bottom w:val="nil"/>
            </w:tcBorders>
          </w:tcPr>
          <w:p w:rsidR="00DA25D5" w:rsidRPr="00D055E7" w:rsidRDefault="00D60DC8"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о</w:t>
            </w:r>
            <w:r w:rsidR="00DA25D5" w:rsidRPr="00D055E7">
              <w:rPr>
                <w:rFonts w:ascii="Times New Roman" w:hAnsi="Times New Roman"/>
                <w:sz w:val="28"/>
                <w:szCs w:val="28"/>
              </w:rPr>
              <w:t>сновное общее образование, среднее общее образование</w:t>
            </w:r>
          </w:p>
        </w:tc>
        <w:tc>
          <w:tcPr>
            <w:tcW w:w="3827" w:type="dxa"/>
            <w:tcBorders>
              <w:bottom w:val="nil"/>
            </w:tcBorders>
          </w:tcPr>
          <w:p w:rsidR="00DA25D5" w:rsidRPr="00D055E7" w:rsidRDefault="00D60DC8"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с</w:t>
            </w:r>
            <w:r w:rsidR="00DA25D5" w:rsidRPr="00D055E7">
              <w:rPr>
                <w:rFonts w:ascii="Times New Roman" w:hAnsi="Times New Roman"/>
                <w:sz w:val="28"/>
                <w:szCs w:val="28"/>
              </w:rPr>
              <w:t>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w:t>
            </w:r>
          </w:p>
        </w:tc>
        <w:tc>
          <w:tcPr>
            <w:tcW w:w="2091" w:type="dxa"/>
            <w:tcBorders>
              <w:bottom w:val="nil"/>
            </w:tcBorders>
          </w:tcPr>
          <w:p w:rsidR="00DA25D5" w:rsidRPr="00D055E7" w:rsidRDefault="00D60DC8"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в</w:t>
            </w:r>
            <w:r w:rsidR="00DA25D5" w:rsidRPr="00D055E7">
              <w:rPr>
                <w:rFonts w:ascii="Times New Roman" w:hAnsi="Times New Roman"/>
                <w:sz w:val="28"/>
                <w:szCs w:val="28"/>
              </w:rPr>
              <w:t>ысшее образование – бакалавриат,</w:t>
            </w:r>
            <w:r w:rsidR="00DA25D5" w:rsidRPr="00D055E7">
              <w:t xml:space="preserve"> </w:t>
            </w:r>
            <w:r w:rsidR="00DA25D5" w:rsidRPr="00D055E7">
              <w:rPr>
                <w:rFonts w:ascii="Times New Roman" w:hAnsi="Times New Roman"/>
                <w:sz w:val="28"/>
                <w:szCs w:val="28"/>
              </w:rPr>
              <w:t>специалитет или магистратура</w:t>
            </w:r>
          </w:p>
        </w:tc>
      </w:tr>
    </w:tbl>
    <w:p w:rsidR="00756A99" w:rsidRPr="00D055E7" w:rsidRDefault="00756A99" w:rsidP="00DA25D5">
      <w:pPr>
        <w:tabs>
          <w:tab w:val="left" w:pos="10065"/>
        </w:tabs>
        <w:autoSpaceDE w:val="0"/>
        <w:autoSpaceDN w:val="0"/>
        <w:adjustRightInd w:val="0"/>
        <w:spacing w:after="0" w:line="24" w:lineRule="auto"/>
        <w:contextualSpacing/>
        <w:jc w:val="both"/>
        <w:rPr>
          <w:rFonts w:ascii="Times New Roman" w:hAnsi="Times New Roman"/>
          <w:sz w:val="28"/>
          <w:szCs w:val="28"/>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3997"/>
        <w:gridCol w:w="2410"/>
        <w:gridCol w:w="3827"/>
        <w:gridCol w:w="2127"/>
      </w:tblGrid>
      <w:tr w:rsidR="00F3736A" w:rsidRPr="00D055E7" w:rsidTr="00D60DC8">
        <w:trPr>
          <w:tblHeader/>
        </w:trPr>
        <w:tc>
          <w:tcPr>
            <w:tcW w:w="2802"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w:t>
            </w:r>
          </w:p>
        </w:tc>
        <w:tc>
          <w:tcPr>
            <w:tcW w:w="399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2</w:t>
            </w:r>
          </w:p>
        </w:tc>
        <w:tc>
          <w:tcPr>
            <w:tcW w:w="2410"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3</w:t>
            </w:r>
          </w:p>
        </w:tc>
        <w:tc>
          <w:tcPr>
            <w:tcW w:w="38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4</w:t>
            </w:r>
          </w:p>
        </w:tc>
        <w:tc>
          <w:tcPr>
            <w:tcW w:w="21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5</w:t>
            </w:r>
          </w:p>
        </w:tc>
      </w:tr>
      <w:tr w:rsidR="00F3736A" w:rsidRPr="00D055E7" w:rsidTr="00416C81">
        <w:tc>
          <w:tcPr>
            <w:tcW w:w="15163" w:type="dxa"/>
            <w:gridSpan w:val="5"/>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Профессиональная квалификационная группа «Медицинский и фармацевтический персонал первого уровня»</w:t>
            </w:r>
          </w:p>
        </w:tc>
      </w:tr>
      <w:tr w:rsidR="00F3736A" w:rsidRPr="00D055E7" w:rsidTr="00D60DC8">
        <w:tc>
          <w:tcPr>
            <w:tcW w:w="2802" w:type="dxa"/>
            <w:shd w:val="clear" w:color="auto" w:fill="auto"/>
          </w:tcPr>
          <w:p w:rsidR="00F3736A" w:rsidRPr="00D055E7" w:rsidRDefault="00822CAC"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П</w:t>
            </w:r>
            <w:r w:rsidR="00D60DC8" w:rsidRPr="00D055E7">
              <w:rPr>
                <w:rFonts w:ascii="Times New Roman" w:hAnsi="Times New Roman"/>
                <w:sz w:val="28"/>
                <w:szCs w:val="28"/>
              </w:rPr>
              <w:t>ервый</w:t>
            </w:r>
            <w:r w:rsidR="00F3736A" w:rsidRPr="00D055E7">
              <w:rPr>
                <w:rFonts w:ascii="Times New Roman" w:hAnsi="Times New Roman"/>
                <w:sz w:val="28"/>
                <w:szCs w:val="28"/>
              </w:rPr>
              <w:t xml:space="preserve"> квалификационный уровень</w:t>
            </w:r>
          </w:p>
        </w:tc>
        <w:tc>
          <w:tcPr>
            <w:tcW w:w="3997" w:type="dxa"/>
            <w:shd w:val="clear" w:color="auto" w:fill="auto"/>
          </w:tcPr>
          <w:p w:rsidR="00F3736A" w:rsidRPr="00D055E7" w:rsidRDefault="00F3736A" w:rsidP="00D60DC8">
            <w:pPr>
              <w:tabs>
                <w:tab w:val="left" w:pos="900"/>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Младшая медицинская сестра по уходу за больными</w:t>
            </w:r>
          </w:p>
        </w:tc>
        <w:tc>
          <w:tcPr>
            <w:tcW w:w="2410"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9</w:t>
            </w:r>
            <w:r w:rsidR="00D60DC8" w:rsidRPr="00D055E7">
              <w:rPr>
                <w:rFonts w:ascii="Times New Roman" w:hAnsi="Times New Roman"/>
                <w:sz w:val="28"/>
                <w:szCs w:val="28"/>
              </w:rPr>
              <w:t xml:space="preserve"> </w:t>
            </w:r>
            <w:r w:rsidRPr="00D055E7">
              <w:rPr>
                <w:rFonts w:ascii="Times New Roman" w:hAnsi="Times New Roman"/>
                <w:sz w:val="28"/>
                <w:szCs w:val="28"/>
              </w:rPr>
              <w:t>489</w:t>
            </w:r>
          </w:p>
        </w:tc>
        <w:tc>
          <w:tcPr>
            <w:tcW w:w="3827" w:type="dxa"/>
            <w:shd w:val="clear" w:color="auto" w:fill="auto"/>
          </w:tcPr>
          <w:p w:rsidR="00F3736A" w:rsidRPr="00D055E7" w:rsidRDefault="00D60DC8"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2127" w:type="dxa"/>
            <w:shd w:val="clear" w:color="auto" w:fill="auto"/>
          </w:tcPr>
          <w:p w:rsidR="00F3736A" w:rsidRPr="00D055E7" w:rsidRDefault="00D60DC8"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r>
      <w:tr w:rsidR="00F3736A" w:rsidRPr="00D055E7" w:rsidTr="00416C81">
        <w:tc>
          <w:tcPr>
            <w:tcW w:w="15163" w:type="dxa"/>
            <w:gridSpan w:val="5"/>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Профессиональная квалификационная группа «Средний медицинский и фармацевтический персонал»</w:t>
            </w:r>
          </w:p>
        </w:tc>
      </w:tr>
      <w:tr w:rsidR="00F3736A" w:rsidRPr="00D055E7" w:rsidTr="00D60DC8">
        <w:tc>
          <w:tcPr>
            <w:tcW w:w="2802" w:type="dxa"/>
            <w:vMerge w:val="restart"/>
            <w:shd w:val="clear" w:color="auto" w:fill="auto"/>
          </w:tcPr>
          <w:p w:rsidR="00F3736A" w:rsidRPr="00D055E7" w:rsidRDefault="00822CAC"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Т</w:t>
            </w:r>
            <w:r w:rsidR="00D60DC8" w:rsidRPr="00D055E7">
              <w:rPr>
                <w:rFonts w:ascii="Times New Roman" w:hAnsi="Times New Roman"/>
                <w:sz w:val="28"/>
                <w:szCs w:val="28"/>
              </w:rPr>
              <w:t>ретий</w:t>
            </w:r>
            <w:r w:rsidR="00F3736A" w:rsidRPr="00D055E7">
              <w:rPr>
                <w:rFonts w:ascii="Times New Roman" w:hAnsi="Times New Roman"/>
                <w:sz w:val="28"/>
                <w:szCs w:val="28"/>
              </w:rPr>
              <w:t xml:space="preserve"> квалификационный уровень</w:t>
            </w:r>
          </w:p>
        </w:tc>
        <w:tc>
          <w:tcPr>
            <w:tcW w:w="3997" w:type="dxa"/>
            <w:shd w:val="clear" w:color="auto" w:fill="auto"/>
          </w:tcPr>
          <w:p w:rsidR="00F3736A" w:rsidRPr="00D055E7" w:rsidRDefault="00F3736A" w:rsidP="00D60DC8">
            <w:pPr>
              <w:spacing w:after="0" w:line="240" w:lineRule="auto"/>
              <w:jc w:val="both"/>
              <w:rPr>
                <w:rFonts w:ascii="Times New Roman" w:hAnsi="Times New Roman"/>
                <w:sz w:val="28"/>
                <w:szCs w:val="28"/>
              </w:rPr>
            </w:pPr>
            <w:r w:rsidRPr="00D055E7">
              <w:rPr>
                <w:rFonts w:ascii="Times New Roman" w:hAnsi="Times New Roman"/>
                <w:sz w:val="28"/>
                <w:szCs w:val="28"/>
              </w:rPr>
              <w:t>Медицинская сестра</w:t>
            </w:r>
          </w:p>
        </w:tc>
        <w:tc>
          <w:tcPr>
            <w:tcW w:w="2410" w:type="dxa"/>
            <w:vMerge w:val="restart"/>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827" w:type="dxa"/>
            <w:vMerge w:val="restart"/>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w:t>
            </w:r>
            <w:r w:rsidR="00455696" w:rsidRPr="00D055E7">
              <w:rPr>
                <w:rFonts w:ascii="Times New Roman" w:hAnsi="Times New Roman"/>
                <w:sz w:val="28"/>
                <w:szCs w:val="28"/>
              </w:rPr>
              <w:t xml:space="preserve"> </w:t>
            </w:r>
            <w:r w:rsidRPr="00D055E7">
              <w:rPr>
                <w:rFonts w:ascii="Times New Roman" w:hAnsi="Times New Roman"/>
                <w:sz w:val="28"/>
                <w:szCs w:val="28"/>
              </w:rPr>
              <w:t>000</w:t>
            </w:r>
          </w:p>
        </w:tc>
        <w:tc>
          <w:tcPr>
            <w:tcW w:w="2127" w:type="dxa"/>
            <w:vMerge w:val="restart"/>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r>
      <w:tr w:rsidR="00F3736A" w:rsidRPr="00D055E7" w:rsidTr="00D60DC8">
        <w:tc>
          <w:tcPr>
            <w:tcW w:w="2802" w:type="dxa"/>
            <w:vMerge/>
            <w:shd w:val="clear" w:color="auto" w:fill="auto"/>
          </w:tcPr>
          <w:p w:rsidR="00F3736A" w:rsidRPr="00D055E7" w:rsidRDefault="00F3736A"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997" w:type="dxa"/>
            <w:shd w:val="clear" w:color="auto" w:fill="auto"/>
          </w:tcPr>
          <w:p w:rsidR="00F3736A" w:rsidRPr="00D055E7" w:rsidRDefault="00F3736A" w:rsidP="00D60DC8">
            <w:pPr>
              <w:spacing w:after="0" w:line="240" w:lineRule="auto"/>
              <w:jc w:val="both"/>
              <w:rPr>
                <w:rFonts w:ascii="Times New Roman" w:hAnsi="Times New Roman"/>
                <w:sz w:val="28"/>
                <w:szCs w:val="28"/>
              </w:rPr>
            </w:pPr>
            <w:r w:rsidRPr="00D055E7">
              <w:rPr>
                <w:rFonts w:ascii="Times New Roman" w:hAnsi="Times New Roman"/>
                <w:sz w:val="28"/>
                <w:szCs w:val="28"/>
              </w:rPr>
              <w:t>Медицинская сестра по массажу</w:t>
            </w:r>
          </w:p>
        </w:tc>
        <w:tc>
          <w:tcPr>
            <w:tcW w:w="2410" w:type="dxa"/>
            <w:vMerge/>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3827" w:type="dxa"/>
            <w:vMerge/>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2127" w:type="dxa"/>
            <w:vMerge/>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r>
      <w:tr w:rsidR="00F3736A" w:rsidRPr="00D055E7" w:rsidTr="00D60DC8">
        <w:tc>
          <w:tcPr>
            <w:tcW w:w="2802" w:type="dxa"/>
            <w:vMerge/>
            <w:shd w:val="clear" w:color="auto" w:fill="auto"/>
          </w:tcPr>
          <w:p w:rsidR="00F3736A" w:rsidRPr="00D055E7" w:rsidRDefault="00F3736A"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997" w:type="dxa"/>
            <w:shd w:val="clear" w:color="auto" w:fill="auto"/>
          </w:tcPr>
          <w:p w:rsidR="00F3736A" w:rsidRPr="00D055E7" w:rsidRDefault="00F3736A" w:rsidP="00D60DC8">
            <w:pPr>
              <w:spacing w:after="0" w:line="240" w:lineRule="auto"/>
              <w:jc w:val="both"/>
              <w:rPr>
                <w:rFonts w:ascii="Times New Roman" w:hAnsi="Times New Roman"/>
                <w:sz w:val="28"/>
                <w:szCs w:val="28"/>
              </w:rPr>
            </w:pPr>
            <w:r w:rsidRPr="00D055E7">
              <w:rPr>
                <w:rFonts w:ascii="Times New Roman" w:hAnsi="Times New Roman"/>
                <w:sz w:val="28"/>
                <w:szCs w:val="28"/>
              </w:rPr>
              <w:t>Медицинский лабораторный техник (фельдшер-лаборант)</w:t>
            </w:r>
          </w:p>
        </w:tc>
        <w:tc>
          <w:tcPr>
            <w:tcW w:w="2410" w:type="dxa"/>
            <w:vMerge/>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3827" w:type="dxa"/>
            <w:vMerge/>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2127" w:type="dxa"/>
            <w:vMerge/>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r>
      <w:tr w:rsidR="00F3736A" w:rsidRPr="00D055E7" w:rsidTr="00D60DC8">
        <w:tc>
          <w:tcPr>
            <w:tcW w:w="2802" w:type="dxa"/>
            <w:shd w:val="clear" w:color="auto" w:fill="auto"/>
          </w:tcPr>
          <w:p w:rsidR="00F3736A" w:rsidRPr="00D055E7" w:rsidRDefault="00822CAC" w:rsidP="00D60DC8">
            <w:pPr>
              <w:autoSpaceDE w:val="0"/>
              <w:autoSpaceDN w:val="0"/>
              <w:adjustRightInd w:val="0"/>
              <w:spacing w:after="0" w:line="240" w:lineRule="auto"/>
              <w:jc w:val="both"/>
              <w:rPr>
                <w:rFonts w:ascii="Times New Roman" w:hAnsi="Times New Roman"/>
                <w:sz w:val="28"/>
                <w:szCs w:val="28"/>
                <w:lang w:eastAsia="ru-RU"/>
              </w:rPr>
            </w:pPr>
            <w:r w:rsidRPr="00D055E7">
              <w:rPr>
                <w:rFonts w:ascii="Times New Roman" w:hAnsi="Times New Roman"/>
                <w:sz w:val="28"/>
                <w:szCs w:val="28"/>
                <w:lang w:eastAsia="ru-RU"/>
              </w:rPr>
              <w:t>Ч</w:t>
            </w:r>
            <w:r w:rsidR="00D60DC8" w:rsidRPr="00D055E7">
              <w:rPr>
                <w:rFonts w:ascii="Times New Roman" w:hAnsi="Times New Roman"/>
                <w:sz w:val="28"/>
                <w:szCs w:val="28"/>
                <w:lang w:eastAsia="ru-RU"/>
              </w:rPr>
              <w:t>етвертый</w:t>
            </w:r>
            <w:r w:rsidR="00F3736A" w:rsidRPr="00D055E7">
              <w:rPr>
                <w:rFonts w:ascii="Times New Roman" w:hAnsi="Times New Roman"/>
                <w:sz w:val="28"/>
                <w:szCs w:val="28"/>
                <w:lang w:eastAsia="ru-RU"/>
              </w:rPr>
              <w:t xml:space="preserve"> квалификационный уровень</w:t>
            </w:r>
          </w:p>
          <w:p w:rsidR="00455696" w:rsidRPr="00D055E7" w:rsidRDefault="00455696" w:rsidP="00D60DC8">
            <w:pPr>
              <w:autoSpaceDE w:val="0"/>
              <w:autoSpaceDN w:val="0"/>
              <w:adjustRightInd w:val="0"/>
              <w:spacing w:after="0" w:line="240" w:lineRule="auto"/>
              <w:jc w:val="both"/>
              <w:rPr>
                <w:rFonts w:ascii="Times New Roman" w:hAnsi="Times New Roman"/>
                <w:sz w:val="28"/>
                <w:szCs w:val="28"/>
                <w:lang w:eastAsia="ru-RU"/>
              </w:rPr>
            </w:pPr>
          </w:p>
        </w:tc>
        <w:tc>
          <w:tcPr>
            <w:tcW w:w="3997" w:type="dxa"/>
            <w:shd w:val="clear" w:color="auto" w:fill="auto"/>
          </w:tcPr>
          <w:p w:rsidR="00F3736A" w:rsidRPr="00D055E7" w:rsidRDefault="00F3736A" w:rsidP="00D60DC8">
            <w:pPr>
              <w:spacing w:after="0" w:line="240" w:lineRule="auto"/>
              <w:jc w:val="both"/>
              <w:rPr>
                <w:rFonts w:ascii="Times New Roman" w:hAnsi="Times New Roman"/>
                <w:sz w:val="28"/>
                <w:szCs w:val="28"/>
              </w:rPr>
            </w:pPr>
            <w:r w:rsidRPr="00D055E7">
              <w:rPr>
                <w:rFonts w:ascii="Times New Roman" w:hAnsi="Times New Roman"/>
                <w:sz w:val="28"/>
                <w:szCs w:val="28"/>
              </w:rPr>
              <w:t>Фельдшер</w:t>
            </w:r>
          </w:p>
        </w:tc>
        <w:tc>
          <w:tcPr>
            <w:tcW w:w="2410"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8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11</w:t>
            </w:r>
            <w:r w:rsidR="00455696" w:rsidRPr="00D055E7">
              <w:rPr>
                <w:rFonts w:ascii="Times New Roman" w:hAnsi="Times New Roman"/>
                <w:sz w:val="28"/>
                <w:szCs w:val="28"/>
              </w:rPr>
              <w:t xml:space="preserve"> </w:t>
            </w:r>
            <w:r w:rsidRPr="00D055E7">
              <w:rPr>
                <w:rFonts w:ascii="Times New Roman" w:hAnsi="Times New Roman"/>
                <w:sz w:val="28"/>
                <w:szCs w:val="28"/>
              </w:rPr>
              <w:t>700</w:t>
            </w:r>
          </w:p>
        </w:tc>
        <w:tc>
          <w:tcPr>
            <w:tcW w:w="21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r>
      <w:tr w:rsidR="00DC6C00" w:rsidRPr="00D055E7" w:rsidTr="00A37408">
        <w:trPr>
          <w:trHeight w:val="654"/>
        </w:trPr>
        <w:tc>
          <w:tcPr>
            <w:tcW w:w="2802" w:type="dxa"/>
            <w:shd w:val="clear" w:color="auto" w:fill="auto"/>
          </w:tcPr>
          <w:p w:rsidR="00DC6C00" w:rsidRPr="00D055E7" w:rsidRDefault="00DC6C00"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Пятый квалификационный уровень</w:t>
            </w:r>
          </w:p>
        </w:tc>
        <w:tc>
          <w:tcPr>
            <w:tcW w:w="3997" w:type="dxa"/>
            <w:shd w:val="clear" w:color="auto" w:fill="auto"/>
          </w:tcPr>
          <w:p w:rsidR="00DC6C00" w:rsidRPr="00D055E7" w:rsidRDefault="00DC6C00" w:rsidP="00D60DC8">
            <w:pPr>
              <w:spacing w:after="0" w:line="240" w:lineRule="auto"/>
              <w:jc w:val="both"/>
              <w:rPr>
                <w:rFonts w:ascii="Times New Roman" w:hAnsi="Times New Roman"/>
                <w:sz w:val="28"/>
                <w:szCs w:val="28"/>
              </w:rPr>
            </w:pPr>
            <w:r w:rsidRPr="00D055E7">
              <w:rPr>
                <w:rFonts w:ascii="Times New Roman" w:hAnsi="Times New Roman"/>
                <w:sz w:val="28"/>
                <w:szCs w:val="28"/>
              </w:rPr>
              <w:t>Старшая медицинская сестра</w:t>
            </w:r>
          </w:p>
        </w:tc>
        <w:tc>
          <w:tcPr>
            <w:tcW w:w="2410" w:type="dxa"/>
            <w:shd w:val="clear" w:color="auto" w:fill="auto"/>
          </w:tcPr>
          <w:p w:rsidR="00DC6C00" w:rsidRPr="00D055E7" w:rsidRDefault="00DC6C00"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827" w:type="dxa"/>
            <w:shd w:val="clear" w:color="auto" w:fill="auto"/>
          </w:tcPr>
          <w:p w:rsidR="00DC6C00" w:rsidRPr="00D055E7" w:rsidRDefault="00DC6C00"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12 700</w:t>
            </w:r>
          </w:p>
        </w:tc>
        <w:tc>
          <w:tcPr>
            <w:tcW w:w="2127" w:type="dxa"/>
            <w:shd w:val="clear" w:color="auto" w:fill="auto"/>
          </w:tcPr>
          <w:p w:rsidR="00DC6C00" w:rsidRPr="00D055E7" w:rsidRDefault="00DC6C00"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r>
      <w:tr w:rsidR="00F3736A" w:rsidRPr="00D055E7" w:rsidTr="00416C81">
        <w:tc>
          <w:tcPr>
            <w:tcW w:w="15163" w:type="dxa"/>
            <w:gridSpan w:val="5"/>
            <w:shd w:val="clear" w:color="auto" w:fill="auto"/>
          </w:tcPr>
          <w:p w:rsidR="00F3736A" w:rsidRPr="00D055E7" w:rsidRDefault="00F3736A" w:rsidP="00D60DC8">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Профессиональная квалификационная группа «Врачи и провизоры»</w:t>
            </w:r>
          </w:p>
        </w:tc>
      </w:tr>
      <w:tr w:rsidR="00F3736A" w:rsidRPr="00D055E7" w:rsidTr="00D60DC8">
        <w:tc>
          <w:tcPr>
            <w:tcW w:w="2802" w:type="dxa"/>
            <w:shd w:val="clear" w:color="auto" w:fill="auto"/>
          </w:tcPr>
          <w:p w:rsidR="00F3736A" w:rsidRPr="00D055E7" w:rsidRDefault="00822CAC"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В</w:t>
            </w:r>
            <w:r w:rsidR="00D60DC8" w:rsidRPr="00D055E7">
              <w:rPr>
                <w:rFonts w:ascii="Times New Roman" w:hAnsi="Times New Roman"/>
                <w:sz w:val="28"/>
                <w:szCs w:val="28"/>
              </w:rPr>
              <w:t>торой</w:t>
            </w:r>
            <w:r w:rsidR="00F3736A" w:rsidRPr="00D055E7">
              <w:rPr>
                <w:rFonts w:ascii="Times New Roman" w:hAnsi="Times New Roman"/>
                <w:sz w:val="28"/>
                <w:szCs w:val="28"/>
              </w:rPr>
              <w:t xml:space="preserve"> квалификационный уровень</w:t>
            </w:r>
          </w:p>
        </w:tc>
        <w:tc>
          <w:tcPr>
            <w:tcW w:w="3997" w:type="dxa"/>
            <w:shd w:val="clear" w:color="auto" w:fill="auto"/>
          </w:tcPr>
          <w:p w:rsidR="00F3736A" w:rsidRPr="00D055E7" w:rsidRDefault="00F3736A" w:rsidP="00455696">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 xml:space="preserve">Врач-специалист (кроме врачей, отнесенных к </w:t>
            </w:r>
            <w:r w:rsidR="00455696" w:rsidRPr="00D055E7">
              <w:rPr>
                <w:rFonts w:ascii="Times New Roman" w:hAnsi="Times New Roman"/>
                <w:sz w:val="28"/>
                <w:szCs w:val="28"/>
              </w:rPr>
              <w:t>третьей</w:t>
            </w:r>
            <w:r w:rsidRPr="00D055E7">
              <w:rPr>
                <w:rFonts w:ascii="Times New Roman" w:hAnsi="Times New Roman"/>
                <w:sz w:val="28"/>
                <w:szCs w:val="28"/>
              </w:rPr>
              <w:t xml:space="preserve"> и </w:t>
            </w:r>
            <w:r w:rsidR="00455696" w:rsidRPr="00D055E7">
              <w:rPr>
                <w:rFonts w:ascii="Times New Roman" w:hAnsi="Times New Roman"/>
                <w:sz w:val="28"/>
                <w:szCs w:val="28"/>
              </w:rPr>
              <w:t>четвертой</w:t>
            </w:r>
            <w:r w:rsidRPr="00D055E7">
              <w:rPr>
                <w:rFonts w:ascii="Times New Roman" w:hAnsi="Times New Roman"/>
                <w:sz w:val="28"/>
                <w:szCs w:val="28"/>
              </w:rPr>
              <w:t xml:space="preserve"> квалификационным уровням)</w:t>
            </w:r>
          </w:p>
        </w:tc>
        <w:tc>
          <w:tcPr>
            <w:tcW w:w="2410"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8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21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14</w:t>
            </w:r>
            <w:r w:rsidR="00455696" w:rsidRPr="00D055E7">
              <w:rPr>
                <w:rFonts w:ascii="Times New Roman" w:hAnsi="Times New Roman"/>
                <w:sz w:val="28"/>
                <w:szCs w:val="28"/>
              </w:rPr>
              <w:t xml:space="preserve"> </w:t>
            </w:r>
            <w:r w:rsidRPr="00D055E7">
              <w:rPr>
                <w:rFonts w:ascii="Times New Roman" w:hAnsi="Times New Roman"/>
                <w:sz w:val="28"/>
                <w:szCs w:val="28"/>
              </w:rPr>
              <w:t>200</w:t>
            </w:r>
          </w:p>
        </w:tc>
      </w:tr>
      <w:tr w:rsidR="00F3736A" w:rsidRPr="00D055E7" w:rsidTr="00416C81">
        <w:tc>
          <w:tcPr>
            <w:tcW w:w="15163" w:type="dxa"/>
            <w:gridSpan w:val="5"/>
            <w:shd w:val="clear" w:color="auto" w:fill="auto"/>
          </w:tcPr>
          <w:p w:rsidR="00F3736A" w:rsidRPr="00D055E7" w:rsidRDefault="00F3736A" w:rsidP="00D60DC8">
            <w:pPr>
              <w:spacing w:after="0" w:line="240" w:lineRule="auto"/>
              <w:jc w:val="center"/>
              <w:rPr>
                <w:rFonts w:ascii="Times New Roman" w:hAnsi="Times New Roman"/>
                <w:sz w:val="28"/>
                <w:szCs w:val="28"/>
              </w:rPr>
            </w:pPr>
            <w:r w:rsidRPr="00D055E7">
              <w:rPr>
                <w:rFonts w:ascii="Times New Roman" w:hAnsi="Times New Roman"/>
                <w:sz w:val="28"/>
                <w:szCs w:val="28"/>
              </w:rPr>
              <w:t>Профессиональная квалификационная группа «Руководители структурных подразделений учреждений с высшим медицинским и фармацевтическим образованием (врач-специалист, провизор)»</w:t>
            </w:r>
          </w:p>
        </w:tc>
      </w:tr>
      <w:tr w:rsidR="00F3736A" w:rsidRPr="00D055E7" w:rsidTr="00D60DC8">
        <w:tc>
          <w:tcPr>
            <w:tcW w:w="2802" w:type="dxa"/>
            <w:shd w:val="clear" w:color="auto" w:fill="auto"/>
          </w:tcPr>
          <w:p w:rsidR="00F3736A" w:rsidRPr="00D055E7" w:rsidRDefault="00822CAC" w:rsidP="00D60DC8">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П</w:t>
            </w:r>
            <w:r w:rsidR="00D60DC8" w:rsidRPr="00D055E7">
              <w:rPr>
                <w:rFonts w:ascii="Times New Roman" w:hAnsi="Times New Roman"/>
                <w:sz w:val="28"/>
                <w:szCs w:val="28"/>
              </w:rPr>
              <w:t>ервый</w:t>
            </w:r>
            <w:r w:rsidR="00F3736A" w:rsidRPr="00D055E7">
              <w:rPr>
                <w:rFonts w:ascii="Times New Roman" w:hAnsi="Times New Roman"/>
                <w:sz w:val="28"/>
                <w:szCs w:val="28"/>
              </w:rPr>
              <w:t xml:space="preserve"> квалификационный уровень</w:t>
            </w:r>
          </w:p>
        </w:tc>
        <w:tc>
          <w:tcPr>
            <w:tcW w:w="3997" w:type="dxa"/>
            <w:shd w:val="clear" w:color="auto" w:fill="auto"/>
          </w:tcPr>
          <w:p w:rsidR="00F3736A" w:rsidRPr="00D055E7" w:rsidRDefault="00F3736A" w:rsidP="00455696">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Заведующий структурным подразделением (отделом, отделением, лабораторией, кабинетом, отрядом и др.) (кроме заведующ</w:t>
            </w:r>
            <w:r w:rsidR="00455696" w:rsidRPr="00D055E7">
              <w:rPr>
                <w:rFonts w:ascii="Times New Roman" w:hAnsi="Times New Roman"/>
                <w:sz w:val="28"/>
                <w:szCs w:val="28"/>
              </w:rPr>
              <w:t>его</w:t>
            </w:r>
            <w:r w:rsidRPr="00D055E7">
              <w:rPr>
                <w:rFonts w:ascii="Times New Roman" w:hAnsi="Times New Roman"/>
                <w:sz w:val="28"/>
                <w:szCs w:val="28"/>
              </w:rPr>
              <w:t xml:space="preserve"> отделени</w:t>
            </w:r>
            <w:r w:rsidR="00455696" w:rsidRPr="00D055E7">
              <w:rPr>
                <w:rFonts w:ascii="Times New Roman" w:hAnsi="Times New Roman"/>
                <w:sz w:val="28"/>
                <w:szCs w:val="28"/>
              </w:rPr>
              <w:t>ем</w:t>
            </w:r>
            <w:r w:rsidRPr="00D055E7">
              <w:rPr>
                <w:rFonts w:ascii="Times New Roman" w:hAnsi="Times New Roman"/>
                <w:sz w:val="28"/>
                <w:szCs w:val="28"/>
              </w:rPr>
              <w:t xml:space="preserve"> хирургического профиля стационар</w:t>
            </w:r>
            <w:r w:rsidR="00455696" w:rsidRPr="00D055E7">
              <w:rPr>
                <w:rFonts w:ascii="Times New Roman" w:hAnsi="Times New Roman"/>
                <w:sz w:val="28"/>
                <w:szCs w:val="28"/>
              </w:rPr>
              <w:t>а</w:t>
            </w:r>
            <w:r w:rsidRPr="00D055E7">
              <w:rPr>
                <w:rFonts w:ascii="Times New Roman" w:hAnsi="Times New Roman"/>
                <w:sz w:val="28"/>
                <w:szCs w:val="28"/>
              </w:rPr>
              <w:t>)</w:t>
            </w:r>
          </w:p>
        </w:tc>
        <w:tc>
          <w:tcPr>
            <w:tcW w:w="2410"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38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21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15</w:t>
            </w:r>
            <w:r w:rsidR="00455696" w:rsidRPr="00D055E7">
              <w:rPr>
                <w:rFonts w:ascii="Times New Roman" w:hAnsi="Times New Roman"/>
                <w:sz w:val="28"/>
                <w:szCs w:val="28"/>
              </w:rPr>
              <w:t xml:space="preserve"> </w:t>
            </w:r>
            <w:r w:rsidRPr="00D055E7">
              <w:rPr>
                <w:rFonts w:ascii="Times New Roman" w:hAnsi="Times New Roman"/>
                <w:sz w:val="28"/>
                <w:szCs w:val="28"/>
              </w:rPr>
              <w:t>200</w:t>
            </w:r>
          </w:p>
        </w:tc>
      </w:tr>
    </w:tbl>
    <w:p w:rsidR="008A0177" w:rsidRPr="00D055E7" w:rsidRDefault="008A0177" w:rsidP="00083FA4">
      <w:pPr>
        <w:tabs>
          <w:tab w:val="left" w:pos="10065"/>
        </w:tabs>
        <w:autoSpaceDE w:val="0"/>
        <w:autoSpaceDN w:val="0"/>
        <w:adjustRightInd w:val="0"/>
        <w:spacing w:after="0" w:line="240" w:lineRule="auto"/>
        <w:contextualSpacing/>
        <w:jc w:val="both"/>
        <w:rPr>
          <w:rFonts w:ascii="Times New Roman" w:hAnsi="Times New Roman"/>
          <w:sz w:val="28"/>
          <w:szCs w:val="28"/>
        </w:rPr>
      </w:pPr>
    </w:p>
    <w:p w:rsidR="00745875" w:rsidRPr="00D055E7" w:rsidRDefault="00745875" w:rsidP="00083FA4">
      <w:pPr>
        <w:tabs>
          <w:tab w:val="left" w:pos="10065"/>
        </w:tabs>
        <w:autoSpaceDE w:val="0"/>
        <w:autoSpaceDN w:val="0"/>
        <w:adjustRightInd w:val="0"/>
        <w:spacing w:after="0" w:line="240" w:lineRule="auto"/>
        <w:contextualSpacing/>
        <w:jc w:val="both"/>
        <w:rPr>
          <w:rFonts w:ascii="Times New Roman" w:hAnsi="Times New Roman"/>
          <w:sz w:val="28"/>
          <w:szCs w:val="28"/>
        </w:rPr>
      </w:pPr>
    </w:p>
    <w:p w:rsidR="00745875" w:rsidRPr="00D055E7" w:rsidRDefault="00745875" w:rsidP="00083FA4">
      <w:pPr>
        <w:tabs>
          <w:tab w:val="left" w:pos="10065"/>
        </w:tabs>
        <w:autoSpaceDE w:val="0"/>
        <w:autoSpaceDN w:val="0"/>
        <w:adjustRightInd w:val="0"/>
        <w:spacing w:after="0" w:line="240" w:lineRule="auto"/>
        <w:contextualSpacing/>
        <w:jc w:val="both"/>
        <w:rPr>
          <w:rFonts w:ascii="Times New Roman" w:hAnsi="Times New Roman"/>
          <w:sz w:val="28"/>
          <w:szCs w:val="28"/>
        </w:rPr>
      </w:pPr>
    </w:p>
    <w:p w:rsidR="00745875" w:rsidRPr="00D055E7" w:rsidRDefault="00745875" w:rsidP="00083FA4">
      <w:pPr>
        <w:tabs>
          <w:tab w:val="left" w:pos="10065"/>
        </w:tabs>
        <w:autoSpaceDE w:val="0"/>
        <w:autoSpaceDN w:val="0"/>
        <w:adjustRightInd w:val="0"/>
        <w:spacing w:after="0" w:line="240" w:lineRule="auto"/>
        <w:contextualSpacing/>
        <w:jc w:val="both"/>
        <w:rPr>
          <w:rFonts w:ascii="Times New Roman" w:hAnsi="Times New Roman"/>
          <w:sz w:val="28"/>
          <w:szCs w:val="28"/>
        </w:rPr>
      </w:pPr>
    </w:p>
    <w:p w:rsidR="00745875" w:rsidRPr="00D055E7" w:rsidRDefault="00745875" w:rsidP="00083FA4">
      <w:pPr>
        <w:tabs>
          <w:tab w:val="left" w:pos="10065"/>
        </w:tabs>
        <w:autoSpaceDE w:val="0"/>
        <w:autoSpaceDN w:val="0"/>
        <w:adjustRightInd w:val="0"/>
        <w:spacing w:after="0" w:line="240" w:lineRule="auto"/>
        <w:contextualSpacing/>
        <w:jc w:val="both"/>
        <w:rPr>
          <w:rFonts w:ascii="Times New Roman" w:hAnsi="Times New Roman"/>
          <w:sz w:val="28"/>
          <w:szCs w:val="28"/>
        </w:rPr>
      </w:pPr>
    </w:p>
    <w:p w:rsidR="00745875" w:rsidRPr="00D055E7" w:rsidRDefault="00745875" w:rsidP="00083FA4">
      <w:pPr>
        <w:tabs>
          <w:tab w:val="left" w:pos="10065"/>
        </w:tabs>
        <w:autoSpaceDE w:val="0"/>
        <w:autoSpaceDN w:val="0"/>
        <w:adjustRightInd w:val="0"/>
        <w:spacing w:after="0" w:line="240" w:lineRule="auto"/>
        <w:contextualSpacing/>
        <w:jc w:val="both"/>
        <w:rPr>
          <w:rFonts w:ascii="Times New Roman" w:hAnsi="Times New Roman"/>
          <w:sz w:val="28"/>
          <w:szCs w:val="28"/>
        </w:rPr>
      </w:pPr>
    </w:p>
    <w:p w:rsidR="00745875" w:rsidRPr="00D055E7" w:rsidRDefault="00745875" w:rsidP="00083FA4">
      <w:pPr>
        <w:tabs>
          <w:tab w:val="left" w:pos="10065"/>
        </w:tabs>
        <w:autoSpaceDE w:val="0"/>
        <w:autoSpaceDN w:val="0"/>
        <w:adjustRightInd w:val="0"/>
        <w:spacing w:after="0" w:line="240" w:lineRule="auto"/>
        <w:contextualSpacing/>
        <w:jc w:val="both"/>
        <w:rPr>
          <w:rFonts w:ascii="Times New Roman" w:hAnsi="Times New Roman"/>
          <w:sz w:val="28"/>
          <w:szCs w:val="28"/>
        </w:rPr>
      </w:pPr>
    </w:p>
    <w:p w:rsidR="00F3736A" w:rsidRPr="00D055E7" w:rsidRDefault="008A0177" w:rsidP="00083FA4">
      <w:pPr>
        <w:tabs>
          <w:tab w:val="left" w:pos="10065"/>
        </w:tabs>
        <w:autoSpaceDE w:val="0"/>
        <w:autoSpaceDN w:val="0"/>
        <w:adjustRightInd w:val="0"/>
        <w:spacing w:after="0" w:line="240" w:lineRule="auto"/>
        <w:ind w:firstLine="567"/>
        <w:contextualSpacing/>
        <w:jc w:val="both"/>
        <w:rPr>
          <w:rFonts w:ascii="Times New Roman" w:hAnsi="Times New Roman"/>
          <w:sz w:val="28"/>
          <w:szCs w:val="28"/>
        </w:rPr>
      </w:pPr>
      <w:r w:rsidRPr="00D055E7">
        <w:rPr>
          <w:rFonts w:ascii="Times New Roman" w:hAnsi="Times New Roman"/>
          <w:sz w:val="28"/>
          <w:szCs w:val="28"/>
        </w:rPr>
        <w:lastRenderedPageBreak/>
        <w:t>4.</w:t>
      </w:r>
      <w:r w:rsidR="00E30AC4" w:rsidRPr="00D055E7">
        <w:rPr>
          <w:rFonts w:ascii="Times New Roman" w:hAnsi="Times New Roman"/>
          <w:sz w:val="28"/>
          <w:szCs w:val="28"/>
        </w:rPr>
        <w:t> </w:t>
      </w:r>
      <w:r w:rsidR="00F3736A" w:rsidRPr="00D055E7">
        <w:rPr>
          <w:rFonts w:ascii="Times New Roman" w:hAnsi="Times New Roman"/>
          <w:sz w:val="28"/>
          <w:szCs w:val="28"/>
        </w:rPr>
        <w:t>Базовые оклады работников профессиональных квалификационных групп должностей работников физической культуры и спорта</w:t>
      </w:r>
      <w:r w:rsidR="00F3736A" w:rsidRPr="00D055E7">
        <w:t xml:space="preserve"> </w:t>
      </w:r>
      <w:r w:rsidR="001D055A" w:rsidRPr="00D055E7">
        <w:rPr>
          <w:rFonts w:ascii="Times New Roman" w:hAnsi="Times New Roman"/>
          <w:sz w:val="28"/>
          <w:szCs w:val="28"/>
        </w:rPr>
        <w:t xml:space="preserve">в профессиональных образовательных организациях </w:t>
      </w:r>
      <w:r w:rsidR="00F3736A" w:rsidRPr="00D055E7">
        <w:rPr>
          <w:rFonts w:ascii="Times New Roman" w:hAnsi="Times New Roman"/>
          <w:sz w:val="28"/>
          <w:szCs w:val="28"/>
        </w:rPr>
        <w:t>устанавливаются в следующих размерах:</w:t>
      </w:r>
    </w:p>
    <w:p w:rsidR="001D055A" w:rsidRPr="00D055E7" w:rsidRDefault="001D055A" w:rsidP="00083FA4">
      <w:pPr>
        <w:tabs>
          <w:tab w:val="left" w:pos="10065"/>
        </w:tabs>
        <w:autoSpaceDE w:val="0"/>
        <w:autoSpaceDN w:val="0"/>
        <w:adjustRightInd w:val="0"/>
        <w:spacing w:after="0" w:line="240" w:lineRule="auto"/>
        <w:contextualSpacing/>
        <w:jc w:val="both"/>
        <w:rPr>
          <w:rFonts w:ascii="Times New Roman" w:hAnsi="Times New Roman"/>
          <w:sz w:val="28"/>
          <w:szCs w:val="28"/>
        </w:rPr>
      </w:pPr>
    </w:p>
    <w:tbl>
      <w:tblPr>
        <w:tblStyle w:val="a9"/>
        <w:tblW w:w="0" w:type="auto"/>
        <w:tblLook w:val="04A0" w:firstRow="1" w:lastRow="0" w:firstColumn="1" w:lastColumn="0" w:noHBand="0" w:noVBand="1"/>
      </w:tblPr>
      <w:tblGrid>
        <w:gridCol w:w="2830"/>
        <w:gridCol w:w="4111"/>
        <w:gridCol w:w="2268"/>
        <w:gridCol w:w="3827"/>
        <w:gridCol w:w="2091"/>
      </w:tblGrid>
      <w:tr w:rsidR="00DA25D5" w:rsidRPr="00D055E7" w:rsidTr="00455696">
        <w:tc>
          <w:tcPr>
            <w:tcW w:w="2830" w:type="dxa"/>
            <w:vMerge w:val="restart"/>
            <w:tcBorders>
              <w:bottom w:val="nil"/>
            </w:tcBorders>
          </w:tcPr>
          <w:p w:rsidR="00DA25D5" w:rsidRPr="00D055E7" w:rsidRDefault="00DA25D5"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Квалификационный уровень</w:t>
            </w:r>
          </w:p>
        </w:tc>
        <w:tc>
          <w:tcPr>
            <w:tcW w:w="4111" w:type="dxa"/>
            <w:vMerge w:val="restart"/>
            <w:tcBorders>
              <w:bottom w:val="nil"/>
            </w:tcBorders>
          </w:tcPr>
          <w:p w:rsidR="00DA25D5" w:rsidRPr="00D055E7" w:rsidRDefault="00DA25D5"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Наименование должности</w:t>
            </w:r>
          </w:p>
        </w:tc>
        <w:tc>
          <w:tcPr>
            <w:tcW w:w="8186" w:type="dxa"/>
            <w:gridSpan w:val="3"/>
            <w:tcBorders>
              <w:bottom w:val="single" w:sz="4" w:space="0" w:color="000000"/>
            </w:tcBorders>
          </w:tcPr>
          <w:p w:rsidR="00DA25D5" w:rsidRPr="00D055E7" w:rsidRDefault="00DA25D5"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Размер базового оклада в месяц, рублей</w:t>
            </w:r>
          </w:p>
        </w:tc>
      </w:tr>
      <w:tr w:rsidR="00DA25D5" w:rsidRPr="00D055E7" w:rsidTr="00455696">
        <w:tc>
          <w:tcPr>
            <w:tcW w:w="2830" w:type="dxa"/>
            <w:vMerge/>
            <w:tcBorders>
              <w:bottom w:val="nil"/>
            </w:tcBorders>
          </w:tcPr>
          <w:p w:rsidR="00DA25D5" w:rsidRPr="00D055E7" w:rsidRDefault="00DA25D5"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4111" w:type="dxa"/>
            <w:vMerge/>
            <w:tcBorders>
              <w:bottom w:val="nil"/>
            </w:tcBorders>
          </w:tcPr>
          <w:p w:rsidR="00DA25D5" w:rsidRPr="00D055E7" w:rsidRDefault="00DA25D5"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2268" w:type="dxa"/>
            <w:tcBorders>
              <w:bottom w:val="nil"/>
            </w:tcBorders>
          </w:tcPr>
          <w:p w:rsidR="00DA25D5" w:rsidRPr="00D055E7" w:rsidRDefault="00455696"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о</w:t>
            </w:r>
            <w:r w:rsidR="00DA25D5" w:rsidRPr="00D055E7">
              <w:rPr>
                <w:rFonts w:ascii="Times New Roman" w:hAnsi="Times New Roman"/>
                <w:sz w:val="28"/>
                <w:szCs w:val="28"/>
              </w:rPr>
              <w:t>сновное общее образование, среднее общее образование</w:t>
            </w:r>
          </w:p>
        </w:tc>
        <w:tc>
          <w:tcPr>
            <w:tcW w:w="3827" w:type="dxa"/>
            <w:tcBorders>
              <w:bottom w:val="nil"/>
            </w:tcBorders>
          </w:tcPr>
          <w:p w:rsidR="00DA25D5" w:rsidRPr="00D055E7" w:rsidRDefault="00455696"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с</w:t>
            </w:r>
            <w:r w:rsidR="00DA25D5" w:rsidRPr="00D055E7">
              <w:rPr>
                <w:rFonts w:ascii="Times New Roman" w:hAnsi="Times New Roman"/>
                <w:sz w:val="28"/>
                <w:szCs w:val="28"/>
              </w:rPr>
              <w:t>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w:t>
            </w:r>
          </w:p>
        </w:tc>
        <w:tc>
          <w:tcPr>
            <w:tcW w:w="2091" w:type="dxa"/>
            <w:tcBorders>
              <w:bottom w:val="nil"/>
            </w:tcBorders>
          </w:tcPr>
          <w:p w:rsidR="00DA25D5" w:rsidRPr="00D055E7" w:rsidRDefault="00455696" w:rsidP="00DA25D5">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в</w:t>
            </w:r>
            <w:r w:rsidR="00DA25D5" w:rsidRPr="00D055E7">
              <w:rPr>
                <w:rFonts w:ascii="Times New Roman" w:hAnsi="Times New Roman"/>
                <w:sz w:val="28"/>
                <w:szCs w:val="28"/>
              </w:rPr>
              <w:t>ысшее образование – бакалавриат,</w:t>
            </w:r>
            <w:r w:rsidR="00DA25D5" w:rsidRPr="00D055E7">
              <w:t xml:space="preserve"> </w:t>
            </w:r>
            <w:r w:rsidR="00DA25D5" w:rsidRPr="00D055E7">
              <w:rPr>
                <w:rFonts w:ascii="Times New Roman" w:hAnsi="Times New Roman"/>
                <w:sz w:val="28"/>
                <w:szCs w:val="28"/>
              </w:rPr>
              <w:t>специалитет или магистратура</w:t>
            </w:r>
          </w:p>
        </w:tc>
      </w:tr>
    </w:tbl>
    <w:p w:rsidR="00DA25D5" w:rsidRPr="00D055E7" w:rsidRDefault="00DA25D5" w:rsidP="00DA25D5">
      <w:pPr>
        <w:tabs>
          <w:tab w:val="left" w:pos="10065"/>
        </w:tabs>
        <w:autoSpaceDE w:val="0"/>
        <w:autoSpaceDN w:val="0"/>
        <w:adjustRightInd w:val="0"/>
        <w:spacing w:after="0" w:line="24" w:lineRule="auto"/>
        <w:contextualSpacing/>
        <w:jc w:val="both"/>
        <w:rPr>
          <w:rFonts w:ascii="Times New Roman" w:hAnsi="Times New Roman"/>
          <w:sz w:val="28"/>
          <w:szCs w:val="28"/>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4139"/>
        <w:gridCol w:w="2268"/>
        <w:gridCol w:w="3827"/>
        <w:gridCol w:w="2127"/>
      </w:tblGrid>
      <w:tr w:rsidR="00F3736A" w:rsidRPr="00D055E7" w:rsidTr="00455696">
        <w:trPr>
          <w:tblHeader/>
        </w:trPr>
        <w:tc>
          <w:tcPr>
            <w:tcW w:w="2802"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1</w:t>
            </w:r>
          </w:p>
        </w:tc>
        <w:tc>
          <w:tcPr>
            <w:tcW w:w="4139"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2</w:t>
            </w:r>
          </w:p>
        </w:tc>
        <w:tc>
          <w:tcPr>
            <w:tcW w:w="2268"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3</w:t>
            </w:r>
          </w:p>
        </w:tc>
        <w:tc>
          <w:tcPr>
            <w:tcW w:w="38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4</w:t>
            </w:r>
          </w:p>
        </w:tc>
        <w:tc>
          <w:tcPr>
            <w:tcW w:w="21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5</w:t>
            </w:r>
          </w:p>
        </w:tc>
      </w:tr>
      <w:tr w:rsidR="00F3736A" w:rsidRPr="00D055E7" w:rsidTr="00416C81">
        <w:tc>
          <w:tcPr>
            <w:tcW w:w="15163" w:type="dxa"/>
            <w:gridSpan w:val="5"/>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Профессиональная квалификационная группа должностей работников физической культуры и спорта первого уровня</w:t>
            </w:r>
          </w:p>
        </w:tc>
      </w:tr>
      <w:tr w:rsidR="00F3736A" w:rsidRPr="00D055E7" w:rsidTr="00455696">
        <w:tc>
          <w:tcPr>
            <w:tcW w:w="2802" w:type="dxa"/>
            <w:shd w:val="clear" w:color="auto" w:fill="auto"/>
          </w:tcPr>
          <w:p w:rsidR="00F3736A" w:rsidRPr="00D055E7" w:rsidRDefault="00822CAC" w:rsidP="00455696">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В</w:t>
            </w:r>
            <w:r w:rsidR="00455696" w:rsidRPr="00D055E7">
              <w:rPr>
                <w:rFonts w:ascii="Times New Roman" w:hAnsi="Times New Roman"/>
                <w:sz w:val="28"/>
                <w:szCs w:val="28"/>
              </w:rPr>
              <w:t xml:space="preserve">торой </w:t>
            </w:r>
            <w:r w:rsidR="00F3736A" w:rsidRPr="00D055E7">
              <w:rPr>
                <w:rFonts w:ascii="Times New Roman" w:hAnsi="Times New Roman"/>
                <w:sz w:val="28"/>
                <w:szCs w:val="28"/>
              </w:rPr>
              <w:t>квалификационный уровень</w:t>
            </w:r>
          </w:p>
        </w:tc>
        <w:tc>
          <w:tcPr>
            <w:tcW w:w="4139" w:type="dxa"/>
            <w:shd w:val="clear" w:color="auto" w:fill="auto"/>
          </w:tcPr>
          <w:p w:rsidR="00F3736A" w:rsidRPr="00D055E7" w:rsidRDefault="00F3736A" w:rsidP="00455696">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Спортсмен</w:t>
            </w:r>
          </w:p>
        </w:tc>
        <w:tc>
          <w:tcPr>
            <w:tcW w:w="2268"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9</w:t>
            </w:r>
            <w:r w:rsidR="00455696" w:rsidRPr="00D055E7">
              <w:rPr>
                <w:rFonts w:ascii="Times New Roman" w:hAnsi="Times New Roman"/>
                <w:sz w:val="28"/>
                <w:szCs w:val="28"/>
              </w:rPr>
              <w:t xml:space="preserve"> </w:t>
            </w:r>
            <w:r w:rsidRPr="00D055E7">
              <w:rPr>
                <w:rFonts w:ascii="Times New Roman" w:hAnsi="Times New Roman"/>
                <w:sz w:val="28"/>
                <w:szCs w:val="28"/>
                <w:lang w:val="en-US"/>
              </w:rPr>
              <w:t>489</w:t>
            </w:r>
          </w:p>
        </w:tc>
        <w:tc>
          <w:tcPr>
            <w:tcW w:w="38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w:t>
            </w:r>
          </w:p>
        </w:tc>
        <w:tc>
          <w:tcPr>
            <w:tcW w:w="21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w:t>
            </w:r>
          </w:p>
        </w:tc>
      </w:tr>
      <w:tr w:rsidR="00F3736A" w:rsidRPr="00D055E7" w:rsidTr="00416C81">
        <w:tc>
          <w:tcPr>
            <w:tcW w:w="15163" w:type="dxa"/>
            <w:gridSpan w:val="5"/>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Профессиональная квалификационная группа должностей работников физической культуры и спорта второго уровня</w:t>
            </w:r>
          </w:p>
        </w:tc>
      </w:tr>
      <w:tr w:rsidR="00F3736A" w:rsidRPr="00D055E7" w:rsidTr="00455696">
        <w:tc>
          <w:tcPr>
            <w:tcW w:w="2802" w:type="dxa"/>
            <w:shd w:val="clear" w:color="auto" w:fill="auto"/>
          </w:tcPr>
          <w:p w:rsidR="00F3736A" w:rsidRPr="00D055E7" w:rsidRDefault="00822CAC" w:rsidP="00455696">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П</w:t>
            </w:r>
            <w:r w:rsidR="00455696" w:rsidRPr="00D055E7">
              <w:rPr>
                <w:rFonts w:ascii="Times New Roman" w:hAnsi="Times New Roman"/>
                <w:sz w:val="28"/>
                <w:szCs w:val="28"/>
              </w:rPr>
              <w:t>ервый</w:t>
            </w:r>
            <w:r w:rsidR="00F3736A" w:rsidRPr="00D055E7">
              <w:rPr>
                <w:rFonts w:ascii="Times New Roman" w:hAnsi="Times New Roman"/>
                <w:sz w:val="28"/>
                <w:szCs w:val="28"/>
              </w:rPr>
              <w:t xml:space="preserve"> квалификационный уровень</w:t>
            </w:r>
          </w:p>
          <w:p w:rsidR="00455696" w:rsidRPr="00D055E7" w:rsidRDefault="00455696" w:rsidP="00455696">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139" w:type="dxa"/>
            <w:shd w:val="clear" w:color="auto" w:fill="auto"/>
          </w:tcPr>
          <w:p w:rsidR="00F3736A" w:rsidRPr="00D055E7" w:rsidRDefault="00F3736A" w:rsidP="00455696">
            <w:pPr>
              <w:autoSpaceDE w:val="0"/>
              <w:autoSpaceDN w:val="0"/>
              <w:adjustRightInd w:val="0"/>
              <w:spacing w:after="0" w:line="240" w:lineRule="auto"/>
              <w:jc w:val="both"/>
              <w:rPr>
                <w:rFonts w:ascii="Times New Roman" w:hAnsi="Times New Roman"/>
                <w:sz w:val="28"/>
                <w:szCs w:val="28"/>
                <w:lang w:eastAsia="ru-RU"/>
              </w:rPr>
            </w:pPr>
            <w:r w:rsidRPr="00D055E7">
              <w:rPr>
                <w:rFonts w:ascii="Times New Roman" w:hAnsi="Times New Roman"/>
                <w:sz w:val="28"/>
                <w:szCs w:val="28"/>
                <w:lang w:eastAsia="ru-RU"/>
              </w:rPr>
              <w:t>Спортсмен-инструктор</w:t>
            </w:r>
          </w:p>
        </w:tc>
        <w:tc>
          <w:tcPr>
            <w:tcW w:w="2268"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9</w:t>
            </w:r>
            <w:r w:rsidR="00455696" w:rsidRPr="00D055E7">
              <w:rPr>
                <w:rFonts w:ascii="Times New Roman" w:hAnsi="Times New Roman"/>
                <w:sz w:val="28"/>
                <w:szCs w:val="28"/>
              </w:rPr>
              <w:t xml:space="preserve"> </w:t>
            </w:r>
            <w:r w:rsidRPr="00D055E7">
              <w:rPr>
                <w:rFonts w:ascii="Times New Roman" w:hAnsi="Times New Roman"/>
                <w:sz w:val="28"/>
                <w:szCs w:val="28"/>
              </w:rPr>
              <w:t>489</w:t>
            </w:r>
          </w:p>
        </w:tc>
        <w:tc>
          <w:tcPr>
            <w:tcW w:w="38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c>
          <w:tcPr>
            <w:tcW w:w="21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t>-</w:t>
            </w:r>
          </w:p>
        </w:tc>
      </w:tr>
      <w:tr w:rsidR="00F3736A" w:rsidRPr="00D055E7" w:rsidTr="00455696">
        <w:tc>
          <w:tcPr>
            <w:tcW w:w="2802" w:type="dxa"/>
            <w:vMerge w:val="restart"/>
            <w:shd w:val="clear" w:color="auto" w:fill="auto"/>
          </w:tcPr>
          <w:p w:rsidR="00F3736A" w:rsidRPr="00D055E7" w:rsidRDefault="00822CAC" w:rsidP="00455696">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В</w:t>
            </w:r>
            <w:r w:rsidR="00455696" w:rsidRPr="00D055E7">
              <w:rPr>
                <w:rFonts w:ascii="Times New Roman" w:hAnsi="Times New Roman"/>
                <w:sz w:val="28"/>
                <w:szCs w:val="28"/>
              </w:rPr>
              <w:t>торой</w:t>
            </w:r>
            <w:r w:rsidR="00F3736A" w:rsidRPr="00D055E7">
              <w:rPr>
                <w:rFonts w:ascii="Times New Roman" w:hAnsi="Times New Roman"/>
                <w:sz w:val="28"/>
                <w:szCs w:val="28"/>
              </w:rPr>
              <w:t xml:space="preserve"> квалификационный уровень</w:t>
            </w:r>
          </w:p>
        </w:tc>
        <w:tc>
          <w:tcPr>
            <w:tcW w:w="4139" w:type="dxa"/>
            <w:shd w:val="clear" w:color="auto" w:fill="auto"/>
          </w:tcPr>
          <w:p w:rsidR="00F3736A" w:rsidRPr="00D055E7" w:rsidRDefault="00F3736A" w:rsidP="00455696">
            <w:pPr>
              <w:spacing w:after="0" w:line="240" w:lineRule="auto"/>
              <w:jc w:val="both"/>
              <w:rPr>
                <w:rFonts w:ascii="Times New Roman" w:hAnsi="Times New Roman"/>
                <w:sz w:val="28"/>
                <w:szCs w:val="28"/>
              </w:rPr>
            </w:pPr>
            <w:r w:rsidRPr="00D055E7">
              <w:rPr>
                <w:rFonts w:ascii="Times New Roman" w:hAnsi="Times New Roman"/>
                <w:sz w:val="28"/>
                <w:szCs w:val="28"/>
              </w:rPr>
              <w:t>Инструктор-методист физкультурно-спортивных организаций</w:t>
            </w:r>
          </w:p>
        </w:tc>
        <w:tc>
          <w:tcPr>
            <w:tcW w:w="2268" w:type="dxa"/>
            <w:vMerge w:val="restart"/>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w:t>
            </w:r>
          </w:p>
        </w:tc>
        <w:tc>
          <w:tcPr>
            <w:tcW w:w="3827" w:type="dxa"/>
            <w:vMerge w:val="restart"/>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11</w:t>
            </w:r>
            <w:r w:rsidR="00455696" w:rsidRPr="00D055E7">
              <w:rPr>
                <w:rFonts w:ascii="Times New Roman" w:hAnsi="Times New Roman"/>
                <w:sz w:val="28"/>
                <w:szCs w:val="28"/>
              </w:rPr>
              <w:t xml:space="preserve"> </w:t>
            </w:r>
            <w:r w:rsidRPr="00D055E7">
              <w:rPr>
                <w:rFonts w:ascii="Times New Roman" w:hAnsi="Times New Roman"/>
                <w:sz w:val="28"/>
                <w:szCs w:val="28"/>
                <w:lang w:val="en-US"/>
              </w:rPr>
              <w:t>687</w:t>
            </w:r>
          </w:p>
        </w:tc>
        <w:tc>
          <w:tcPr>
            <w:tcW w:w="2127" w:type="dxa"/>
            <w:vMerge w:val="restart"/>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14</w:t>
            </w:r>
            <w:r w:rsidR="00455696" w:rsidRPr="00D055E7">
              <w:rPr>
                <w:rFonts w:ascii="Times New Roman" w:hAnsi="Times New Roman"/>
                <w:sz w:val="28"/>
                <w:szCs w:val="28"/>
              </w:rPr>
              <w:t xml:space="preserve"> </w:t>
            </w:r>
            <w:r w:rsidRPr="00D055E7">
              <w:rPr>
                <w:rFonts w:ascii="Times New Roman" w:hAnsi="Times New Roman"/>
                <w:sz w:val="28"/>
                <w:szCs w:val="28"/>
                <w:lang w:val="en-US"/>
              </w:rPr>
              <w:t>220</w:t>
            </w:r>
          </w:p>
        </w:tc>
      </w:tr>
      <w:tr w:rsidR="00F3736A" w:rsidRPr="00D055E7" w:rsidTr="00455696">
        <w:tc>
          <w:tcPr>
            <w:tcW w:w="2802" w:type="dxa"/>
            <w:vMerge/>
            <w:shd w:val="clear" w:color="auto" w:fill="auto"/>
          </w:tcPr>
          <w:p w:rsidR="00F3736A" w:rsidRPr="00D055E7" w:rsidRDefault="00F3736A" w:rsidP="00455696">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139" w:type="dxa"/>
            <w:shd w:val="clear" w:color="auto" w:fill="auto"/>
          </w:tcPr>
          <w:p w:rsidR="00F3736A" w:rsidRPr="00D055E7" w:rsidRDefault="00F3736A" w:rsidP="00455696">
            <w:pPr>
              <w:spacing w:after="0" w:line="240" w:lineRule="auto"/>
              <w:jc w:val="both"/>
              <w:rPr>
                <w:rFonts w:ascii="Times New Roman" w:hAnsi="Times New Roman"/>
                <w:sz w:val="28"/>
                <w:szCs w:val="28"/>
              </w:rPr>
            </w:pPr>
            <w:r w:rsidRPr="00D055E7">
              <w:rPr>
                <w:rFonts w:ascii="Times New Roman" w:hAnsi="Times New Roman"/>
                <w:sz w:val="28"/>
                <w:szCs w:val="28"/>
              </w:rPr>
              <w:t>Тренер</w:t>
            </w:r>
          </w:p>
        </w:tc>
        <w:tc>
          <w:tcPr>
            <w:tcW w:w="2268" w:type="dxa"/>
            <w:vMerge/>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3827" w:type="dxa"/>
            <w:vMerge/>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2127" w:type="dxa"/>
            <w:vMerge/>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r>
      <w:tr w:rsidR="00F3736A" w:rsidRPr="00D055E7" w:rsidTr="00455696">
        <w:tc>
          <w:tcPr>
            <w:tcW w:w="2802" w:type="dxa"/>
            <w:vMerge w:val="restart"/>
            <w:shd w:val="clear" w:color="auto" w:fill="auto"/>
          </w:tcPr>
          <w:p w:rsidR="00F3736A" w:rsidRPr="00D055E7" w:rsidRDefault="00822CAC" w:rsidP="00455696">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Т</w:t>
            </w:r>
            <w:r w:rsidR="00455696" w:rsidRPr="00D055E7">
              <w:rPr>
                <w:rFonts w:ascii="Times New Roman" w:hAnsi="Times New Roman"/>
                <w:sz w:val="28"/>
                <w:szCs w:val="28"/>
              </w:rPr>
              <w:t>ретий</w:t>
            </w:r>
            <w:r w:rsidR="00F3736A" w:rsidRPr="00D055E7">
              <w:rPr>
                <w:rFonts w:ascii="Times New Roman" w:hAnsi="Times New Roman"/>
                <w:sz w:val="28"/>
                <w:szCs w:val="28"/>
              </w:rPr>
              <w:t xml:space="preserve"> квалификационный уровень</w:t>
            </w:r>
          </w:p>
        </w:tc>
        <w:tc>
          <w:tcPr>
            <w:tcW w:w="4139" w:type="dxa"/>
            <w:shd w:val="clear" w:color="auto" w:fill="auto"/>
          </w:tcPr>
          <w:p w:rsidR="00F3736A" w:rsidRPr="00D055E7" w:rsidRDefault="00F3736A" w:rsidP="00455696">
            <w:pPr>
              <w:spacing w:after="0" w:line="240" w:lineRule="auto"/>
              <w:jc w:val="both"/>
              <w:rPr>
                <w:rFonts w:ascii="Times New Roman" w:hAnsi="Times New Roman"/>
                <w:sz w:val="28"/>
                <w:szCs w:val="28"/>
              </w:rPr>
            </w:pPr>
            <w:r w:rsidRPr="00D055E7">
              <w:rPr>
                <w:rFonts w:ascii="Times New Roman" w:hAnsi="Times New Roman"/>
                <w:sz w:val="28"/>
                <w:szCs w:val="28"/>
              </w:rPr>
              <w:t>Старший инструктор-методист физкультурно-спортивных организаций</w:t>
            </w:r>
          </w:p>
        </w:tc>
        <w:tc>
          <w:tcPr>
            <w:tcW w:w="2268" w:type="dxa"/>
            <w:vMerge w:val="restart"/>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w:t>
            </w:r>
          </w:p>
        </w:tc>
        <w:tc>
          <w:tcPr>
            <w:tcW w:w="3827" w:type="dxa"/>
            <w:vMerge w:val="restart"/>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11</w:t>
            </w:r>
            <w:r w:rsidR="00455696" w:rsidRPr="00D055E7">
              <w:rPr>
                <w:rFonts w:ascii="Times New Roman" w:hAnsi="Times New Roman"/>
                <w:sz w:val="28"/>
                <w:szCs w:val="28"/>
              </w:rPr>
              <w:t xml:space="preserve"> </w:t>
            </w:r>
            <w:r w:rsidRPr="00D055E7">
              <w:rPr>
                <w:rFonts w:ascii="Times New Roman" w:hAnsi="Times New Roman"/>
                <w:sz w:val="28"/>
                <w:szCs w:val="28"/>
                <w:lang w:val="en-US"/>
              </w:rPr>
              <w:t>693</w:t>
            </w:r>
          </w:p>
        </w:tc>
        <w:tc>
          <w:tcPr>
            <w:tcW w:w="2127" w:type="dxa"/>
            <w:vMerge w:val="restart"/>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14</w:t>
            </w:r>
            <w:r w:rsidR="00455696" w:rsidRPr="00D055E7">
              <w:rPr>
                <w:rFonts w:ascii="Times New Roman" w:hAnsi="Times New Roman"/>
                <w:sz w:val="28"/>
                <w:szCs w:val="28"/>
              </w:rPr>
              <w:t xml:space="preserve"> </w:t>
            </w:r>
            <w:r w:rsidRPr="00D055E7">
              <w:rPr>
                <w:rFonts w:ascii="Times New Roman" w:hAnsi="Times New Roman"/>
                <w:sz w:val="28"/>
                <w:szCs w:val="28"/>
                <w:lang w:val="en-US"/>
              </w:rPr>
              <w:t>232</w:t>
            </w:r>
          </w:p>
        </w:tc>
      </w:tr>
      <w:tr w:rsidR="00F3736A" w:rsidRPr="00D055E7" w:rsidTr="00455696">
        <w:tc>
          <w:tcPr>
            <w:tcW w:w="2802" w:type="dxa"/>
            <w:vMerge/>
            <w:shd w:val="clear" w:color="auto" w:fill="auto"/>
          </w:tcPr>
          <w:p w:rsidR="00F3736A" w:rsidRPr="00D055E7" w:rsidRDefault="00F3736A" w:rsidP="00455696">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4139" w:type="dxa"/>
            <w:shd w:val="clear" w:color="auto" w:fill="auto"/>
          </w:tcPr>
          <w:p w:rsidR="00F3736A" w:rsidRPr="00D055E7" w:rsidRDefault="00F3736A" w:rsidP="00455696">
            <w:pPr>
              <w:autoSpaceDE w:val="0"/>
              <w:autoSpaceDN w:val="0"/>
              <w:adjustRightInd w:val="0"/>
              <w:spacing w:after="0" w:line="240" w:lineRule="auto"/>
              <w:jc w:val="both"/>
              <w:rPr>
                <w:rFonts w:ascii="Times New Roman" w:hAnsi="Times New Roman"/>
                <w:sz w:val="28"/>
                <w:szCs w:val="28"/>
                <w:lang w:eastAsia="ru-RU"/>
              </w:rPr>
            </w:pPr>
            <w:r w:rsidRPr="00D055E7">
              <w:rPr>
                <w:rFonts w:ascii="Times New Roman" w:hAnsi="Times New Roman"/>
                <w:sz w:val="28"/>
                <w:szCs w:val="28"/>
                <w:lang w:eastAsia="ru-RU"/>
              </w:rPr>
              <w:t>Старший</w:t>
            </w:r>
            <w:r w:rsidR="00B41007" w:rsidRPr="00D055E7">
              <w:rPr>
                <w:rFonts w:ascii="Times New Roman" w:hAnsi="Times New Roman"/>
                <w:sz w:val="28"/>
                <w:szCs w:val="28"/>
                <w:lang w:eastAsia="ru-RU"/>
              </w:rPr>
              <w:t xml:space="preserve"> тренер-преподаватель по спорту</w:t>
            </w:r>
          </w:p>
          <w:p w:rsidR="00455696" w:rsidRPr="00D055E7" w:rsidRDefault="00455696" w:rsidP="00455696">
            <w:pPr>
              <w:autoSpaceDE w:val="0"/>
              <w:autoSpaceDN w:val="0"/>
              <w:adjustRightInd w:val="0"/>
              <w:spacing w:after="0" w:line="240" w:lineRule="auto"/>
              <w:jc w:val="both"/>
              <w:rPr>
                <w:rFonts w:ascii="Times New Roman" w:hAnsi="Times New Roman"/>
                <w:sz w:val="28"/>
                <w:szCs w:val="28"/>
                <w:lang w:eastAsia="ru-RU"/>
              </w:rPr>
            </w:pPr>
          </w:p>
        </w:tc>
        <w:tc>
          <w:tcPr>
            <w:tcW w:w="2268" w:type="dxa"/>
            <w:vMerge/>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3827" w:type="dxa"/>
            <w:vMerge/>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2127" w:type="dxa"/>
            <w:vMerge/>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r>
      <w:tr w:rsidR="009B66AF" w:rsidRPr="00D055E7" w:rsidTr="00416C81">
        <w:tc>
          <w:tcPr>
            <w:tcW w:w="15163" w:type="dxa"/>
            <w:gridSpan w:val="5"/>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D055E7">
              <w:rPr>
                <w:rFonts w:ascii="Times New Roman" w:hAnsi="Times New Roman"/>
                <w:sz w:val="28"/>
                <w:szCs w:val="28"/>
              </w:rPr>
              <w:lastRenderedPageBreak/>
              <w:t>Профессиональная квалификационная группа должностей работников физической культуры и спорта третьего уровня</w:t>
            </w:r>
          </w:p>
        </w:tc>
      </w:tr>
      <w:tr w:rsidR="009B66AF" w:rsidRPr="00D055E7" w:rsidTr="00455696">
        <w:tc>
          <w:tcPr>
            <w:tcW w:w="2802" w:type="dxa"/>
            <w:shd w:val="clear" w:color="auto" w:fill="auto"/>
          </w:tcPr>
          <w:p w:rsidR="00F3736A" w:rsidRPr="00D055E7" w:rsidRDefault="00822CAC" w:rsidP="00455696">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П</w:t>
            </w:r>
            <w:r w:rsidR="00455696" w:rsidRPr="00D055E7">
              <w:rPr>
                <w:rFonts w:ascii="Times New Roman" w:hAnsi="Times New Roman"/>
                <w:sz w:val="28"/>
                <w:szCs w:val="28"/>
              </w:rPr>
              <w:t>ервый</w:t>
            </w:r>
            <w:r w:rsidR="00F3736A" w:rsidRPr="00D055E7">
              <w:rPr>
                <w:rFonts w:ascii="Times New Roman" w:hAnsi="Times New Roman"/>
                <w:sz w:val="28"/>
                <w:szCs w:val="28"/>
              </w:rPr>
              <w:t xml:space="preserve"> квалификационный уровень</w:t>
            </w:r>
          </w:p>
        </w:tc>
        <w:tc>
          <w:tcPr>
            <w:tcW w:w="4139" w:type="dxa"/>
            <w:shd w:val="clear" w:color="auto" w:fill="auto"/>
          </w:tcPr>
          <w:p w:rsidR="00F3736A" w:rsidRPr="00D055E7" w:rsidRDefault="00F3736A" w:rsidP="00455696">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Врач по спортивной медицине спортивных сборных команд</w:t>
            </w:r>
          </w:p>
        </w:tc>
        <w:tc>
          <w:tcPr>
            <w:tcW w:w="2268"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w:t>
            </w:r>
          </w:p>
        </w:tc>
        <w:tc>
          <w:tcPr>
            <w:tcW w:w="38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11</w:t>
            </w:r>
            <w:r w:rsidR="00455696" w:rsidRPr="00D055E7">
              <w:rPr>
                <w:rFonts w:ascii="Times New Roman" w:hAnsi="Times New Roman"/>
                <w:sz w:val="28"/>
                <w:szCs w:val="28"/>
              </w:rPr>
              <w:t xml:space="preserve"> </w:t>
            </w:r>
            <w:r w:rsidRPr="00D055E7">
              <w:rPr>
                <w:rFonts w:ascii="Times New Roman" w:hAnsi="Times New Roman"/>
                <w:sz w:val="28"/>
                <w:szCs w:val="28"/>
                <w:lang w:val="en-US"/>
              </w:rPr>
              <w:t>750</w:t>
            </w:r>
          </w:p>
        </w:tc>
        <w:tc>
          <w:tcPr>
            <w:tcW w:w="21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14</w:t>
            </w:r>
            <w:r w:rsidR="00455696" w:rsidRPr="00D055E7">
              <w:rPr>
                <w:rFonts w:ascii="Times New Roman" w:hAnsi="Times New Roman"/>
                <w:sz w:val="28"/>
                <w:szCs w:val="28"/>
              </w:rPr>
              <w:t xml:space="preserve"> </w:t>
            </w:r>
            <w:r w:rsidRPr="00D055E7">
              <w:rPr>
                <w:rFonts w:ascii="Times New Roman" w:hAnsi="Times New Roman"/>
                <w:sz w:val="28"/>
                <w:szCs w:val="28"/>
                <w:lang w:val="en-US"/>
              </w:rPr>
              <w:t>250</w:t>
            </w:r>
          </w:p>
        </w:tc>
      </w:tr>
      <w:tr w:rsidR="009B66AF" w:rsidRPr="00D055E7" w:rsidTr="00455696">
        <w:tc>
          <w:tcPr>
            <w:tcW w:w="2802" w:type="dxa"/>
            <w:shd w:val="clear" w:color="auto" w:fill="auto"/>
          </w:tcPr>
          <w:p w:rsidR="00F3736A" w:rsidRPr="00D055E7" w:rsidRDefault="00822CAC" w:rsidP="00455696">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В</w:t>
            </w:r>
            <w:r w:rsidR="00455696" w:rsidRPr="00D055E7">
              <w:rPr>
                <w:rFonts w:ascii="Times New Roman" w:hAnsi="Times New Roman"/>
                <w:sz w:val="28"/>
                <w:szCs w:val="28"/>
              </w:rPr>
              <w:t>торой</w:t>
            </w:r>
            <w:r w:rsidR="00F3736A" w:rsidRPr="00D055E7">
              <w:rPr>
                <w:rFonts w:ascii="Times New Roman" w:hAnsi="Times New Roman"/>
                <w:sz w:val="28"/>
                <w:szCs w:val="28"/>
              </w:rPr>
              <w:t xml:space="preserve"> квалификационный уровень</w:t>
            </w:r>
          </w:p>
        </w:tc>
        <w:tc>
          <w:tcPr>
            <w:tcW w:w="4139" w:type="dxa"/>
            <w:shd w:val="clear" w:color="auto" w:fill="auto"/>
          </w:tcPr>
          <w:p w:rsidR="00F3736A" w:rsidRPr="00D055E7" w:rsidRDefault="00F3736A" w:rsidP="00455696">
            <w:pPr>
              <w:autoSpaceDE w:val="0"/>
              <w:autoSpaceDN w:val="0"/>
              <w:adjustRightInd w:val="0"/>
              <w:spacing w:after="0" w:line="240" w:lineRule="auto"/>
              <w:jc w:val="both"/>
              <w:rPr>
                <w:rFonts w:ascii="Times New Roman" w:hAnsi="Times New Roman"/>
                <w:sz w:val="28"/>
                <w:szCs w:val="28"/>
                <w:lang w:eastAsia="ru-RU"/>
              </w:rPr>
            </w:pPr>
            <w:r w:rsidRPr="00D055E7">
              <w:rPr>
                <w:rFonts w:ascii="Times New Roman" w:hAnsi="Times New Roman"/>
                <w:sz w:val="28"/>
                <w:szCs w:val="28"/>
                <w:lang w:eastAsia="ru-RU"/>
              </w:rPr>
              <w:t>Старший тренер спортивной сборной команды</w:t>
            </w:r>
          </w:p>
        </w:tc>
        <w:tc>
          <w:tcPr>
            <w:tcW w:w="2268"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w:t>
            </w:r>
          </w:p>
        </w:tc>
        <w:tc>
          <w:tcPr>
            <w:tcW w:w="38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11</w:t>
            </w:r>
            <w:r w:rsidR="00455696" w:rsidRPr="00D055E7">
              <w:rPr>
                <w:rFonts w:ascii="Times New Roman" w:hAnsi="Times New Roman"/>
                <w:sz w:val="28"/>
                <w:szCs w:val="28"/>
              </w:rPr>
              <w:t xml:space="preserve"> </w:t>
            </w:r>
            <w:r w:rsidRPr="00D055E7">
              <w:rPr>
                <w:rFonts w:ascii="Times New Roman" w:hAnsi="Times New Roman"/>
                <w:sz w:val="28"/>
                <w:szCs w:val="28"/>
                <w:lang w:val="en-US"/>
              </w:rPr>
              <w:t>800</w:t>
            </w:r>
          </w:p>
        </w:tc>
        <w:tc>
          <w:tcPr>
            <w:tcW w:w="21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14</w:t>
            </w:r>
            <w:r w:rsidR="00455696" w:rsidRPr="00D055E7">
              <w:rPr>
                <w:rFonts w:ascii="Times New Roman" w:hAnsi="Times New Roman"/>
                <w:sz w:val="28"/>
                <w:szCs w:val="28"/>
              </w:rPr>
              <w:t xml:space="preserve"> </w:t>
            </w:r>
            <w:r w:rsidRPr="00D055E7">
              <w:rPr>
                <w:rFonts w:ascii="Times New Roman" w:hAnsi="Times New Roman"/>
                <w:sz w:val="28"/>
                <w:szCs w:val="28"/>
                <w:lang w:val="en-US"/>
              </w:rPr>
              <w:t>301</w:t>
            </w:r>
          </w:p>
        </w:tc>
      </w:tr>
      <w:tr w:rsidR="009B66AF" w:rsidRPr="00D055E7" w:rsidTr="00416C81">
        <w:tc>
          <w:tcPr>
            <w:tcW w:w="15163" w:type="dxa"/>
            <w:gridSpan w:val="5"/>
            <w:shd w:val="clear" w:color="auto" w:fill="auto"/>
          </w:tcPr>
          <w:p w:rsidR="00F3736A" w:rsidRPr="00D055E7" w:rsidRDefault="00F3736A" w:rsidP="00083FA4">
            <w:pPr>
              <w:spacing w:after="0" w:line="240" w:lineRule="auto"/>
              <w:jc w:val="center"/>
              <w:rPr>
                <w:rFonts w:ascii="Times New Roman" w:hAnsi="Times New Roman"/>
                <w:sz w:val="28"/>
                <w:szCs w:val="28"/>
              </w:rPr>
            </w:pPr>
            <w:r w:rsidRPr="00D055E7">
              <w:rPr>
                <w:rFonts w:ascii="Times New Roman" w:hAnsi="Times New Roman"/>
                <w:sz w:val="28"/>
                <w:szCs w:val="28"/>
              </w:rPr>
              <w:t>Профессиональная квалификационная группа должностей работников физической культуры и спорта четвертого уровня</w:t>
            </w:r>
          </w:p>
        </w:tc>
      </w:tr>
      <w:tr w:rsidR="009B66AF" w:rsidRPr="00D055E7" w:rsidTr="00455696">
        <w:tc>
          <w:tcPr>
            <w:tcW w:w="2802"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tc>
        <w:tc>
          <w:tcPr>
            <w:tcW w:w="4139" w:type="dxa"/>
            <w:shd w:val="clear" w:color="auto" w:fill="auto"/>
          </w:tcPr>
          <w:p w:rsidR="00F3736A" w:rsidRPr="00D055E7" w:rsidRDefault="00F3736A" w:rsidP="00455696">
            <w:pPr>
              <w:tabs>
                <w:tab w:val="left" w:pos="10065"/>
              </w:tabs>
              <w:autoSpaceDE w:val="0"/>
              <w:autoSpaceDN w:val="0"/>
              <w:adjustRightInd w:val="0"/>
              <w:spacing w:after="0" w:line="240" w:lineRule="auto"/>
              <w:contextualSpacing/>
              <w:jc w:val="both"/>
              <w:rPr>
                <w:rFonts w:ascii="Times New Roman" w:hAnsi="Times New Roman"/>
                <w:sz w:val="28"/>
                <w:szCs w:val="28"/>
              </w:rPr>
            </w:pPr>
            <w:r w:rsidRPr="00D055E7">
              <w:rPr>
                <w:rFonts w:ascii="Times New Roman" w:hAnsi="Times New Roman"/>
                <w:sz w:val="28"/>
                <w:szCs w:val="28"/>
              </w:rPr>
              <w:t>Главный тренер спортивной сборной команды</w:t>
            </w:r>
          </w:p>
        </w:tc>
        <w:tc>
          <w:tcPr>
            <w:tcW w:w="2268"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w:t>
            </w:r>
          </w:p>
        </w:tc>
        <w:tc>
          <w:tcPr>
            <w:tcW w:w="38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11</w:t>
            </w:r>
            <w:r w:rsidR="00455696" w:rsidRPr="00D055E7">
              <w:rPr>
                <w:rFonts w:ascii="Times New Roman" w:hAnsi="Times New Roman"/>
                <w:sz w:val="28"/>
                <w:szCs w:val="28"/>
              </w:rPr>
              <w:t xml:space="preserve"> </w:t>
            </w:r>
            <w:r w:rsidRPr="00D055E7">
              <w:rPr>
                <w:rFonts w:ascii="Times New Roman" w:hAnsi="Times New Roman"/>
                <w:sz w:val="28"/>
                <w:szCs w:val="28"/>
                <w:lang w:val="en-US"/>
              </w:rPr>
              <w:t>900</w:t>
            </w:r>
          </w:p>
        </w:tc>
        <w:tc>
          <w:tcPr>
            <w:tcW w:w="2127" w:type="dxa"/>
            <w:shd w:val="clear" w:color="auto" w:fill="auto"/>
          </w:tcPr>
          <w:p w:rsidR="00F3736A" w:rsidRPr="00D055E7" w:rsidRDefault="00F3736A" w:rsidP="00083FA4">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D055E7">
              <w:rPr>
                <w:rFonts w:ascii="Times New Roman" w:hAnsi="Times New Roman"/>
                <w:sz w:val="28"/>
                <w:szCs w:val="28"/>
                <w:lang w:val="en-US"/>
              </w:rPr>
              <w:t>14</w:t>
            </w:r>
            <w:r w:rsidR="00455696" w:rsidRPr="00D055E7">
              <w:rPr>
                <w:rFonts w:ascii="Times New Roman" w:hAnsi="Times New Roman"/>
                <w:sz w:val="28"/>
                <w:szCs w:val="28"/>
              </w:rPr>
              <w:t xml:space="preserve"> </w:t>
            </w:r>
            <w:r w:rsidRPr="00D055E7">
              <w:rPr>
                <w:rFonts w:ascii="Times New Roman" w:hAnsi="Times New Roman"/>
                <w:sz w:val="28"/>
                <w:szCs w:val="28"/>
                <w:lang w:val="en-US"/>
              </w:rPr>
              <w:t>400</w:t>
            </w:r>
          </w:p>
        </w:tc>
      </w:tr>
    </w:tbl>
    <w:p w:rsidR="00246C45" w:rsidRPr="00D055E7" w:rsidRDefault="00246C45" w:rsidP="00A958AB">
      <w:pPr>
        <w:tabs>
          <w:tab w:val="left" w:pos="10065"/>
        </w:tabs>
        <w:autoSpaceDE w:val="0"/>
        <w:autoSpaceDN w:val="0"/>
        <w:adjustRightInd w:val="0"/>
        <w:spacing w:after="0" w:line="240" w:lineRule="auto"/>
        <w:ind w:firstLine="567"/>
        <w:contextualSpacing/>
        <w:jc w:val="both"/>
        <w:rPr>
          <w:rFonts w:ascii="Times New Roman" w:eastAsiaTheme="minorHAnsi" w:hAnsi="Times New Roman" w:cstheme="minorBidi"/>
          <w:color w:val="000000" w:themeColor="text1"/>
          <w:sz w:val="28"/>
          <w:szCs w:val="28"/>
        </w:rPr>
      </w:pPr>
    </w:p>
    <w:p w:rsidR="00A958AB" w:rsidRPr="00D055E7" w:rsidRDefault="0050101E" w:rsidP="00A958AB">
      <w:pPr>
        <w:tabs>
          <w:tab w:val="left" w:pos="10065"/>
        </w:tabs>
        <w:autoSpaceDE w:val="0"/>
        <w:autoSpaceDN w:val="0"/>
        <w:adjustRightInd w:val="0"/>
        <w:spacing w:after="0" w:line="240" w:lineRule="auto"/>
        <w:ind w:firstLine="567"/>
        <w:contextualSpacing/>
        <w:jc w:val="both"/>
        <w:rPr>
          <w:rFonts w:ascii="Times New Roman" w:eastAsiaTheme="minorHAnsi" w:hAnsi="Times New Roman" w:cstheme="minorBidi"/>
          <w:color w:val="000000" w:themeColor="text1"/>
          <w:sz w:val="28"/>
          <w:szCs w:val="28"/>
        </w:rPr>
      </w:pPr>
      <w:r w:rsidRPr="00D055E7">
        <w:rPr>
          <w:rFonts w:ascii="Times New Roman" w:eastAsiaTheme="minorHAnsi" w:hAnsi="Times New Roman" w:cstheme="minorBidi"/>
          <w:color w:val="000000" w:themeColor="text1"/>
          <w:sz w:val="28"/>
          <w:szCs w:val="28"/>
        </w:rPr>
        <w:t>5</w:t>
      </w:r>
      <w:r w:rsidR="00A958AB" w:rsidRPr="00D055E7">
        <w:rPr>
          <w:rFonts w:ascii="Times New Roman" w:eastAsiaTheme="minorHAnsi" w:hAnsi="Times New Roman" w:cstheme="minorBidi"/>
          <w:color w:val="000000" w:themeColor="text1"/>
          <w:sz w:val="28"/>
          <w:szCs w:val="28"/>
        </w:rPr>
        <w:t>. В случае принятия работников на должности с уровнем образования ниже, установленной Единым квалификационным справочником должностей руководителей, специалистов и служащих или профессиональных стандартов, базовый оклад таким работникам устанавливается в соответствии с требуемым уровнем образования.</w:t>
      </w:r>
    </w:p>
    <w:p w:rsidR="00A958AB" w:rsidRPr="00D055E7" w:rsidRDefault="0050101E" w:rsidP="00A958AB">
      <w:pPr>
        <w:tabs>
          <w:tab w:val="left" w:pos="10065"/>
        </w:tabs>
        <w:autoSpaceDE w:val="0"/>
        <w:autoSpaceDN w:val="0"/>
        <w:adjustRightInd w:val="0"/>
        <w:spacing w:after="0" w:line="240" w:lineRule="auto"/>
        <w:ind w:firstLine="567"/>
        <w:contextualSpacing/>
        <w:jc w:val="both"/>
        <w:rPr>
          <w:rFonts w:ascii="Times New Roman" w:eastAsiaTheme="minorHAnsi" w:hAnsi="Times New Roman" w:cstheme="minorBidi"/>
          <w:color w:val="000000" w:themeColor="text1"/>
          <w:sz w:val="28"/>
          <w:szCs w:val="28"/>
        </w:rPr>
      </w:pPr>
      <w:r w:rsidRPr="00D055E7">
        <w:rPr>
          <w:rFonts w:ascii="Times New Roman" w:eastAsiaTheme="minorHAnsi" w:hAnsi="Times New Roman" w:cstheme="minorBidi"/>
          <w:color w:val="000000" w:themeColor="text1"/>
          <w:sz w:val="28"/>
          <w:szCs w:val="28"/>
        </w:rPr>
        <w:t>6</w:t>
      </w:r>
      <w:r w:rsidR="00A958AB" w:rsidRPr="00D055E7">
        <w:rPr>
          <w:rFonts w:ascii="Times New Roman" w:eastAsiaTheme="minorHAnsi" w:hAnsi="Times New Roman" w:cstheme="minorBidi"/>
          <w:color w:val="000000" w:themeColor="text1"/>
          <w:sz w:val="28"/>
          <w:szCs w:val="28"/>
        </w:rPr>
        <w:t>. При наличии у работников уровня образования выше</w:t>
      </w:r>
      <w:r w:rsidR="00455696" w:rsidRPr="00D055E7">
        <w:rPr>
          <w:rFonts w:ascii="Times New Roman" w:eastAsiaTheme="minorHAnsi" w:hAnsi="Times New Roman" w:cstheme="minorBidi"/>
          <w:color w:val="000000" w:themeColor="text1"/>
          <w:sz w:val="28"/>
          <w:szCs w:val="28"/>
        </w:rPr>
        <w:t xml:space="preserve"> уровня</w:t>
      </w:r>
      <w:r w:rsidR="00A958AB" w:rsidRPr="00D055E7">
        <w:rPr>
          <w:rFonts w:ascii="Times New Roman" w:eastAsiaTheme="minorHAnsi" w:hAnsi="Times New Roman" w:cstheme="minorBidi"/>
          <w:color w:val="000000" w:themeColor="text1"/>
          <w:sz w:val="28"/>
          <w:szCs w:val="28"/>
        </w:rPr>
        <w:t>, установленн</w:t>
      </w:r>
      <w:r w:rsidR="00455696" w:rsidRPr="00D055E7">
        <w:rPr>
          <w:rFonts w:ascii="Times New Roman" w:eastAsiaTheme="minorHAnsi" w:hAnsi="Times New Roman" w:cstheme="minorBidi"/>
          <w:color w:val="000000" w:themeColor="text1"/>
          <w:sz w:val="28"/>
          <w:szCs w:val="28"/>
        </w:rPr>
        <w:t>ого</w:t>
      </w:r>
      <w:r w:rsidR="00A958AB" w:rsidRPr="00D055E7">
        <w:rPr>
          <w:rFonts w:ascii="Times New Roman" w:eastAsiaTheme="minorHAnsi" w:hAnsi="Times New Roman" w:cstheme="minorBidi"/>
          <w:color w:val="000000" w:themeColor="text1"/>
          <w:sz w:val="28"/>
          <w:szCs w:val="28"/>
        </w:rPr>
        <w:t xml:space="preserve"> Единым квалификационным справочником должностей руководителей, специалистов и служащих или профессиональных стандартов, базовый оклад таким работникам устанавливается в соответствии с требуемым уровнем образования.</w:t>
      </w:r>
    </w:p>
    <w:p w:rsidR="00A958AB" w:rsidRPr="00D055E7" w:rsidRDefault="00A958AB" w:rsidP="00083FA4">
      <w:pPr>
        <w:tabs>
          <w:tab w:val="left" w:pos="10065"/>
        </w:tabs>
        <w:autoSpaceDE w:val="0"/>
        <w:autoSpaceDN w:val="0"/>
        <w:adjustRightInd w:val="0"/>
        <w:spacing w:after="0" w:line="240" w:lineRule="auto"/>
        <w:contextualSpacing/>
        <w:jc w:val="both"/>
        <w:rPr>
          <w:rFonts w:ascii="Times New Roman" w:hAnsi="Times New Roman"/>
          <w:sz w:val="28"/>
          <w:szCs w:val="28"/>
        </w:rPr>
      </w:pPr>
    </w:p>
    <w:p w:rsidR="00E30AC4" w:rsidRPr="00D055E7" w:rsidRDefault="00E30AC4" w:rsidP="00083FA4">
      <w:pPr>
        <w:spacing w:after="0" w:line="240" w:lineRule="auto"/>
        <w:rPr>
          <w:rFonts w:ascii="Times New Roman" w:hAnsi="Times New Roman"/>
          <w:sz w:val="2"/>
          <w:szCs w:val="2"/>
        </w:rPr>
      </w:pPr>
    </w:p>
    <w:p w:rsidR="006C108F" w:rsidRPr="00D055E7" w:rsidRDefault="006C108F" w:rsidP="00083FA4">
      <w:pPr>
        <w:tabs>
          <w:tab w:val="left" w:pos="10065"/>
        </w:tabs>
        <w:autoSpaceDE w:val="0"/>
        <w:autoSpaceDN w:val="0"/>
        <w:adjustRightInd w:val="0"/>
        <w:spacing w:after="0" w:line="240" w:lineRule="auto"/>
        <w:contextualSpacing/>
        <w:jc w:val="both"/>
        <w:rPr>
          <w:rFonts w:ascii="Times New Roman" w:hAnsi="Times New Roman"/>
          <w:color w:val="FF0000"/>
          <w:sz w:val="28"/>
          <w:szCs w:val="28"/>
        </w:rPr>
        <w:sectPr w:rsidR="006C108F" w:rsidRPr="00D055E7" w:rsidSect="00083FA4">
          <w:pgSz w:w="16838" w:h="11905" w:orient="landscape" w:code="9"/>
          <w:pgMar w:top="1134" w:right="567" w:bottom="1134" w:left="1134" w:header="510" w:footer="709" w:gutter="0"/>
          <w:pgNumType w:start="1"/>
          <w:cols w:space="720"/>
          <w:titlePg/>
          <w:docGrid w:linePitch="299"/>
        </w:sectPr>
      </w:pPr>
    </w:p>
    <w:p w:rsidR="00455696" w:rsidRPr="00D055E7" w:rsidRDefault="008F134F" w:rsidP="00455696">
      <w:pPr>
        <w:pStyle w:val="ConsPlusNormal"/>
        <w:jc w:val="center"/>
        <w:rPr>
          <w:rFonts w:ascii="Times New Roman" w:hAnsi="Times New Roman" w:cs="Times New Roman"/>
          <w:sz w:val="28"/>
          <w:szCs w:val="28"/>
        </w:rPr>
      </w:pPr>
      <w:r w:rsidRPr="00D055E7">
        <w:rPr>
          <w:rFonts w:ascii="Times New Roman" w:hAnsi="Times New Roman" w:cs="Times New Roman"/>
          <w:sz w:val="28"/>
          <w:szCs w:val="28"/>
          <w:lang w:val="en-US"/>
        </w:rPr>
        <w:lastRenderedPageBreak/>
        <w:t>III</w:t>
      </w:r>
      <w:r w:rsidR="00F31569" w:rsidRPr="00D055E7">
        <w:rPr>
          <w:rFonts w:ascii="Times New Roman" w:hAnsi="Times New Roman" w:cs="Times New Roman"/>
          <w:sz w:val="28"/>
          <w:szCs w:val="28"/>
        </w:rPr>
        <w:t xml:space="preserve">. </w:t>
      </w:r>
      <w:r w:rsidR="00455696" w:rsidRPr="00D055E7">
        <w:rPr>
          <w:rFonts w:ascii="Times New Roman" w:hAnsi="Times New Roman" w:cs="Times New Roman"/>
          <w:sz w:val="28"/>
          <w:szCs w:val="28"/>
        </w:rPr>
        <w:t xml:space="preserve">Норма часов и нормативное количество услуг за базовую ставку </w:t>
      </w:r>
    </w:p>
    <w:p w:rsidR="00455696" w:rsidRPr="00D055E7" w:rsidRDefault="00455696" w:rsidP="00455696">
      <w:pPr>
        <w:pStyle w:val="ConsPlusNormal"/>
        <w:jc w:val="center"/>
        <w:rPr>
          <w:rFonts w:ascii="Times New Roman" w:hAnsi="Times New Roman"/>
          <w:sz w:val="28"/>
          <w:szCs w:val="28"/>
        </w:rPr>
      </w:pPr>
      <w:r w:rsidRPr="00D055E7">
        <w:rPr>
          <w:rFonts w:ascii="Times New Roman" w:hAnsi="Times New Roman" w:cs="Times New Roman"/>
          <w:sz w:val="28"/>
          <w:szCs w:val="28"/>
        </w:rPr>
        <w:t>заработной платы (базовый оклад) работников профессиональных</w:t>
      </w:r>
      <w:r w:rsidRPr="00D055E7">
        <w:rPr>
          <w:rFonts w:ascii="Times New Roman" w:hAnsi="Times New Roman"/>
          <w:sz w:val="28"/>
          <w:szCs w:val="28"/>
        </w:rPr>
        <w:t xml:space="preserve"> </w:t>
      </w:r>
    </w:p>
    <w:p w:rsidR="00F31569" w:rsidRPr="00D055E7" w:rsidRDefault="00455696" w:rsidP="00455696">
      <w:pPr>
        <w:pStyle w:val="ConsPlusNormal"/>
        <w:jc w:val="center"/>
        <w:rPr>
          <w:rFonts w:ascii="Times New Roman" w:hAnsi="Times New Roman" w:cs="Times New Roman"/>
          <w:sz w:val="28"/>
          <w:szCs w:val="28"/>
        </w:rPr>
      </w:pPr>
      <w:r w:rsidRPr="00D055E7">
        <w:rPr>
          <w:rFonts w:ascii="Times New Roman" w:hAnsi="Times New Roman"/>
          <w:sz w:val="28"/>
          <w:szCs w:val="28"/>
        </w:rPr>
        <w:t>образовательных организаций</w:t>
      </w:r>
    </w:p>
    <w:p w:rsidR="00F31569" w:rsidRPr="00D055E7" w:rsidRDefault="00F31569" w:rsidP="00083FA4">
      <w:pPr>
        <w:pStyle w:val="ConsPlusNormal"/>
        <w:jc w:val="center"/>
        <w:rPr>
          <w:rFonts w:ascii="Times New Roman" w:hAnsi="Times New Roman" w:cs="Times New Roman"/>
          <w:sz w:val="28"/>
          <w:szCs w:val="28"/>
        </w:rPr>
      </w:pPr>
    </w:p>
    <w:p w:rsidR="00F31569" w:rsidRPr="00D055E7" w:rsidRDefault="00F31569" w:rsidP="00083FA4">
      <w:pPr>
        <w:pStyle w:val="ConsPlusNormal"/>
        <w:ind w:firstLine="567"/>
        <w:jc w:val="both"/>
        <w:rPr>
          <w:rFonts w:ascii="Times New Roman" w:hAnsi="Times New Roman" w:cs="Times New Roman"/>
          <w:sz w:val="28"/>
          <w:szCs w:val="28"/>
        </w:rPr>
      </w:pPr>
      <w:r w:rsidRPr="00D055E7">
        <w:rPr>
          <w:rFonts w:ascii="Times New Roman" w:hAnsi="Times New Roman" w:cs="Times New Roman"/>
          <w:sz w:val="28"/>
          <w:szCs w:val="28"/>
        </w:rPr>
        <w:t>1.</w:t>
      </w:r>
      <w:r w:rsidR="008F134F" w:rsidRPr="00D055E7">
        <w:rPr>
          <w:rFonts w:ascii="Times New Roman" w:hAnsi="Times New Roman" w:cs="Times New Roman"/>
          <w:sz w:val="28"/>
          <w:szCs w:val="28"/>
        </w:rPr>
        <w:t xml:space="preserve"> </w:t>
      </w:r>
      <w:r w:rsidRPr="00D055E7">
        <w:rPr>
          <w:rFonts w:ascii="Times New Roman" w:hAnsi="Times New Roman" w:cs="Times New Roman"/>
          <w:sz w:val="28"/>
          <w:szCs w:val="28"/>
        </w:rPr>
        <w:t xml:space="preserve">Продолжительность рабочего времени (нормы часов педагогической работы за ставку заработной платы) определена </w:t>
      </w:r>
      <w:hyperlink r:id="rId9" w:history="1">
        <w:r w:rsidRPr="00D055E7">
          <w:rPr>
            <w:rFonts w:ascii="Times New Roman" w:hAnsi="Times New Roman" w:cs="Times New Roman"/>
            <w:sz w:val="28"/>
            <w:szCs w:val="28"/>
          </w:rPr>
          <w:t>приказом</w:t>
        </w:r>
      </w:hyperlink>
      <w:r w:rsidRPr="00D055E7">
        <w:rPr>
          <w:rFonts w:ascii="Times New Roman" w:hAnsi="Times New Roman" w:cs="Times New Roman"/>
          <w:sz w:val="28"/>
          <w:szCs w:val="28"/>
        </w:rPr>
        <w:t xml:space="preserve"> Министерства образования и науки Российской Федерации от 22 декабря 2014</w:t>
      </w:r>
      <w:r w:rsidR="0050242B" w:rsidRPr="00D055E7">
        <w:rPr>
          <w:rFonts w:ascii="Times New Roman" w:hAnsi="Times New Roman" w:cs="Times New Roman"/>
          <w:sz w:val="28"/>
          <w:szCs w:val="28"/>
        </w:rPr>
        <w:t xml:space="preserve"> г.</w:t>
      </w:r>
      <w:r w:rsidRPr="00D055E7">
        <w:rPr>
          <w:rFonts w:ascii="Times New Roman" w:hAnsi="Times New Roman" w:cs="Times New Roman"/>
          <w:sz w:val="28"/>
          <w:szCs w:val="28"/>
        </w:rPr>
        <w:t xml:space="preserve">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w:t>
      </w:r>
      <w:r w:rsidR="000333F3" w:rsidRPr="00D055E7">
        <w:rPr>
          <w:rFonts w:ascii="Times New Roman" w:hAnsi="Times New Roman" w:cs="Times New Roman"/>
          <w:sz w:val="28"/>
          <w:szCs w:val="28"/>
        </w:rPr>
        <w:t>ариваемой в трудовом договоре».</w:t>
      </w:r>
    </w:p>
    <w:p w:rsidR="00F31569" w:rsidRPr="00D055E7" w:rsidRDefault="00CC6D26" w:rsidP="00083FA4">
      <w:pPr>
        <w:tabs>
          <w:tab w:val="left" w:pos="10065"/>
        </w:tabs>
        <w:autoSpaceDE w:val="0"/>
        <w:autoSpaceDN w:val="0"/>
        <w:adjustRightInd w:val="0"/>
        <w:spacing w:after="0" w:line="240" w:lineRule="auto"/>
        <w:ind w:firstLine="567"/>
        <w:contextualSpacing/>
        <w:jc w:val="both"/>
        <w:rPr>
          <w:rFonts w:ascii="Times New Roman" w:hAnsi="Times New Roman"/>
          <w:sz w:val="28"/>
          <w:szCs w:val="28"/>
        </w:rPr>
      </w:pPr>
      <w:r w:rsidRPr="00D055E7">
        <w:rPr>
          <w:rFonts w:ascii="Times New Roman" w:hAnsi="Times New Roman"/>
          <w:sz w:val="28"/>
          <w:szCs w:val="28"/>
        </w:rPr>
        <w:t>2</w:t>
      </w:r>
      <w:r w:rsidR="00F31569" w:rsidRPr="00D055E7">
        <w:rPr>
          <w:rFonts w:ascii="Times New Roman" w:hAnsi="Times New Roman"/>
          <w:sz w:val="28"/>
          <w:szCs w:val="28"/>
        </w:rPr>
        <w:t>. Нормативное количество услуг за час базовой ставки заработной платы (базового оклада), оказываем</w:t>
      </w:r>
      <w:r w:rsidR="00455696" w:rsidRPr="00D055E7">
        <w:rPr>
          <w:rFonts w:ascii="Times New Roman" w:hAnsi="Times New Roman"/>
          <w:sz w:val="28"/>
          <w:szCs w:val="28"/>
        </w:rPr>
        <w:t>ых</w:t>
      </w:r>
      <w:r w:rsidR="00F31569" w:rsidRPr="00D055E7">
        <w:rPr>
          <w:rFonts w:ascii="Times New Roman" w:hAnsi="Times New Roman"/>
          <w:sz w:val="28"/>
          <w:szCs w:val="28"/>
        </w:rPr>
        <w:t xml:space="preserve"> работниками образования, составляет:</w:t>
      </w:r>
    </w:p>
    <w:p w:rsidR="00F31569" w:rsidRPr="00D055E7" w:rsidRDefault="00CC6D26" w:rsidP="00083FA4">
      <w:pPr>
        <w:tabs>
          <w:tab w:val="left" w:pos="10065"/>
        </w:tabs>
        <w:autoSpaceDE w:val="0"/>
        <w:autoSpaceDN w:val="0"/>
        <w:adjustRightInd w:val="0"/>
        <w:spacing w:after="0" w:line="240" w:lineRule="auto"/>
        <w:ind w:firstLine="567"/>
        <w:contextualSpacing/>
        <w:jc w:val="both"/>
        <w:rPr>
          <w:rFonts w:ascii="Times New Roman" w:hAnsi="Times New Roman"/>
          <w:sz w:val="28"/>
          <w:szCs w:val="28"/>
        </w:rPr>
      </w:pPr>
      <w:r w:rsidRPr="00D055E7">
        <w:rPr>
          <w:rFonts w:ascii="Times New Roman" w:hAnsi="Times New Roman"/>
          <w:sz w:val="28"/>
          <w:szCs w:val="28"/>
        </w:rPr>
        <w:t>2.</w:t>
      </w:r>
      <w:r w:rsidR="00F31569" w:rsidRPr="00D055E7">
        <w:rPr>
          <w:rFonts w:ascii="Times New Roman" w:hAnsi="Times New Roman"/>
          <w:sz w:val="28"/>
          <w:szCs w:val="28"/>
        </w:rPr>
        <w:t>1. Преподавателям, учителям, инструкторам по труду, мастерам производственного обучения, руководителям физического воспитания, преподавателям-организаторам основ безопасности жизнедеятельности и допризывной подготовки:</w:t>
      </w:r>
    </w:p>
    <w:p w:rsidR="00F31569" w:rsidRPr="00D055E7" w:rsidRDefault="00F31569" w:rsidP="00083FA4">
      <w:pPr>
        <w:tabs>
          <w:tab w:val="left" w:pos="10065"/>
        </w:tabs>
        <w:autoSpaceDE w:val="0"/>
        <w:autoSpaceDN w:val="0"/>
        <w:adjustRightInd w:val="0"/>
        <w:spacing w:after="0" w:line="240" w:lineRule="auto"/>
        <w:ind w:firstLine="567"/>
        <w:contextualSpacing/>
        <w:jc w:val="both"/>
        <w:rPr>
          <w:rFonts w:ascii="Times New Roman" w:hAnsi="Times New Roman"/>
          <w:sz w:val="28"/>
          <w:szCs w:val="28"/>
        </w:rPr>
      </w:pPr>
      <w:r w:rsidRPr="00D055E7">
        <w:rPr>
          <w:rFonts w:ascii="Times New Roman" w:hAnsi="Times New Roman"/>
          <w:sz w:val="28"/>
          <w:szCs w:val="28"/>
        </w:rPr>
        <w:t xml:space="preserve">25 человек </w:t>
      </w:r>
      <w:r w:rsidR="00455696" w:rsidRPr="00D055E7">
        <w:rPr>
          <w:rFonts w:ascii="Times New Roman" w:hAnsi="Times New Roman"/>
          <w:sz w:val="28"/>
          <w:szCs w:val="28"/>
        </w:rPr>
        <w:t>–</w:t>
      </w:r>
      <w:r w:rsidRPr="00D055E7">
        <w:rPr>
          <w:rFonts w:ascii="Times New Roman" w:hAnsi="Times New Roman"/>
          <w:sz w:val="28"/>
          <w:szCs w:val="28"/>
        </w:rPr>
        <w:t xml:space="preserve"> в группах на занятиях теоретического образования в профессиональных образовательных организациях;</w:t>
      </w:r>
    </w:p>
    <w:p w:rsidR="00F31569" w:rsidRPr="00D055E7" w:rsidRDefault="00F31569" w:rsidP="00083FA4">
      <w:pPr>
        <w:autoSpaceDE w:val="0"/>
        <w:autoSpaceDN w:val="0"/>
        <w:adjustRightInd w:val="0"/>
        <w:spacing w:after="0" w:line="240" w:lineRule="auto"/>
        <w:ind w:firstLine="567"/>
        <w:jc w:val="both"/>
        <w:rPr>
          <w:rFonts w:ascii="Times New Roman" w:hAnsi="Times New Roman"/>
          <w:sz w:val="28"/>
          <w:szCs w:val="28"/>
          <w:lang w:eastAsia="ru-RU"/>
        </w:rPr>
      </w:pPr>
      <w:r w:rsidRPr="00D055E7">
        <w:rPr>
          <w:rFonts w:ascii="Times New Roman" w:hAnsi="Times New Roman"/>
          <w:sz w:val="28"/>
          <w:szCs w:val="28"/>
          <w:lang w:eastAsia="ru-RU"/>
        </w:rPr>
        <w:t xml:space="preserve">12 </w:t>
      </w:r>
      <w:r w:rsidR="00455696" w:rsidRPr="00D055E7">
        <w:rPr>
          <w:rFonts w:ascii="Times New Roman" w:hAnsi="Times New Roman"/>
          <w:sz w:val="28"/>
          <w:szCs w:val="28"/>
        </w:rPr>
        <w:t>–</w:t>
      </w:r>
      <w:r w:rsidRPr="00D055E7">
        <w:rPr>
          <w:rFonts w:ascii="Times New Roman" w:hAnsi="Times New Roman"/>
          <w:sz w:val="28"/>
          <w:szCs w:val="28"/>
          <w:lang w:eastAsia="ru-RU"/>
        </w:rPr>
        <w:t xml:space="preserve"> 15 человек </w:t>
      </w:r>
      <w:r w:rsidR="00455696" w:rsidRPr="00D055E7">
        <w:rPr>
          <w:rFonts w:ascii="Times New Roman" w:hAnsi="Times New Roman"/>
          <w:sz w:val="28"/>
          <w:szCs w:val="28"/>
        </w:rPr>
        <w:t>–</w:t>
      </w:r>
      <w:r w:rsidRPr="00D055E7">
        <w:rPr>
          <w:rFonts w:ascii="Times New Roman" w:hAnsi="Times New Roman"/>
          <w:sz w:val="28"/>
          <w:szCs w:val="28"/>
          <w:lang w:eastAsia="ru-RU"/>
        </w:rPr>
        <w:t xml:space="preserve"> для профессиональных образовательных организаций при проведении практических занятий по особо сложным профессиям.</w:t>
      </w:r>
    </w:p>
    <w:p w:rsidR="00F31569" w:rsidRPr="00D055E7" w:rsidRDefault="00CC6D26" w:rsidP="00083FA4">
      <w:pPr>
        <w:pStyle w:val="ConsPlusNormal"/>
        <w:ind w:firstLine="567"/>
        <w:jc w:val="both"/>
        <w:rPr>
          <w:rFonts w:ascii="Times New Roman" w:hAnsi="Times New Roman" w:cs="Times New Roman"/>
          <w:sz w:val="28"/>
          <w:szCs w:val="28"/>
        </w:rPr>
      </w:pPr>
      <w:r w:rsidRPr="00D055E7">
        <w:rPr>
          <w:rFonts w:ascii="Times New Roman" w:hAnsi="Times New Roman"/>
          <w:sz w:val="28"/>
          <w:szCs w:val="28"/>
        </w:rPr>
        <w:t>2.2.</w:t>
      </w:r>
      <w:r w:rsidR="00F31569" w:rsidRPr="00D055E7">
        <w:rPr>
          <w:rFonts w:ascii="Times New Roman" w:hAnsi="Times New Roman"/>
          <w:sz w:val="28"/>
          <w:szCs w:val="28"/>
        </w:rPr>
        <w:t xml:space="preserve"> </w:t>
      </w:r>
      <w:r w:rsidR="00F31569" w:rsidRPr="00D055E7">
        <w:rPr>
          <w:rFonts w:ascii="Times New Roman" w:hAnsi="Times New Roman" w:cs="Times New Roman"/>
          <w:sz w:val="28"/>
          <w:szCs w:val="28"/>
        </w:rPr>
        <w:t>Преподавателям, учителям, инструкторам по труду, мастерам производственного обучения, руководителям физического воспитания, преподавателям-организаторам основ безопасности жизнедеятельности и допризывной подготовки, педагогам дополнительного образования, работающим непосредственно с обучающимися (воспитанниками) с ограниченными возможностями здоровья:</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10 человек </w:t>
      </w:r>
      <w:r w:rsidR="00455696" w:rsidRPr="00D055E7">
        <w:rPr>
          <w:rFonts w:ascii="Times New Roman" w:hAnsi="Times New Roman"/>
          <w:sz w:val="28"/>
          <w:szCs w:val="28"/>
        </w:rPr>
        <w:t>–</w:t>
      </w:r>
      <w:r w:rsidRPr="00D055E7">
        <w:rPr>
          <w:rFonts w:ascii="Times New Roman" w:eastAsia="Times New Roman" w:hAnsi="Times New Roman"/>
          <w:sz w:val="28"/>
          <w:szCs w:val="28"/>
          <w:lang w:eastAsia="ru-RU"/>
        </w:rPr>
        <w:t xml:space="preserve"> для </w:t>
      </w:r>
      <w:r w:rsidR="001D055A" w:rsidRPr="00D055E7">
        <w:rPr>
          <w:rFonts w:ascii="Times New Roman" w:hAnsi="Times New Roman"/>
          <w:sz w:val="28"/>
          <w:szCs w:val="28"/>
        </w:rPr>
        <w:t>профессиональных образовательных организаций</w:t>
      </w:r>
      <w:r w:rsidRPr="00D055E7">
        <w:rPr>
          <w:rFonts w:ascii="Times New Roman" w:eastAsia="Times New Roman" w:hAnsi="Times New Roman"/>
          <w:sz w:val="28"/>
          <w:szCs w:val="28"/>
          <w:lang w:eastAsia="ru-RU"/>
        </w:rPr>
        <w:t>,</w:t>
      </w:r>
      <w:r w:rsidR="001D055A"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специальных (коррекционных)</w:t>
      </w:r>
      <w:r w:rsidR="001D055A" w:rsidRPr="00D055E7">
        <w:rPr>
          <w:rFonts w:ascii="Times New Roman" w:eastAsia="Times New Roman" w:hAnsi="Times New Roman"/>
          <w:sz w:val="28"/>
          <w:szCs w:val="28"/>
          <w:lang w:eastAsia="ru-RU"/>
        </w:rPr>
        <w:t xml:space="preserve"> групп</w:t>
      </w:r>
      <w:r w:rsidRPr="00D055E7">
        <w:rPr>
          <w:rFonts w:ascii="Times New Roman" w:eastAsia="Times New Roman" w:hAnsi="Times New Roman"/>
          <w:sz w:val="28"/>
          <w:szCs w:val="28"/>
          <w:lang w:eastAsia="ru-RU"/>
        </w:rPr>
        <w:t>:</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II вида </w:t>
      </w:r>
      <w:r w:rsidR="00455696" w:rsidRPr="00D055E7">
        <w:rPr>
          <w:rFonts w:ascii="Times New Roman" w:hAnsi="Times New Roman"/>
          <w:sz w:val="28"/>
          <w:szCs w:val="28"/>
        </w:rPr>
        <w:t xml:space="preserve">– </w:t>
      </w:r>
      <w:r w:rsidRPr="00D055E7">
        <w:rPr>
          <w:rFonts w:ascii="Times New Roman" w:eastAsia="Times New Roman" w:hAnsi="Times New Roman"/>
          <w:sz w:val="28"/>
          <w:szCs w:val="28"/>
          <w:lang w:eastAsia="ru-RU"/>
        </w:rPr>
        <w:t>для слабослышащих и позднооглохших с легким недоразвитием речи, обусловленным нарушением слуха;</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VI вида </w:t>
      </w:r>
      <w:r w:rsidR="00455696" w:rsidRPr="00D055E7">
        <w:rPr>
          <w:rFonts w:ascii="Times New Roman" w:hAnsi="Times New Roman"/>
          <w:sz w:val="28"/>
          <w:szCs w:val="28"/>
        </w:rPr>
        <w:t xml:space="preserve">– </w:t>
      </w:r>
      <w:r w:rsidRPr="00D055E7">
        <w:rPr>
          <w:rFonts w:ascii="Times New Roman" w:eastAsia="Times New Roman" w:hAnsi="Times New Roman"/>
          <w:sz w:val="28"/>
          <w:szCs w:val="28"/>
          <w:lang w:eastAsia="ru-RU"/>
        </w:rPr>
        <w:t>для детей, имеющих нарушения опорно-двигательного аппарата;</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VIII вида </w:t>
      </w:r>
      <w:r w:rsidR="00455696" w:rsidRPr="00D055E7">
        <w:rPr>
          <w:rFonts w:ascii="Times New Roman" w:hAnsi="Times New Roman"/>
          <w:sz w:val="28"/>
          <w:szCs w:val="28"/>
        </w:rPr>
        <w:t xml:space="preserve">– </w:t>
      </w:r>
      <w:r w:rsidRPr="00D055E7">
        <w:rPr>
          <w:rFonts w:ascii="Times New Roman" w:eastAsia="Times New Roman" w:hAnsi="Times New Roman"/>
          <w:sz w:val="28"/>
          <w:szCs w:val="28"/>
          <w:lang w:eastAsia="ru-RU"/>
        </w:rPr>
        <w:t>для глубоко умственно отсталых детей;</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12 человек </w:t>
      </w:r>
      <w:r w:rsidR="00455696" w:rsidRPr="00D055E7">
        <w:rPr>
          <w:rFonts w:ascii="Times New Roman" w:hAnsi="Times New Roman"/>
          <w:sz w:val="28"/>
          <w:szCs w:val="28"/>
        </w:rPr>
        <w:t xml:space="preserve">– </w:t>
      </w:r>
      <w:r w:rsidRPr="00D055E7">
        <w:rPr>
          <w:rFonts w:ascii="Times New Roman" w:eastAsia="Times New Roman" w:hAnsi="Times New Roman"/>
          <w:sz w:val="28"/>
          <w:szCs w:val="28"/>
          <w:lang w:eastAsia="ru-RU"/>
        </w:rPr>
        <w:t xml:space="preserve">для </w:t>
      </w:r>
      <w:r w:rsidR="00976E89" w:rsidRPr="00D055E7">
        <w:rPr>
          <w:rFonts w:ascii="Times New Roman" w:hAnsi="Times New Roman"/>
          <w:sz w:val="28"/>
          <w:szCs w:val="28"/>
        </w:rPr>
        <w:t>профессиональных образовательных организаций</w:t>
      </w:r>
      <w:r w:rsidRPr="00D055E7">
        <w:rPr>
          <w:rFonts w:ascii="Times New Roman" w:eastAsia="Times New Roman" w:hAnsi="Times New Roman"/>
          <w:sz w:val="28"/>
          <w:szCs w:val="28"/>
          <w:lang w:eastAsia="ru-RU"/>
        </w:rPr>
        <w:t>, специальных (коррекционных)</w:t>
      </w:r>
      <w:r w:rsidR="00976E89" w:rsidRPr="00D055E7">
        <w:rPr>
          <w:rFonts w:ascii="Times New Roman" w:eastAsia="Times New Roman" w:hAnsi="Times New Roman"/>
          <w:sz w:val="28"/>
          <w:szCs w:val="28"/>
          <w:lang w:eastAsia="ru-RU"/>
        </w:rPr>
        <w:t xml:space="preserve"> групп</w:t>
      </w:r>
      <w:r w:rsidRPr="00D055E7">
        <w:rPr>
          <w:rFonts w:ascii="Times New Roman" w:eastAsia="Times New Roman" w:hAnsi="Times New Roman"/>
          <w:sz w:val="28"/>
          <w:szCs w:val="28"/>
          <w:lang w:eastAsia="ru-RU"/>
        </w:rPr>
        <w:t>:</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IV вида </w:t>
      </w:r>
      <w:r w:rsidR="00455696" w:rsidRPr="00D055E7">
        <w:rPr>
          <w:rFonts w:ascii="Times New Roman" w:hAnsi="Times New Roman"/>
          <w:sz w:val="28"/>
          <w:szCs w:val="28"/>
        </w:rPr>
        <w:t xml:space="preserve">– </w:t>
      </w:r>
      <w:r w:rsidRPr="00D055E7">
        <w:rPr>
          <w:rFonts w:ascii="Times New Roman" w:eastAsia="Times New Roman" w:hAnsi="Times New Roman"/>
          <w:sz w:val="28"/>
          <w:szCs w:val="28"/>
          <w:lang w:eastAsia="ru-RU"/>
        </w:rPr>
        <w:t>для слабовидящих и поздноослепших детей;</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V вида</w:t>
      </w:r>
      <w:r w:rsidR="00E70694" w:rsidRPr="00D055E7">
        <w:rPr>
          <w:rFonts w:ascii="Times New Roman" w:eastAsia="Times New Roman" w:hAnsi="Times New Roman"/>
          <w:sz w:val="28"/>
          <w:szCs w:val="28"/>
          <w:lang w:eastAsia="ru-RU"/>
        </w:rPr>
        <w:t xml:space="preserve"> </w:t>
      </w:r>
      <w:r w:rsidR="00455696" w:rsidRPr="00D055E7">
        <w:rPr>
          <w:rFonts w:ascii="Times New Roman" w:hAnsi="Times New Roman"/>
          <w:sz w:val="28"/>
          <w:szCs w:val="28"/>
        </w:rPr>
        <w:t xml:space="preserve">– </w:t>
      </w:r>
      <w:r w:rsidR="00E70694" w:rsidRPr="00D055E7">
        <w:rPr>
          <w:rFonts w:ascii="Times New Roman" w:eastAsia="Times New Roman" w:hAnsi="Times New Roman"/>
          <w:sz w:val="28"/>
          <w:szCs w:val="28"/>
          <w:lang w:eastAsia="ru-RU"/>
        </w:rPr>
        <w:t>д</w:t>
      </w:r>
      <w:r w:rsidRPr="00D055E7">
        <w:rPr>
          <w:rFonts w:ascii="Times New Roman" w:eastAsia="Times New Roman" w:hAnsi="Times New Roman"/>
          <w:sz w:val="28"/>
          <w:szCs w:val="28"/>
          <w:lang w:eastAsia="ru-RU"/>
        </w:rPr>
        <w:t>ля детей, имеющих тяжелые нарушения речи;</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VII вида </w:t>
      </w:r>
      <w:r w:rsidR="00455696" w:rsidRPr="00D055E7">
        <w:rPr>
          <w:rFonts w:ascii="Times New Roman" w:hAnsi="Times New Roman"/>
          <w:sz w:val="28"/>
          <w:szCs w:val="28"/>
        </w:rPr>
        <w:t xml:space="preserve">– </w:t>
      </w:r>
      <w:r w:rsidRPr="00D055E7">
        <w:rPr>
          <w:rFonts w:ascii="Times New Roman" w:eastAsia="Times New Roman" w:hAnsi="Times New Roman"/>
          <w:sz w:val="28"/>
          <w:szCs w:val="28"/>
          <w:lang w:eastAsia="ru-RU"/>
        </w:rPr>
        <w:t>для детей, имеющих задержку психического развития;</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VIII вида </w:t>
      </w:r>
      <w:r w:rsidR="00455696" w:rsidRPr="00D055E7">
        <w:rPr>
          <w:rFonts w:ascii="Times New Roman" w:hAnsi="Times New Roman"/>
          <w:sz w:val="28"/>
          <w:szCs w:val="28"/>
        </w:rPr>
        <w:t xml:space="preserve">– </w:t>
      </w:r>
      <w:r w:rsidRPr="00D055E7">
        <w:rPr>
          <w:rFonts w:ascii="Times New Roman" w:eastAsia="Times New Roman" w:hAnsi="Times New Roman"/>
          <w:sz w:val="28"/>
          <w:szCs w:val="28"/>
          <w:lang w:eastAsia="ru-RU"/>
        </w:rPr>
        <w:t>для умственно отсталых детей</w:t>
      </w:r>
      <w:r w:rsidR="00822CAC" w:rsidRPr="00D055E7">
        <w:rPr>
          <w:rFonts w:ascii="Times New Roman" w:eastAsia="Times New Roman" w:hAnsi="Times New Roman"/>
          <w:sz w:val="28"/>
          <w:szCs w:val="28"/>
          <w:lang w:eastAsia="ru-RU"/>
        </w:rPr>
        <w:t>.</w:t>
      </w:r>
    </w:p>
    <w:p w:rsidR="0027349D" w:rsidRPr="00D055E7" w:rsidRDefault="005C070E" w:rsidP="00083FA4">
      <w:pPr>
        <w:autoSpaceDE w:val="0"/>
        <w:autoSpaceDN w:val="0"/>
        <w:adjustRightInd w:val="0"/>
        <w:spacing w:after="0" w:line="240" w:lineRule="auto"/>
        <w:ind w:firstLine="567"/>
        <w:jc w:val="both"/>
        <w:rPr>
          <w:rFonts w:ascii="Times New Roman" w:hAnsi="Times New Roman"/>
          <w:sz w:val="28"/>
          <w:szCs w:val="28"/>
          <w:lang w:eastAsia="ru-RU"/>
        </w:rPr>
      </w:pPr>
      <w:r w:rsidRPr="00D055E7">
        <w:rPr>
          <w:rFonts w:ascii="Times New Roman" w:hAnsi="Times New Roman"/>
          <w:sz w:val="28"/>
          <w:szCs w:val="28"/>
          <w:lang w:eastAsia="ru-RU"/>
        </w:rPr>
        <w:t>3. П</w:t>
      </w:r>
      <w:r w:rsidR="0027349D" w:rsidRPr="00D055E7">
        <w:rPr>
          <w:rFonts w:ascii="Times New Roman" w:hAnsi="Times New Roman"/>
          <w:sz w:val="28"/>
          <w:szCs w:val="28"/>
          <w:lang w:eastAsia="ru-RU"/>
        </w:rPr>
        <w:t>родолжительность рабочего времени</w:t>
      </w:r>
      <w:r w:rsidR="007D3DA1" w:rsidRPr="00D055E7">
        <w:rPr>
          <w:rFonts w:ascii="Times New Roman" w:hAnsi="Times New Roman"/>
          <w:sz w:val="28"/>
          <w:szCs w:val="28"/>
          <w:lang w:eastAsia="ru-RU"/>
        </w:rPr>
        <w:t xml:space="preserve"> </w:t>
      </w:r>
      <w:r w:rsidR="007D3DA1" w:rsidRPr="00D055E7">
        <w:rPr>
          <w:rFonts w:ascii="Times New Roman" w:hAnsi="Times New Roman"/>
          <w:sz w:val="28"/>
          <w:szCs w:val="28"/>
        </w:rPr>
        <w:t>(нормы часов работы за ставку заработной платы)</w:t>
      </w:r>
      <w:r w:rsidR="0027349D" w:rsidRPr="00D055E7">
        <w:rPr>
          <w:rFonts w:ascii="Times New Roman" w:hAnsi="Times New Roman"/>
          <w:sz w:val="28"/>
          <w:szCs w:val="28"/>
          <w:lang w:eastAsia="ru-RU"/>
        </w:rPr>
        <w:t xml:space="preserve"> </w:t>
      </w:r>
      <w:r w:rsidR="00707A7D" w:rsidRPr="00D055E7">
        <w:rPr>
          <w:rFonts w:ascii="Times New Roman" w:hAnsi="Times New Roman"/>
          <w:sz w:val="28"/>
          <w:szCs w:val="28"/>
          <w:lang w:eastAsia="ru-RU"/>
        </w:rPr>
        <w:t xml:space="preserve">работников образования, </w:t>
      </w:r>
      <w:r w:rsidR="0027349D" w:rsidRPr="00D055E7">
        <w:rPr>
          <w:rFonts w:ascii="Times New Roman" w:hAnsi="Times New Roman"/>
          <w:sz w:val="28"/>
          <w:szCs w:val="28"/>
          <w:lang w:eastAsia="ru-RU"/>
        </w:rPr>
        <w:t>работников культуры,</w:t>
      </w:r>
      <w:r w:rsidRPr="00D055E7">
        <w:rPr>
          <w:rFonts w:ascii="Times New Roman" w:hAnsi="Times New Roman"/>
          <w:sz w:val="28"/>
          <w:szCs w:val="28"/>
        </w:rPr>
        <w:t xml:space="preserve"> медицинских работников</w:t>
      </w:r>
      <w:r w:rsidR="0027349D" w:rsidRPr="00D055E7">
        <w:rPr>
          <w:rFonts w:ascii="Times New Roman" w:hAnsi="Times New Roman"/>
          <w:sz w:val="28"/>
          <w:szCs w:val="28"/>
          <w:lang w:eastAsia="ru-RU"/>
        </w:rPr>
        <w:t xml:space="preserve"> </w:t>
      </w:r>
      <w:r w:rsidRPr="00D055E7">
        <w:rPr>
          <w:rFonts w:ascii="Times New Roman" w:hAnsi="Times New Roman"/>
          <w:sz w:val="28"/>
          <w:szCs w:val="28"/>
        </w:rPr>
        <w:t xml:space="preserve">определяется </w:t>
      </w:r>
      <w:r w:rsidR="007D3DA1" w:rsidRPr="00D055E7">
        <w:rPr>
          <w:rFonts w:ascii="Times New Roman" w:hAnsi="Times New Roman"/>
          <w:sz w:val="28"/>
          <w:szCs w:val="28"/>
          <w:lang w:eastAsia="ru-RU"/>
        </w:rPr>
        <w:t xml:space="preserve">Трудовым </w:t>
      </w:r>
      <w:hyperlink r:id="rId10" w:history="1">
        <w:r w:rsidR="007D3DA1" w:rsidRPr="00D055E7">
          <w:rPr>
            <w:rFonts w:ascii="Times New Roman" w:hAnsi="Times New Roman"/>
            <w:sz w:val="28"/>
            <w:szCs w:val="28"/>
            <w:lang w:eastAsia="ru-RU"/>
          </w:rPr>
          <w:t>кодексом</w:t>
        </w:r>
      </w:hyperlink>
      <w:r w:rsidR="007D3DA1" w:rsidRPr="00D055E7">
        <w:rPr>
          <w:rFonts w:ascii="Times New Roman" w:hAnsi="Times New Roman"/>
          <w:sz w:val="28"/>
          <w:szCs w:val="28"/>
          <w:lang w:eastAsia="ru-RU"/>
        </w:rPr>
        <w:t xml:space="preserve"> Российской Федерации.</w:t>
      </w:r>
    </w:p>
    <w:p w:rsidR="002A3240" w:rsidRPr="00D055E7" w:rsidRDefault="002A3240" w:rsidP="00083FA4">
      <w:pPr>
        <w:autoSpaceDE w:val="0"/>
        <w:autoSpaceDN w:val="0"/>
        <w:adjustRightInd w:val="0"/>
        <w:spacing w:after="0" w:line="240" w:lineRule="auto"/>
        <w:ind w:firstLine="567"/>
        <w:jc w:val="both"/>
        <w:rPr>
          <w:rFonts w:ascii="Times New Roman" w:hAnsi="Times New Roman"/>
          <w:sz w:val="28"/>
          <w:szCs w:val="28"/>
          <w:lang w:eastAsia="ru-RU"/>
        </w:rPr>
      </w:pPr>
      <w:r w:rsidRPr="00D055E7">
        <w:rPr>
          <w:rFonts w:ascii="Times New Roman" w:hAnsi="Times New Roman"/>
          <w:sz w:val="28"/>
          <w:szCs w:val="28"/>
          <w:lang w:eastAsia="ru-RU"/>
        </w:rPr>
        <w:t>4. Отдельным категориям работников продолжительность</w:t>
      </w:r>
      <w:r w:rsidRPr="00D055E7">
        <w:rPr>
          <w:rFonts w:ascii="Times New Roman" w:hAnsi="Times New Roman"/>
          <w:sz w:val="28"/>
          <w:szCs w:val="28"/>
        </w:rPr>
        <w:t xml:space="preserve"> рабочего времени (нормы часов работы за ставку заработной платы) может устанавливаться </w:t>
      </w:r>
      <w:r w:rsidR="00455696" w:rsidRPr="00D055E7">
        <w:rPr>
          <w:rFonts w:ascii="Times New Roman" w:hAnsi="Times New Roman"/>
          <w:sz w:val="28"/>
          <w:szCs w:val="28"/>
        </w:rPr>
        <w:t>т</w:t>
      </w:r>
      <w:r w:rsidRPr="00D055E7">
        <w:rPr>
          <w:rFonts w:ascii="Times New Roman" w:hAnsi="Times New Roman"/>
          <w:sz w:val="28"/>
          <w:szCs w:val="28"/>
        </w:rPr>
        <w:t>р</w:t>
      </w:r>
      <w:r w:rsidR="00455696" w:rsidRPr="00D055E7">
        <w:rPr>
          <w:rFonts w:ascii="Times New Roman" w:hAnsi="Times New Roman"/>
          <w:sz w:val="28"/>
          <w:szCs w:val="28"/>
        </w:rPr>
        <w:t>е</w:t>
      </w:r>
      <w:r w:rsidRPr="00D055E7">
        <w:rPr>
          <w:rFonts w:ascii="Times New Roman" w:hAnsi="Times New Roman"/>
          <w:sz w:val="28"/>
          <w:szCs w:val="28"/>
        </w:rPr>
        <w:t>хсторонними отраслевыми соглашениями на федеральном и региональном уровнях.</w:t>
      </w:r>
    </w:p>
    <w:p w:rsidR="00097071" w:rsidRPr="00D055E7" w:rsidRDefault="002A324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hAnsi="Times New Roman"/>
          <w:sz w:val="28"/>
          <w:szCs w:val="28"/>
        </w:rPr>
        <w:t>5</w:t>
      </w:r>
      <w:r w:rsidR="0075143B" w:rsidRPr="00D055E7">
        <w:rPr>
          <w:rFonts w:ascii="Times New Roman" w:eastAsia="Times New Roman" w:hAnsi="Times New Roman"/>
          <w:sz w:val="28"/>
          <w:szCs w:val="28"/>
          <w:lang w:eastAsia="ru-RU"/>
        </w:rPr>
        <w:t xml:space="preserve">. </w:t>
      </w:r>
      <w:r w:rsidR="00097071" w:rsidRPr="00D055E7">
        <w:rPr>
          <w:rFonts w:ascii="Times New Roman" w:eastAsia="Times New Roman" w:hAnsi="Times New Roman"/>
          <w:sz w:val="28"/>
          <w:szCs w:val="28"/>
          <w:lang w:eastAsia="ru-RU"/>
        </w:rPr>
        <w:t>Н</w:t>
      </w:r>
      <w:r w:rsidR="00097071" w:rsidRPr="00D055E7">
        <w:rPr>
          <w:rFonts w:ascii="Times New Roman" w:hAnsi="Times New Roman"/>
          <w:sz w:val="28"/>
          <w:szCs w:val="28"/>
          <w:lang w:eastAsia="ru-RU"/>
        </w:rPr>
        <w:t xml:space="preserve">ормативы оплаты труда тренеров, тренеров-преподавателей по спорту (старших тренеров-преподавателей по спорту) </w:t>
      </w:r>
      <w:r w:rsidR="00574F59" w:rsidRPr="00D055E7">
        <w:rPr>
          <w:rFonts w:ascii="Times New Roman" w:hAnsi="Times New Roman"/>
          <w:sz w:val="28"/>
          <w:szCs w:val="28"/>
        </w:rPr>
        <w:t>профессиональных образовательных организаций</w:t>
      </w:r>
      <w:r w:rsidR="00574F59" w:rsidRPr="00D055E7">
        <w:rPr>
          <w:rFonts w:ascii="Times New Roman" w:hAnsi="Times New Roman"/>
          <w:sz w:val="28"/>
          <w:szCs w:val="28"/>
          <w:lang w:eastAsia="ru-RU"/>
        </w:rPr>
        <w:t xml:space="preserve"> </w:t>
      </w:r>
      <w:r w:rsidR="00097071" w:rsidRPr="00D055E7">
        <w:rPr>
          <w:rFonts w:ascii="Times New Roman" w:hAnsi="Times New Roman"/>
          <w:sz w:val="28"/>
          <w:szCs w:val="28"/>
          <w:lang w:eastAsia="ru-RU"/>
        </w:rPr>
        <w:t xml:space="preserve">спортивной направленности за одного занимающегося, недельный режим </w:t>
      </w:r>
      <w:r w:rsidR="00097071" w:rsidRPr="00D055E7">
        <w:rPr>
          <w:rFonts w:ascii="Times New Roman" w:hAnsi="Times New Roman"/>
          <w:sz w:val="28"/>
          <w:szCs w:val="28"/>
          <w:lang w:eastAsia="ru-RU"/>
        </w:rPr>
        <w:lastRenderedPageBreak/>
        <w:t>учебно</w:t>
      </w:r>
      <w:r w:rsidR="00455696" w:rsidRPr="00D055E7">
        <w:rPr>
          <w:rFonts w:ascii="Times New Roman" w:hAnsi="Times New Roman"/>
          <w:sz w:val="28"/>
          <w:szCs w:val="28"/>
          <w:lang w:eastAsia="ru-RU"/>
        </w:rPr>
        <w:t>-</w:t>
      </w:r>
      <w:r w:rsidR="00097071" w:rsidRPr="00D055E7">
        <w:rPr>
          <w:rFonts w:ascii="Times New Roman" w:hAnsi="Times New Roman"/>
          <w:sz w:val="28"/>
          <w:szCs w:val="28"/>
          <w:lang w:eastAsia="ru-RU"/>
        </w:rPr>
        <w:t>тренировочной работы, нормативная наполняемость групп на этапах спортивной подготовки по видам спорта, нормативы оплаты труда спортсменов-инструкторов и спортсменов за достигнутые результаты в официальных международных, всероссийских, окружных и республиканских соревнованиях</w:t>
      </w:r>
      <w:r w:rsidR="00822CAC" w:rsidRPr="00D055E7">
        <w:rPr>
          <w:rFonts w:ascii="Times New Roman" w:hAnsi="Times New Roman"/>
          <w:sz w:val="28"/>
          <w:szCs w:val="28"/>
          <w:lang w:eastAsia="ru-RU"/>
        </w:rPr>
        <w:t>:</w:t>
      </w:r>
    </w:p>
    <w:p w:rsidR="0075143B" w:rsidRPr="00D055E7" w:rsidRDefault="002A324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097071" w:rsidRPr="00D055E7">
        <w:rPr>
          <w:rFonts w:ascii="Times New Roman" w:eastAsia="Times New Roman" w:hAnsi="Times New Roman"/>
          <w:sz w:val="28"/>
          <w:szCs w:val="28"/>
          <w:lang w:eastAsia="ru-RU"/>
        </w:rPr>
        <w:t xml:space="preserve">.1. </w:t>
      </w:r>
      <w:r w:rsidR="0075143B" w:rsidRPr="00D055E7">
        <w:rPr>
          <w:rFonts w:ascii="Times New Roman" w:eastAsia="Times New Roman" w:hAnsi="Times New Roman"/>
          <w:sz w:val="28"/>
          <w:szCs w:val="28"/>
          <w:lang w:eastAsia="ru-RU"/>
        </w:rPr>
        <w:t xml:space="preserve">Нормативы оплаты труда тренеров, тренеров-преподавателей по спорту (старших тренеров-преподавателей по спорту) </w:t>
      </w:r>
      <w:r w:rsidR="00574F59" w:rsidRPr="00D055E7">
        <w:rPr>
          <w:rFonts w:ascii="Times New Roman" w:hAnsi="Times New Roman"/>
          <w:sz w:val="28"/>
          <w:szCs w:val="28"/>
        </w:rPr>
        <w:t>профессиональных образовательных организаций</w:t>
      </w:r>
      <w:r w:rsidR="0075143B" w:rsidRPr="00D055E7">
        <w:rPr>
          <w:rFonts w:ascii="Times New Roman" w:eastAsia="Times New Roman" w:hAnsi="Times New Roman"/>
          <w:sz w:val="28"/>
          <w:szCs w:val="28"/>
          <w:lang w:eastAsia="ru-RU"/>
        </w:rPr>
        <w:t>, реализующих образовательные программы в област</w:t>
      </w:r>
      <w:r w:rsidR="009F07FD" w:rsidRPr="00D055E7">
        <w:rPr>
          <w:rFonts w:ascii="Times New Roman" w:eastAsia="Times New Roman" w:hAnsi="Times New Roman"/>
          <w:sz w:val="28"/>
          <w:szCs w:val="28"/>
          <w:lang w:eastAsia="ru-RU"/>
        </w:rPr>
        <w:t xml:space="preserve">и физической культуры и спорта </w:t>
      </w:r>
      <w:r w:rsidR="0075143B" w:rsidRPr="00D055E7">
        <w:rPr>
          <w:rFonts w:ascii="Times New Roman" w:eastAsia="Times New Roman" w:hAnsi="Times New Roman"/>
          <w:sz w:val="28"/>
          <w:szCs w:val="28"/>
          <w:lang w:eastAsia="ru-RU"/>
        </w:rPr>
        <w:t xml:space="preserve">за одного занимающегося, недельный режим учебно-тренировочной работы, нормативная наполняемость групп на этапах спортивной подготовки по видам </w:t>
      </w:r>
      <w:r w:rsidR="00670DF4" w:rsidRPr="00D055E7">
        <w:rPr>
          <w:rFonts w:ascii="Times New Roman" w:eastAsia="Times New Roman" w:hAnsi="Times New Roman"/>
          <w:sz w:val="28"/>
          <w:szCs w:val="28"/>
          <w:lang w:eastAsia="ru-RU"/>
        </w:rPr>
        <w:t xml:space="preserve">спорта представлены </w:t>
      </w:r>
      <w:hyperlink w:anchor="P3508" w:history="1">
        <w:r w:rsidR="0075143B" w:rsidRPr="00D055E7">
          <w:rPr>
            <w:rFonts w:ascii="Times New Roman" w:eastAsia="Times New Roman" w:hAnsi="Times New Roman"/>
            <w:sz w:val="28"/>
            <w:szCs w:val="28"/>
            <w:lang w:eastAsia="ru-RU"/>
          </w:rPr>
          <w:t xml:space="preserve">таблицах </w:t>
        </w:r>
      </w:hyperlink>
      <w:r w:rsidR="0075143B" w:rsidRPr="00D055E7">
        <w:rPr>
          <w:rFonts w:ascii="Times New Roman" w:eastAsia="Times New Roman" w:hAnsi="Times New Roman"/>
          <w:sz w:val="28"/>
          <w:szCs w:val="28"/>
          <w:lang w:eastAsia="ru-RU"/>
        </w:rPr>
        <w:t xml:space="preserve">1 </w:t>
      </w:r>
      <w:r w:rsidR="00455696" w:rsidRPr="00D055E7">
        <w:rPr>
          <w:rFonts w:ascii="Times New Roman" w:eastAsia="Times New Roman" w:hAnsi="Times New Roman"/>
          <w:sz w:val="28"/>
          <w:szCs w:val="28"/>
          <w:lang w:eastAsia="ru-RU"/>
        </w:rPr>
        <w:t>–</w:t>
      </w:r>
      <w:r w:rsidR="0075143B" w:rsidRPr="00D055E7">
        <w:rPr>
          <w:rFonts w:ascii="Times New Roman" w:eastAsia="Times New Roman" w:hAnsi="Times New Roman"/>
          <w:sz w:val="28"/>
          <w:szCs w:val="28"/>
          <w:lang w:eastAsia="ru-RU"/>
        </w:rPr>
        <w:t xml:space="preserve"> </w:t>
      </w:r>
      <w:hyperlink w:anchor="P6800" w:history="1">
        <w:r w:rsidR="00CF5014" w:rsidRPr="00D055E7">
          <w:rPr>
            <w:rFonts w:ascii="Times New Roman" w:eastAsia="Times New Roman" w:hAnsi="Times New Roman"/>
            <w:sz w:val="28"/>
            <w:szCs w:val="28"/>
            <w:lang w:eastAsia="ru-RU"/>
          </w:rPr>
          <w:t>5</w:t>
        </w:r>
      </w:hyperlink>
      <w:r w:rsidR="0075143B" w:rsidRPr="00D055E7">
        <w:rPr>
          <w:rFonts w:ascii="Times New Roman" w:eastAsia="Times New Roman" w:hAnsi="Times New Roman"/>
          <w:sz w:val="28"/>
          <w:szCs w:val="28"/>
          <w:lang w:eastAsia="ru-RU"/>
        </w:rPr>
        <w:t xml:space="preserve"> </w:t>
      </w:r>
      <w:r w:rsidR="00455696" w:rsidRPr="00D055E7">
        <w:rPr>
          <w:rFonts w:ascii="Times New Roman" w:eastAsia="Times New Roman" w:hAnsi="Times New Roman"/>
          <w:sz w:val="28"/>
          <w:szCs w:val="28"/>
          <w:lang w:eastAsia="ru-RU"/>
        </w:rPr>
        <w:t>приложени</w:t>
      </w:r>
      <w:r w:rsidR="00104536" w:rsidRPr="00D055E7">
        <w:rPr>
          <w:rFonts w:ascii="Times New Roman" w:eastAsia="Times New Roman" w:hAnsi="Times New Roman"/>
          <w:sz w:val="28"/>
          <w:szCs w:val="28"/>
          <w:lang w:eastAsia="ru-RU"/>
        </w:rPr>
        <w:t>я</w:t>
      </w:r>
      <w:r w:rsidR="00455696" w:rsidRPr="00D055E7">
        <w:rPr>
          <w:rFonts w:ascii="Times New Roman" w:eastAsia="Times New Roman" w:hAnsi="Times New Roman"/>
          <w:sz w:val="28"/>
          <w:szCs w:val="28"/>
          <w:lang w:eastAsia="ru-RU"/>
        </w:rPr>
        <w:t xml:space="preserve"> № 1 к </w:t>
      </w:r>
      <w:r w:rsidR="0075143B" w:rsidRPr="00D055E7">
        <w:rPr>
          <w:rFonts w:ascii="Times New Roman" w:eastAsia="Times New Roman" w:hAnsi="Times New Roman"/>
          <w:sz w:val="28"/>
          <w:szCs w:val="28"/>
          <w:lang w:eastAsia="ru-RU"/>
        </w:rPr>
        <w:t>настояще</w:t>
      </w:r>
      <w:r w:rsidR="00455696" w:rsidRPr="00D055E7">
        <w:rPr>
          <w:rFonts w:ascii="Times New Roman" w:eastAsia="Times New Roman" w:hAnsi="Times New Roman"/>
          <w:sz w:val="28"/>
          <w:szCs w:val="28"/>
          <w:lang w:eastAsia="ru-RU"/>
        </w:rPr>
        <w:t>му</w:t>
      </w:r>
      <w:r w:rsidR="0075143B" w:rsidRPr="00D055E7">
        <w:rPr>
          <w:rFonts w:ascii="Times New Roman" w:eastAsia="Times New Roman" w:hAnsi="Times New Roman"/>
          <w:sz w:val="28"/>
          <w:szCs w:val="28"/>
          <w:lang w:eastAsia="ru-RU"/>
        </w:rPr>
        <w:t xml:space="preserve"> Положени</w:t>
      </w:r>
      <w:r w:rsidR="00455696" w:rsidRPr="00D055E7">
        <w:rPr>
          <w:rFonts w:ascii="Times New Roman" w:eastAsia="Times New Roman" w:hAnsi="Times New Roman"/>
          <w:sz w:val="28"/>
          <w:szCs w:val="28"/>
          <w:lang w:eastAsia="ru-RU"/>
        </w:rPr>
        <w:t>ю</w:t>
      </w:r>
      <w:r w:rsidR="0075143B" w:rsidRPr="00D055E7">
        <w:rPr>
          <w:rFonts w:ascii="Times New Roman" w:eastAsia="Times New Roman" w:hAnsi="Times New Roman"/>
          <w:sz w:val="28"/>
          <w:szCs w:val="28"/>
          <w:lang w:eastAsia="ru-RU"/>
        </w:rPr>
        <w:t>.</w:t>
      </w:r>
    </w:p>
    <w:p w:rsidR="0075143B" w:rsidRPr="00D055E7" w:rsidRDefault="002A324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hAnsi="Times New Roman"/>
          <w:sz w:val="28"/>
          <w:szCs w:val="28"/>
        </w:rPr>
        <w:t>5</w:t>
      </w:r>
      <w:r w:rsidR="0075143B" w:rsidRPr="00D055E7">
        <w:rPr>
          <w:rFonts w:ascii="Times New Roman" w:eastAsia="Times New Roman" w:hAnsi="Times New Roman"/>
          <w:sz w:val="28"/>
          <w:szCs w:val="28"/>
          <w:lang w:eastAsia="ru-RU"/>
        </w:rPr>
        <w:t>.</w:t>
      </w:r>
      <w:r w:rsidR="00097071" w:rsidRPr="00D055E7">
        <w:rPr>
          <w:rFonts w:ascii="Times New Roman" w:eastAsia="Times New Roman" w:hAnsi="Times New Roman"/>
          <w:sz w:val="28"/>
          <w:szCs w:val="28"/>
          <w:lang w:eastAsia="ru-RU"/>
        </w:rPr>
        <w:t>2</w:t>
      </w:r>
      <w:r w:rsidR="00810805" w:rsidRPr="00D055E7">
        <w:rPr>
          <w:rFonts w:ascii="Times New Roman" w:eastAsia="Times New Roman" w:hAnsi="Times New Roman"/>
          <w:sz w:val="28"/>
          <w:szCs w:val="28"/>
          <w:lang w:eastAsia="ru-RU"/>
        </w:rPr>
        <w:t>.</w:t>
      </w:r>
      <w:r w:rsidR="0075143B" w:rsidRPr="00D055E7">
        <w:rPr>
          <w:rFonts w:ascii="Times New Roman" w:eastAsia="Times New Roman" w:hAnsi="Times New Roman"/>
          <w:sz w:val="28"/>
          <w:szCs w:val="28"/>
          <w:lang w:eastAsia="ru-RU"/>
        </w:rPr>
        <w:t xml:space="preserve"> Недельный режим учебно-тренировочной работы является максимальным и устанавливается в зависимости от специфики вида спорта, периода и задач подготовки. Годовой объем учебно-тренировочной работы, предусмотренный указанными режимами работы</w:t>
      </w:r>
      <w:r w:rsidR="00104536" w:rsidRPr="00D055E7">
        <w:rPr>
          <w:rFonts w:ascii="Times New Roman" w:eastAsia="Times New Roman" w:hAnsi="Times New Roman"/>
          <w:sz w:val="28"/>
          <w:szCs w:val="28"/>
          <w:lang w:eastAsia="ru-RU"/>
        </w:rPr>
        <w:t>,</w:t>
      </w:r>
      <w:r w:rsidR="0075143B" w:rsidRPr="00D055E7">
        <w:rPr>
          <w:rFonts w:ascii="Times New Roman" w:eastAsia="Times New Roman" w:hAnsi="Times New Roman"/>
          <w:sz w:val="28"/>
          <w:szCs w:val="28"/>
          <w:lang w:eastAsia="ru-RU"/>
        </w:rPr>
        <w:t xml:space="preserve"> начиная с учебно-тренировочного этапа подготовки, может быть сокращен не более чем на 25 процентов.</w:t>
      </w:r>
    </w:p>
    <w:p w:rsidR="0075143B" w:rsidRPr="00D055E7" w:rsidRDefault="002A324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097071" w:rsidRPr="00D055E7">
        <w:rPr>
          <w:rFonts w:ascii="Times New Roman" w:eastAsia="Times New Roman" w:hAnsi="Times New Roman"/>
          <w:sz w:val="28"/>
          <w:szCs w:val="28"/>
          <w:lang w:eastAsia="ru-RU"/>
        </w:rPr>
        <w:t>.3.</w:t>
      </w:r>
      <w:r w:rsidR="0075143B" w:rsidRPr="00D055E7">
        <w:rPr>
          <w:rFonts w:ascii="Times New Roman" w:eastAsia="Times New Roman" w:hAnsi="Times New Roman"/>
          <w:sz w:val="28"/>
          <w:szCs w:val="28"/>
          <w:lang w:eastAsia="ru-RU"/>
        </w:rPr>
        <w:t xml:space="preserve"> При объединении в одну группу занимающихся по возрасту и спортивной подготовленности разница в уровнях их спортивного мастерства не должна превышать двух разрядов, а их количественный состав на этапе высшего спортивного мастерства не должен превышать 8 человек, спортивного совершенствования </w:t>
      </w:r>
      <w:r w:rsidR="00104536" w:rsidRPr="00D055E7">
        <w:rPr>
          <w:rFonts w:ascii="Times New Roman" w:hAnsi="Times New Roman"/>
          <w:sz w:val="28"/>
          <w:szCs w:val="28"/>
        </w:rPr>
        <w:t xml:space="preserve">– </w:t>
      </w:r>
      <w:r w:rsidR="0075143B" w:rsidRPr="00D055E7">
        <w:rPr>
          <w:rFonts w:ascii="Times New Roman" w:eastAsia="Times New Roman" w:hAnsi="Times New Roman"/>
          <w:sz w:val="28"/>
          <w:szCs w:val="28"/>
          <w:lang w:eastAsia="ru-RU"/>
        </w:rPr>
        <w:t xml:space="preserve">12 человек, учебно-тренировочного </w:t>
      </w:r>
      <w:r w:rsidR="00104536" w:rsidRPr="00D055E7">
        <w:rPr>
          <w:rFonts w:ascii="Times New Roman" w:hAnsi="Times New Roman"/>
          <w:sz w:val="28"/>
          <w:szCs w:val="28"/>
        </w:rPr>
        <w:t xml:space="preserve">– </w:t>
      </w:r>
      <w:r w:rsidR="0075143B" w:rsidRPr="00D055E7">
        <w:rPr>
          <w:rFonts w:ascii="Times New Roman" w:eastAsia="Times New Roman" w:hAnsi="Times New Roman"/>
          <w:sz w:val="28"/>
          <w:szCs w:val="28"/>
          <w:lang w:eastAsia="ru-RU"/>
        </w:rPr>
        <w:t xml:space="preserve">16 человек для занимающихся свыше двух лет и 20 человек </w:t>
      </w:r>
      <w:r w:rsidR="00104536" w:rsidRPr="00D055E7">
        <w:rPr>
          <w:rFonts w:ascii="Times New Roman" w:hAnsi="Times New Roman"/>
          <w:sz w:val="28"/>
          <w:szCs w:val="28"/>
        </w:rPr>
        <w:t xml:space="preserve">– </w:t>
      </w:r>
      <w:r w:rsidR="0075143B" w:rsidRPr="00D055E7">
        <w:rPr>
          <w:rFonts w:ascii="Times New Roman" w:eastAsia="Times New Roman" w:hAnsi="Times New Roman"/>
          <w:sz w:val="28"/>
          <w:szCs w:val="28"/>
          <w:lang w:eastAsia="ru-RU"/>
        </w:rPr>
        <w:t xml:space="preserve">для занимающихся менее двух лет с учетом </w:t>
      </w:r>
      <w:r w:rsidR="00104536" w:rsidRPr="00D055E7">
        <w:rPr>
          <w:rFonts w:ascii="Times New Roman" w:eastAsia="Times New Roman" w:hAnsi="Times New Roman"/>
          <w:sz w:val="28"/>
          <w:szCs w:val="28"/>
          <w:lang w:eastAsia="ru-RU"/>
        </w:rPr>
        <w:t>п</w:t>
      </w:r>
      <w:r w:rsidR="0075143B" w:rsidRPr="00D055E7">
        <w:rPr>
          <w:rFonts w:ascii="Times New Roman" w:eastAsia="Times New Roman" w:hAnsi="Times New Roman"/>
          <w:sz w:val="28"/>
          <w:szCs w:val="28"/>
          <w:lang w:eastAsia="ru-RU"/>
        </w:rPr>
        <w:t>равил техники безопасности на учебно-тренировочных занятиях.</w:t>
      </w:r>
    </w:p>
    <w:p w:rsidR="0075143B" w:rsidRPr="00D055E7" w:rsidRDefault="002A324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hAnsi="Times New Roman"/>
          <w:sz w:val="28"/>
          <w:szCs w:val="28"/>
        </w:rPr>
        <w:t>5</w:t>
      </w:r>
      <w:r w:rsidR="00097071" w:rsidRPr="00D055E7">
        <w:rPr>
          <w:rFonts w:ascii="Times New Roman" w:hAnsi="Times New Roman"/>
          <w:sz w:val="28"/>
          <w:szCs w:val="28"/>
        </w:rPr>
        <w:t>.4.</w:t>
      </w:r>
      <w:r w:rsidR="0075143B" w:rsidRPr="00D055E7">
        <w:rPr>
          <w:rFonts w:ascii="Times New Roman" w:eastAsia="Times New Roman" w:hAnsi="Times New Roman"/>
          <w:sz w:val="28"/>
          <w:szCs w:val="28"/>
          <w:lang w:eastAsia="ru-RU"/>
        </w:rPr>
        <w:t xml:space="preserve"> В отдельных видах спорта, кроме основного тренера-преподавателя, могут привлекаться тренеры-преподаватели по смежным видам спорта (акробатике, хореографии и др.) при условии одновременной работы со спортсменами. Оплата их труда не должна превышать половины размера норматива оплаты труда, предусмотренного для основного тренера-преподавателя по спорту.</w:t>
      </w:r>
    </w:p>
    <w:p w:rsidR="0075143B" w:rsidRPr="00D055E7" w:rsidRDefault="002A324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hAnsi="Times New Roman"/>
          <w:sz w:val="28"/>
          <w:szCs w:val="28"/>
        </w:rPr>
        <w:t>5</w:t>
      </w:r>
      <w:r w:rsidR="00F75411" w:rsidRPr="00D055E7">
        <w:rPr>
          <w:rFonts w:ascii="Times New Roman" w:hAnsi="Times New Roman"/>
          <w:sz w:val="28"/>
          <w:szCs w:val="28"/>
        </w:rPr>
        <w:t>.5</w:t>
      </w:r>
      <w:r w:rsidR="0075143B" w:rsidRPr="00D055E7">
        <w:rPr>
          <w:rFonts w:ascii="Times New Roman" w:eastAsia="Times New Roman" w:hAnsi="Times New Roman"/>
          <w:sz w:val="28"/>
          <w:szCs w:val="28"/>
          <w:lang w:eastAsia="ru-RU"/>
        </w:rPr>
        <w:t>. Размер норматива оплаты труда тренеров-преподавателей по спорту (старших тренеров-преподавателей по спорту) за подготовку высококвалифицированного спортсмена согласно занятому месту на соревнованиях устанавливается на основании выписки из протокола соревнований с момента результата, показанного спортсменом в течение одного календарного года.</w:t>
      </w:r>
    </w:p>
    <w:p w:rsidR="0075143B" w:rsidRPr="00D055E7" w:rsidRDefault="002A324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hAnsi="Times New Roman"/>
          <w:sz w:val="28"/>
          <w:szCs w:val="28"/>
        </w:rPr>
        <w:t>5</w:t>
      </w:r>
      <w:r w:rsidR="00F75411" w:rsidRPr="00D055E7">
        <w:rPr>
          <w:rFonts w:ascii="Times New Roman" w:hAnsi="Times New Roman"/>
          <w:sz w:val="28"/>
          <w:szCs w:val="28"/>
        </w:rPr>
        <w:t>.6</w:t>
      </w:r>
      <w:r w:rsidR="0075143B" w:rsidRPr="00D055E7">
        <w:rPr>
          <w:rFonts w:ascii="Times New Roman" w:eastAsia="Times New Roman" w:hAnsi="Times New Roman"/>
          <w:sz w:val="28"/>
          <w:szCs w:val="28"/>
          <w:lang w:eastAsia="ru-RU"/>
        </w:rPr>
        <w:t>. Норматив оплаты труда тренеров-преподавателей по спорту (старших тренеров-преподавателей по спорту) за подготовку высококвалифицированного спорт</w:t>
      </w:r>
      <w:r w:rsidR="00822CAC" w:rsidRPr="00D055E7">
        <w:rPr>
          <w:rFonts w:ascii="Times New Roman" w:eastAsia="Times New Roman" w:hAnsi="Times New Roman"/>
          <w:sz w:val="28"/>
          <w:szCs w:val="28"/>
          <w:lang w:eastAsia="ru-RU"/>
        </w:rPr>
        <w:t>-</w:t>
      </w:r>
      <w:r w:rsidR="0075143B" w:rsidRPr="00D055E7">
        <w:rPr>
          <w:rFonts w:ascii="Times New Roman" w:eastAsia="Times New Roman" w:hAnsi="Times New Roman"/>
          <w:sz w:val="28"/>
          <w:szCs w:val="28"/>
          <w:lang w:eastAsia="ru-RU"/>
        </w:rPr>
        <w:t>смена согласно занятому месту на соревнованиях устанавливается на один календарный год.</w:t>
      </w:r>
    </w:p>
    <w:p w:rsidR="0075143B" w:rsidRPr="00D055E7" w:rsidRDefault="002A324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hAnsi="Times New Roman"/>
          <w:sz w:val="28"/>
          <w:szCs w:val="28"/>
        </w:rPr>
        <w:t>5</w:t>
      </w:r>
      <w:r w:rsidR="00097071" w:rsidRPr="00D055E7">
        <w:rPr>
          <w:rFonts w:ascii="Times New Roman" w:hAnsi="Times New Roman"/>
          <w:sz w:val="28"/>
          <w:szCs w:val="28"/>
        </w:rPr>
        <w:t>.</w:t>
      </w:r>
      <w:r w:rsidR="00F75411" w:rsidRPr="00D055E7">
        <w:rPr>
          <w:rFonts w:ascii="Times New Roman" w:hAnsi="Times New Roman"/>
          <w:sz w:val="28"/>
          <w:szCs w:val="28"/>
        </w:rPr>
        <w:t>7</w:t>
      </w:r>
      <w:r w:rsidR="0075143B" w:rsidRPr="00D055E7">
        <w:rPr>
          <w:rFonts w:ascii="Times New Roman" w:eastAsia="Times New Roman" w:hAnsi="Times New Roman"/>
          <w:sz w:val="28"/>
          <w:szCs w:val="28"/>
          <w:lang w:eastAsia="ru-RU"/>
        </w:rPr>
        <w:t xml:space="preserve">. Если по истечении срока действия норматива оплаты труда за подготовку высококвалифицированного спортсмена согласно занятому месту спортсмен не показал иного результата, размер норматива оплаты труда тренеров-преподавателей по спорту (старших тренеров-преподавателей по спорту) устанавливается в соответствии </w:t>
      </w:r>
      <w:r w:rsidR="00104536" w:rsidRPr="00D055E7">
        <w:rPr>
          <w:rFonts w:ascii="Times New Roman" w:eastAsia="Times New Roman" w:hAnsi="Times New Roman"/>
          <w:sz w:val="28"/>
          <w:szCs w:val="28"/>
          <w:lang w:eastAsia="ru-RU"/>
        </w:rPr>
        <w:t xml:space="preserve">с </w:t>
      </w:r>
      <w:hyperlink w:anchor="P3508" w:history="1">
        <w:r w:rsidR="00104536" w:rsidRPr="00D055E7">
          <w:rPr>
            <w:rFonts w:ascii="Times New Roman" w:eastAsia="Times New Roman" w:hAnsi="Times New Roman"/>
            <w:sz w:val="28"/>
            <w:szCs w:val="28"/>
            <w:lang w:eastAsia="ru-RU"/>
          </w:rPr>
          <w:t>таблицей 1</w:t>
        </w:r>
      </w:hyperlink>
      <w:r w:rsidR="00104536" w:rsidRPr="00D055E7">
        <w:rPr>
          <w:rFonts w:ascii="Times New Roman" w:eastAsia="Times New Roman" w:hAnsi="Times New Roman"/>
          <w:sz w:val="28"/>
          <w:szCs w:val="28"/>
          <w:lang w:eastAsia="ru-RU"/>
        </w:rPr>
        <w:t xml:space="preserve"> </w:t>
      </w:r>
      <w:r w:rsidR="00670DF4" w:rsidRPr="00D055E7">
        <w:rPr>
          <w:rFonts w:ascii="Times New Roman" w:eastAsia="Times New Roman" w:hAnsi="Times New Roman"/>
          <w:sz w:val="28"/>
          <w:szCs w:val="28"/>
          <w:lang w:eastAsia="ru-RU"/>
        </w:rPr>
        <w:t>п</w:t>
      </w:r>
      <w:r w:rsidR="00157973" w:rsidRPr="00D055E7">
        <w:rPr>
          <w:rFonts w:ascii="Times New Roman" w:eastAsia="Times New Roman" w:hAnsi="Times New Roman"/>
          <w:sz w:val="28"/>
          <w:szCs w:val="28"/>
          <w:lang w:eastAsia="ru-RU"/>
        </w:rPr>
        <w:t>риложени</w:t>
      </w:r>
      <w:r w:rsidR="00104536" w:rsidRPr="00D055E7">
        <w:rPr>
          <w:rFonts w:ascii="Times New Roman" w:eastAsia="Times New Roman" w:hAnsi="Times New Roman"/>
          <w:sz w:val="28"/>
          <w:szCs w:val="28"/>
          <w:lang w:eastAsia="ru-RU"/>
        </w:rPr>
        <w:t>я</w:t>
      </w:r>
      <w:r w:rsidR="00375271" w:rsidRPr="00D055E7">
        <w:rPr>
          <w:rFonts w:ascii="Times New Roman" w:eastAsia="Times New Roman" w:hAnsi="Times New Roman"/>
          <w:sz w:val="28"/>
          <w:szCs w:val="28"/>
          <w:lang w:eastAsia="ru-RU"/>
        </w:rPr>
        <w:t xml:space="preserve"> № 1</w:t>
      </w:r>
      <w:r w:rsidR="00157973" w:rsidRPr="00D055E7">
        <w:rPr>
          <w:rFonts w:ascii="Times New Roman" w:eastAsia="Times New Roman" w:hAnsi="Times New Roman"/>
          <w:sz w:val="28"/>
          <w:szCs w:val="28"/>
          <w:lang w:eastAsia="ru-RU"/>
        </w:rPr>
        <w:t xml:space="preserve"> </w:t>
      </w:r>
      <w:r w:rsidR="00104536" w:rsidRPr="00D055E7">
        <w:rPr>
          <w:rFonts w:ascii="Times New Roman" w:eastAsia="Times New Roman" w:hAnsi="Times New Roman"/>
          <w:sz w:val="28"/>
          <w:szCs w:val="28"/>
          <w:lang w:eastAsia="ru-RU"/>
        </w:rPr>
        <w:t xml:space="preserve">к </w:t>
      </w:r>
      <w:r w:rsidR="0075143B" w:rsidRPr="00D055E7">
        <w:rPr>
          <w:rFonts w:ascii="Times New Roman" w:eastAsia="Times New Roman" w:hAnsi="Times New Roman"/>
          <w:sz w:val="28"/>
          <w:szCs w:val="28"/>
          <w:lang w:eastAsia="ru-RU"/>
        </w:rPr>
        <w:t>настояще</w:t>
      </w:r>
      <w:r w:rsidR="00104536" w:rsidRPr="00D055E7">
        <w:rPr>
          <w:rFonts w:ascii="Times New Roman" w:eastAsia="Times New Roman" w:hAnsi="Times New Roman"/>
          <w:sz w:val="28"/>
          <w:szCs w:val="28"/>
          <w:lang w:eastAsia="ru-RU"/>
        </w:rPr>
        <w:t>му</w:t>
      </w:r>
      <w:r w:rsidR="0075143B" w:rsidRPr="00D055E7">
        <w:rPr>
          <w:rFonts w:ascii="Times New Roman" w:eastAsia="Times New Roman" w:hAnsi="Times New Roman"/>
          <w:sz w:val="28"/>
          <w:szCs w:val="28"/>
          <w:lang w:eastAsia="ru-RU"/>
        </w:rPr>
        <w:t xml:space="preserve"> Положени</w:t>
      </w:r>
      <w:r w:rsidR="00104536" w:rsidRPr="00D055E7">
        <w:rPr>
          <w:rFonts w:ascii="Times New Roman" w:eastAsia="Times New Roman" w:hAnsi="Times New Roman"/>
          <w:sz w:val="28"/>
          <w:szCs w:val="28"/>
          <w:lang w:eastAsia="ru-RU"/>
        </w:rPr>
        <w:t>ю</w:t>
      </w:r>
      <w:r w:rsidR="0075143B" w:rsidRPr="00D055E7">
        <w:rPr>
          <w:rFonts w:ascii="Times New Roman" w:eastAsia="Times New Roman" w:hAnsi="Times New Roman"/>
          <w:sz w:val="28"/>
          <w:szCs w:val="28"/>
          <w:lang w:eastAsia="ru-RU"/>
        </w:rPr>
        <w:t>.</w:t>
      </w:r>
    </w:p>
    <w:p w:rsidR="0075143B" w:rsidRPr="00D055E7" w:rsidRDefault="002A324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hAnsi="Times New Roman"/>
          <w:sz w:val="28"/>
          <w:szCs w:val="28"/>
        </w:rPr>
        <w:t>5</w:t>
      </w:r>
      <w:r w:rsidR="00F75411" w:rsidRPr="00D055E7">
        <w:rPr>
          <w:rFonts w:ascii="Times New Roman" w:hAnsi="Times New Roman"/>
          <w:sz w:val="28"/>
          <w:szCs w:val="28"/>
        </w:rPr>
        <w:t>.8</w:t>
      </w:r>
      <w:r w:rsidR="0075143B" w:rsidRPr="00D055E7">
        <w:rPr>
          <w:rFonts w:ascii="Times New Roman" w:eastAsia="Times New Roman" w:hAnsi="Times New Roman"/>
          <w:sz w:val="28"/>
          <w:szCs w:val="28"/>
          <w:lang w:eastAsia="ru-RU"/>
        </w:rPr>
        <w:t>. Норматив оплаты труда тренеров-преподавателей по спорту (старших тренеров-преподавателей по спорту) за подготовку высококвалифицированного спорт</w:t>
      </w:r>
      <w:r w:rsidR="00822CAC" w:rsidRPr="00D055E7">
        <w:rPr>
          <w:rFonts w:ascii="Times New Roman" w:eastAsia="Times New Roman" w:hAnsi="Times New Roman"/>
          <w:sz w:val="28"/>
          <w:szCs w:val="28"/>
          <w:lang w:eastAsia="ru-RU"/>
        </w:rPr>
        <w:t>-</w:t>
      </w:r>
      <w:r w:rsidR="0075143B" w:rsidRPr="00D055E7">
        <w:rPr>
          <w:rFonts w:ascii="Times New Roman" w:eastAsia="Times New Roman" w:hAnsi="Times New Roman"/>
          <w:sz w:val="28"/>
          <w:szCs w:val="28"/>
          <w:lang w:eastAsia="ru-RU"/>
        </w:rPr>
        <w:t>смена согласно занятому месту устанавливается из суммы процентов за один лучший результат в соревнованиях каждого уровня (не более восьми соревнований спорт</w:t>
      </w:r>
      <w:r w:rsidR="00822CAC" w:rsidRPr="00D055E7">
        <w:rPr>
          <w:rFonts w:ascii="Times New Roman" w:eastAsia="Times New Roman" w:hAnsi="Times New Roman"/>
          <w:sz w:val="28"/>
          <w:szCs w:val="28"/>
          <w:lang w:eastAsia="ru-RU"/>
        </w:rPr>
        <w:t>-</w:t>
      </w:r>
      <w:r w:rsidR="0075143B" w:rsidRPr="00D055E7">
        <w:rPr>
          <w:rFonts w:ascii="Times New Roman" w:eastAsia="Times New Roman" w:hAnsi="Times New Roman"/>
          <w:sz w:val="28"/>
          <w:szCs w:val="28"/>
          <w:lang w:eastAsia="ru-RU"/>
        </w:rPr>
        <w:lastRenderedPageBreak/>
        <w:t>смена), показанный спортсменом в индивидуальном зачете в виде программы, в многоборье</w:t>
      </w:r>
      <w:r w:rsidR="00822CAC" w:rsidRPr="00D055E7">
        <w:rPr>
          <w:rFonts w:ascii="Times New Roman" w:eastAsia="Times New Roman" w:hAnsi="Times New Roman"/>
          <w:sz w:val="28"/>
          <w:szCs w:val="28"/>
          <w:lang w:eastAsia="ru-RU"/>
        </w:rPr>
        <w:t>,</w:t>
      </w:r>
      <w:r w:rsidR="0075143B" w:rsidRPr="00D055E7">
        <w:rPr>
          <w:rFonts w:ascii="Times New Roman" w:eastAsia="Times New Roman" w:hAnsi="Times New Roman"/>
          <w:sz w:val="28"/>
          <w:szCs w:val="28"/>
          <w:lang w:eastAsia="ru-RU"/>
        </w:rPr>
        <w:t xml:space="preserve"> или за результат в командных соревнованиях, если в таковых разыгрываются комплекты медалей.</w:t>
      </w:r>
    </w:p>
    <w:p w:rsidR="0075143B" w:rsidRPr="00D055E7" w:rsidRDefault="002A324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hAnsi="Times New Roman"/>
          <w:sz w:val="28"/>
          <w:szCs w:val="28"/>
        </w:rPr>
        <w:t>5</w:t>
      </w:r>
      <w:r w:rsidR="00097071" w:rsidRPr="00D055E7">
        <w:rPr>
          <w:rFonts w:ascii="Times New Roman" w:hAnsi="Times New Roman"/>
          <w:sz w:val="28"/>
          <w:szCs w:val="28"/>
        </w:rPr>
        <w:t>.</w:t>
      </w:r>
      <w:r w:rsidR="00F75411" w:rsidRPr="00D055E7">
        <w:rPr>
          <w:rFonts w:ascii="Times New Roman" w:hAnsi="Times New Roman"/>
          <w:sz w:val="28"/>
          <w:szCs w:val="28"/>
        </w:rPr>
        <w:t>9</w:t>
      </w:r>
      <w:r w:rsidR="0075143B" w:rsidRPr="00D055E7">
        <w:rPr>
          <w:rFonts w:ascii="Times New Roman" w:eastAsia="Times New Roman" w:hAnsi="Times New Roman"/>
          <w:sz w:val="28"/>
          <w:szCs w:val="28"/>
          <w:lang w:eastAsia="ru-RU"/>
        </w:rPr>
        <w:t>. Для тренеров-преподавателей по смежным видам спорта (акробатика, хореография и т.д.), привлекаемых в отдельных видах спорта (индивидуальных и командных) при подготовке высококвалифицированных спортсменов</w:t>
      </w:r>
      <w:r w:rsidR="00104536" w:rsidRPr="00D055E7">
        <w:rPr>
          <w:rFonts w:ascii="Times New Roman" w:eastAsia="Times New Roman" w:hAnsi="Times New Roman"/>
          <w:sz w:val="28"/>
          <w:szCs w:val="28"/>
          <w:lang w:eastAsia="ru-RU"/>
        </w:rPr>
        <w:t>,</w:t>
      </w:r>
      <w:r w:rsidR="0075143B" w:rsidRPr="00D055E7">
        <w:rPr>
          <w:rFonts w:ascii="Times New Roman" w:eastAsia="Times New Roman" w:hAnsi="Times New Roman"/>
          <w:sz w:val="28"/>
          <w:szCs w:val="28"/>
          <w:lang w:eastAsia="ru-RU"/>
        </w:rPr>
        <w:t xml:space="preserve"> устанавливаются нормативы оплаты труда тренеров-преподавателей по спорту (старших тренеров-преподавателей по спорту) за подготовку высококвалифицированных спортсменов согласно занятому месту на тех же условиях, что и основным тренерам-преподавателям по спорту (старшим тренерам-преподавателям по спорту) в размере пропорционально отработанному времени от недельного режима учебно-тренировочной работы спорт</w:t>
      </w:r>
      <w:r w:rsidR="00822CAC" w:rsidRPr="00D055E7">
        <w:rPr>
          <w:rFonts w:ascii="Times New Roman" w:eastAsia="Times New Roman" w:hAnsi="Times New Roman"/>
          <w:sz w:val="28"/>
          <w:szCs w:val="28"/>
          <w:lang w:eastAsia="ru-RU"/>
        </w:rPr>
        <w:t>-</w:t>
      </w:r>
      <w:r w:rsidR="0075143B" w:rsidRPr="00D055E7">
        <w:rPr>
          <w:rFonts w:ascii="Times New Roman" w:eastAsia="Times New Roman" w:hAnsi="Times New Roman"/>
          <w:sz w:val="28"/>
          <w:szCs w:val="28"/>
          <w:lang w:eastAsia="ru-RU"/>
        </w:rPr>
        <w:t xml:space="preserve">сменов, установленного </w:t>
      </w:r>
      <w:r w:rsidR="000E2090" w:rsidRPr="00D055E7">
        <w:rPr>
          <w:rFonts w:ascii="Times New Roman" w:eastAsia="Times New Roman" w:hAnsi="Times New Roman"/>
          <w:sz w:val="28"/>
          <w:szCs w:val="28"/>
          <w:lang w:eastAsia="ru-RU"/>
        </w:rPr>
        <w:t>в</w:t>
      </w:r>
      <w:r w:rsidR="00670DF4" w:rsidRPr="00D055E7">
        <w:rPr>
          <w:rFonts w:ascii="Times New Roman" w:eastAsia="Times New Roman" w:hAnsi="Times New Roman"/>
          <w:sz w:val="28"/>
          <w:szCs w:val="28"/>
          <w:lang w:eastAsia="ru-RU"/>
        </w:rPr>
        <w:t xml:space="preserve"> </w:t>
      </w:r>
      <w:hyperlink w:anchor="P4603" w:history="1">
        <w:r w:rsidR="00766FA0" w:rsidRPr="00D055E7">
          <w:rPr>
            <w:rFonts w:ascii="Times New Roman" w:eastAsia="Times New Roman" w:hAnsi="Times New Roman"/>
            <w:sz w:val="28"/>
            <w:szCs w:val="28"/>
            <w:lang w:eastAsia="ru-RU"/>
          </w:rPr>
          <w:t xml:space="preserve">таблицей </w:t>
        </w:r>
      </w:hyperlink>
      <w:r w:rsidR="00766FA0" w:rsidRPr="00D055E7">
        <w:rPr>
          <w:rFonts w:ascii="Times New Roman" w:eastAsia="Times New Roman" w:hAnsi="Times New Roman"/>
          <w:sz w:val="28"/>
          <w:szCs w:val="28"/>
          <w:lang w:eastAsia="ru-RU"/>
        </w:rPr>
        <w:t xml:space="preserve">2 </w:t>
      </w:r>
      <w:r w:rsidR="00670DF4" w:rsidRPr="00D055E7">
        <w:rPr>
          <w:rFonts w:ascii="Times New Roman" w:eastAsia="Times New Roman" w:hAnsi="Times New Roman"/>
          <w:sz w:val="28"/>
          <w:szCs w:val="28"/>
          <w:lang w:eastAsia="ru-RU"/>
        </w:rPr>
        <w:t>п</w:t>
      </w:r>
      <w:r w:rsidR="00157973" w:rsidRPr="00D055E7">
        <w:rPr>
          <w:rFonts w:ascii="Times New Roman" w:eastAsia="Times New Roman" w:hAnsi="Times New Roman"/>
          <w:sz w:val="28"/>
          <w:szCs w:val="28"/>
          <w:lang w:eastAsia="ru-RU"/>
        </w:rPr>
        <w:t>риложени</w:t>
      </w:r>
      <w:r w:rsidR="00766FA0" w:rsidRPr="00D055E7">
        <w:rPr>
          <w:rFonts w:ascii="Times New Roman" w:eastAsia="Times New Roman" w:hAnsi="Times New Roman"/>
          <w:sz w:val="28"/>
          <w:szCs w:val="28"/>
          <w:lang w:eastAsia="ru-RU"/>
        </w:rPr>
        <w:t>я</w:t>
      </w:r>
      <w:r w:rsidR="00375271" w:rsidRPr="00D055E7">
        <w:rPr>
          <w:rFonts w:ascii="Times New Roman" w:eastAsia="Times New Roman" w:hAnsi="Times New Roman"/>
          <w:sz w:val="28"/>
          <w:szCs w:val="28"/>
          <w:lang w:eastAsia="ru-RU"/>
        </w:rPr>
        <w:t xml:space="preserve"> № 1</w:t>
      </w:r>
      <w:r w:rsidR="00157973" w:rsidRPr="00D055E7">
        <w:rPr>
          <w:rFonts w:ascii="Times New Roman" w:eastAsia="Times New Roman" w:hAnsi="Times New Roman"/>
          <w:sz w:val="28"/>
          <w:szCs w:val="28"/>
          <w:lang w:eastAsia="ru-RU"/>
        </w:rPr>
        <w:t xml:space="preserve"> </w:t>
      </w:r>
      <w:r w:rsidR="00766FA0" w:rsidRPr="00D055E7">
        <w:rPr>
          <w:rFonts w:ascii="Times New Roman" w:eastAsia="Times New Roman" w:hAnsi="Times New Roman"/>
          <w:sz w:val="28"/>
          <w:szCs w:val="28"/>
          <w:lang w:eastAsia="ru-RU"/>
        </w:rPr>
        <w:t xml:space="preserve">к </w:t>
      </w:r>
      <w:r w:rsidR="0075143B" w:rsidRPr="00D055E7">
        <w:rPr>
          <w:rFonts w:ascii="Times New Roman" w:eastAsia="Times New Roman" w:hAnsi="Times New Roman"/>
          <w:sz w:val="28"/>
          <w:szCs w:val="28"/>
          <w:lang w:eastAsia="ru-RU"/>
        </w:rPr>
        <w:t>настояще</w:t>
      </w:r>
      <w:r w:rsidR="00766FA0" w:rsidRPr="00D055E7">
        <w:rPr>
          <w:rFonts w:ascii="Times New Roman" w:eastAsia="Times New Roman" w:hAnsi="Times New Roman"/>
          <w:sz w:val="28"/>
          <w:szCs w:val="28"/>
          <w:lang w:eastAsia="ru-RU"/>
        </w:rPr>
        <w:t>му</w:t>
      </w:r>
      <w:r w:rsidR="0075143B" w:rsidRPr="00D055E7">
        <w:rPr>
          <w:rFonts w:ascii="Times New Roman" w:eastAsia="Times New Roman" w:hAnsi="Times New Roman"/>
          <w:sz w:val="28"/>
          <w:szCs w:val="28"/>
          <w:lang w:eastAsia="ru-RU"/>
        </w:rPr>
        <w:t xml:space="preserve"> Положени</w:t>
      </w:r>
      <w:r w:rsidR="00766FA0" w:rsidRPr="00D055E7">
        <w:rPr>
          <w:rFonts w:ascii="Times New Roman" w:eastAsia="Times New Roman" w:hAnsi="Times New Roman"/>
          <w:sz w:val="28"/>
          <w:szCs w:val="28"/>
          <w:lang w:eastAsia="ru-RU"/>
        </w:rPr>
        <w:t>ю</w:t>
      </w:r>
      <w:r w:rsidR="0075143B" w:rsidRPr="00D055E7">
        <w:rPr>
          <w:rFonts w:ascii="Times New Roman" w:eastAsia="Times New Roman" w:hAnsi="Times New Roman"/>
          <w:sz w:val="28"/>
          <w:szCs w:val="28"/>
          <w:lang w:eastAsia="ru-RU"/>
        </w:rPr>
        <w:t>.</w:t>
      </w:r>
    </w:p>
    <w:p w:rsidR="0075143B" w:rsidRPr="00D055E7" w:rsidRDefault="002A324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hAnsi="Times New Roman"/>
          <w:sz w:val="28"/>
          <w:szCs w:val="28"/>
        </w:rPr>
        <w:t>5</w:t>
      </w:r>
      <w:r w:rsidR="00097071" w:rsidRPr="00D055E7">
        <w:rPr>
          <w:rFonts w:ascii="Times New Roman" w:hAnsi="Times New Roman"/>
          <w:sz w:val="28"/>
          <w:szCs w:val="28"/>
        </w:rPr>
        <w:t>.1</w:t>
      </w:r>
      <w:r w:rsidR="00F75411" w:rsidRPr="00D055E7">
        <w:rPr>
          <w:rFonts w:ascii="Times New Roman" w:hAnsi="Times New Roman"/>
          <w:sz w:val="28"/>
          <w:szCs w:val="28"/>
        </w:rPr>
        <w:t>0</w:t>
      </w:r>
      <w:r w:rsidR="0075143B" w:rsidRPr="00D055E7">
        <w:rPr>
          <w:rFonts w:ascii="Times New Roman" w:eastAsia="Times New Roman" w:hAnsi="Times New Roman"/>
          <w:sz w:val="28"/>
          <w:szCs w:val="28"/>
          <w:lang w:eastAsia="ru-RU"/>
        </w:rPr>
        <w:t>. Размер норматива оплаты труда спортсменов-инструкторов и спортсменов за достигнутые результаты в официальных международных, всероссийских, окружных и республиканских соревнованиях согласно занятому месту устанавливается на основании выписки из протокола соревнований с момента результата, показанного спортсменами-инструкторами, спортсменами в течение одного календарного года.</w:t>
      </w:r>
    </w:p>
    <w:p w:rsidR="0075143B" w:rsidRPr="00D055E7" w:rsidRDefault="002A324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hAnsi="Times New Roman"/>
          <w:sz w:val="28"/>
          <w:szCs w:val="28"/>
        </w:rPr>
        <w:t>5</w:t>
      </w:r>
      <w:r w:rsidR="00097071" w:rsidRPr="00D055E7">
        <w:rPr>
          <w:rFonts w:ascii="Times New Roman" w:hAnsi="Times New Roman"/>
          <w:sz w:val="28"/>
          <w:szCs w:val="28"/>
        </w:rPr>
        <w:t>.1</w:t>
      </w:r>
      <w:r w:rsidR="00F75411" w:rsidRPr="00D055E7">
        <w:rPr>
          <w:rFonts w:ascii="Times New Roman" w:hAnsi="Times New Roman"/>
          <w:sz w:val="28"/>
          <w:szCs w:val="28"/>
        </w:rPr>
        <w:t>1</w:t>
      </w:r>
      <w:r w:rsidR="0075143B" w:rsidRPr="00D055E7">
        <w:rPr>
          <w:rFonts w:ascii="Times New Roman" w:eastAsia="Times New Roman" w:hAnsi="Times New Roman"/>
          <w:sz w:val="28"/>
          <w:szCs w:val="28"/>
          <w:lang w:eastAsia="ru-RU"/>
        </w:rPr>
        <w:t>. Норматив оплаты труда спортсменов-инструкторов и спортсменов за достигнутые результаты в официальных международных, всероссийских, окружных и республиканских соревнованиях согласно занятому месту устанавливается на один календарный год.</w:t>
      </w:r>
    </w:p>
    <w:p w:rsidR="0075143B" w:rsidRPr="00D055E7" w:rsidRDefault="002A324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hAnsi="Times New Roman"/>
          <w:sz w:val="28"/>
          <w:szCs w:val="28"/>
        </w:rPr>
        <w:t>5</w:t>
      </w:r>
      <w:r w:rsidR="00097071" w:rsidRPr="00D055E7">
        <w:rPr>
          <w:rFonts w:ascii="Times New Roman" w:hAnsi="Times New Roman"/>
          <w:sz w:val="28"/>
          <w:szCs w:val="28"/>
        </w:rPr>
        <w:t>.1</w:t>
      </w:r>
      <w:r w:rsidR="00F75411" w:rsidRPr="00D055E7">
        <w:rPr>
          <w:rFonts w:ascii="Times New Roman" w:hAnsi="Times New Roman"/>
          <w:sz w:val="28"/>
          <w:szCs w:val="28"/>
        </w:rPr>
        <w:t>2</w:t>
      </w:r>
      <w:r w:rsidR="0075143B" w:rsidRPr="00D055E7">
        <w:rPr>
          <w:rFonts w:ascii="Times New Roman" w:eastAsia="Times New Roman" w:hAnsi="Times New Roman"/>
          <w:sz w:val="28"/>
          <w:szCs w:val="28"/>
          <w:lang w:eastAsia="ru-RU"/>
        </w:rPr>
        <w:t>. Норматив оплаты труда спортсменов-инструкторов и спортсменов за достигнутые результаты в официальных международных, всероссийских, окружных и республиканских соревнованиях согласно занятому месту устанавливается из суммы процентов за один лучший результат в соревнованиях каждого уровня (не более восьми соревнований спортсмена-инструктора, спортсмена), показанный спортсменом-инструктором, спортсменом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
    <w:p w:rsidR="0075143B" w:rsidRPr="00D055E7" w:rsidRDefault="002A324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hAnsi="Times New Roman"/>
          <w:sz w:val="28"/>
          <w:szCs w:val="28"/>
        </w:rPr>
        <w:t>5</w:t>
      </w:r>
      <w:r w:rsidR="00097071" w:rsidRPr="00D055E7">
        <w:rPr>
          <w:rFonts w:ascii="Times New Roman" w:hAnsi="Times New Roman"/>
          <w:sz w:val="28"/>
          <w:szCs w:val="28"/>
        </w:rPr>
        <w:t>.1</w:t>
      </w:r>
      <w:r w:rsidR="00F75411" w:rsidRPr="00D055E7">
        <w:rPr>
          <w:rFonts w:ascii="Times New Roman" w:hAnsi="Times New Roman"/>
          <w:sz w:val="28"/>
          <w:szCs w:val="28"/>
        </w:rPr>
        <w:t>3</w:t>
      </w:r>
      <w:r w:rsidR="0075143B" w:rsidRPr="00D055E7">
        <w:rPr>
          <w:rFonts w:ascii="Times New Roman" w:eastAsia="Times New Roman" w:hAnsi="Times New Roman"/>
          <w:sz w:val="28"/>
          <w:szCs w:val="28"/>
          <w:lang w:eastAsia="ru-RU"/>
        </w:rPr>
        <w:t>. Перечень всероссийских соревнований, включенных в единый календарный план Министерства спорта Российской Федерации, по которому производится выплата вознаграждений тренерам-преподавателям (старшим тренерам-преподавателям) за подготовку высококвалифицированных спортсменов, выступивших успешно на соревнованиях, определяется Министерством по делам молодежи и спорту Республики Татарстан.</w:t>
      </w:r>
    </w:p>
    <w:p w:rsidR="0075143B" w:rsidRPr="00D055E7" w:rsidRDefault="0075143B"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104536" w:rsidRPr="00D055E7" w:rsidRDefault="002055AD" w:rsidP="00083FA4">
      <w:pPr>
        <w:tabs>
          <w:tab w:val="left" w:pos="10065"/>
        </w:tabs>
        <w:autoSpaceDE w:val="0"/>
        <w:autoSpaceDN w:val="0"/>
        <w:adjustRightInd w:val="0"/>
        <w:spacing w:after="0" w:line="240" w:lineRule="auto"/>
        <w:ind w:firstLine="567"/>
        <w:contextualSpacing/>
        <w:jc w:val="center"/>
        <w:rPr>
          <w:rFonts w:ascii="Times New Roman" w:hAnsi="Times New Roman"/>
          <w:sz w:val="28"/>
          <w:szCs w:val="28"/>
        </w:rPr>
      </w:pPr>
      <w:r w:rsidRPr="00D055E7">
        <w:rPr>
          <w:rFonts w:ascii="Times New Roman" w:hAnsi="Times New Roman"/>
          <w:sz w:val="28"/>
          <w:szCs w:val="28"/>
          <w:lang w:val="en-US"/>
        </w:rPr>
        <w:t>IV</w:t>
      </w:r>
      <w:r w:rsidR="00F31569" w:rsidRPr="00D055E7">
        <w:rPr>
          <w:rFonts w:ascii="Times New Roman" w:hAnsi="Times New Roman"/>
          <w:sz w:val="28"/>
          <w:szCs w:val="28"/>
        </w:rPr>
        <w:t xml:space="preserve">. </w:t>
      </w:r>
      <w:r w:rsidR="00104536" w:rsidRPr="00D055E7">
        <w:rPr>
          <w:rFonts w:ascii="Times New Roman" w:hAnsi="Times New Roman"/>
          <w:sz w:val="28"/>
          <w:szCs w:val="28"/>
        </w:rPr>
        <w:t xml:space="preserve">Порядок формирования должностных окладов </w:t>
      </w:r>
    </w:p>
    <w:p w:rsidR="00F31569" w:rsidRPr="00D055E7" w:rsidRDefault="00104536" w:rsidP="00083FA4">
      <w:pPr>
        <w:tabs>
          <w:tab w:val="left" w:pos="10065"/>
        </w:tabs>
        <w:autoSpaceDE w:val="0"/>
        <w:autoSpaceDN w:val="0"/>
        <w:adjustRightInd w:val="0"/>
        <w:spacing w:after="0" w:line="240" w:lineRule="auto"/>
        <w:ind w:firstLine="567"/>
        <w:contextualSpacing/>
        <w:jc w:val="center"/>
        <w:rPr>
          <w:rFonts w:ascii="Times New Roman" w:hAnsi="Times New Roman"/>
          <w:sz w:val="28"/>
          <w:szCs w:val="28"/>
        </w:rPr>
      </w:pPr>
      <w:r w:rsidRPr="00D055E7">
        <w:rPr>
          <w:rFonts w:ascii="Times New Roman" w:hAnsi="Times New Roman"/>
          <w:sz w:val="28"/>
          <w:szCs w:val="28"/>
        </w:rPr>
        <w:t>работников профессиональных образовательных организаций</w:t>
      </w:r>
    </w:p>
    <w:p w:rsidR="00F31569" w:rsidRPr="00D055E7" w:rsidRDefault="00F31569" w:rsidP="00083FA4">
      <w:pPr>
        <w:tabs>
          <w:tab w:val="left" w:pos="10065"/>
        </w:tabs>
        <w:autoSpaceDE w:val="0"/>
        <w:autoSpaceDN w:val="0"/>
        <w:adjustRightInd w:val="0"/>
        <w:spacing w:after="0" w:line="240" w:lineRule="auto"/>
        <w:contextualSpacing/>
        <w:jc w:val="center"/>
        <w:rPr>
          <w:rFonts w:ascii="Times New Roman" w:hAnsi="Times New Roman"/>
          <w:sz w:val="28"/>
          <w:szCs w:val="28"/>
        </w:rPr>
      </w:pP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 Должностной оклад педагогических работников, которым установлены нормы часо</w:t>
      </w:r>
      <w:r w:rsidR="009A6044" w:rsidRPr="00D055E7">
        <w:rPr>
          <w:rFonts w:ascii="Times New Roman" w:eastAsia="Times New Roman" w:hAnsi="Times New Roman"/>
          <w:sz w:val="28"/>
          <w:szCs w:val="28"/>
          <w:lang w:eastAsia="ru-RU"/>
        </w:rPr>
        <w:t>в педагогической работы в неделю</w:t>
      </w:r>
      <w:r w:rsidR="00835624" w:rsidRPr="00D055E7">
        <w:rPr>
          <w:rFonts w:ascii="Times New Roman" w:eastAsia="Times New Roman" w:hAnsi="Times New Roman"/>
          <w:sz w:val="28"/>
          <w:szCs w:val="28"/>
          <w:lang w:eastAsia="ru-RU"/>
        </w:rPr>
        <w:t xml:space="preserve"> (в год)</w:t>
      </w:r>
      <w:r w:rsidRPr="00D055E7">
        <w:rPr>
          <w:rFonts w:ascii="Times New Roman" w:eastAsia="Times New Roman" w:hAnsi="Times New Roman"/>
          <w:sz w:val="28"/>
          <w:szCs w:val="28"/>
          <w:lang w:eastAsia="ru-RU"/>
        </w:rPr>
        <w:t xml:space="preserve"> за ставку заработной платы</w:t>
      </w:r>
      <w:r w:rsidR="00104536"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рассчитывается по формуле:</w:t>
      </w:r>
    </w:p>
    <w:p w:rsidR="00E10DE1" w:rsidRPr="00D055E7" w:rsidRDefault="00E10DE1"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E10DE1" w:rsidRPr="00D055E7" w:rsidRDefault="00CC7AD2" w:rsidP="00083FA4">
      <w:pPr>
        <w:widowControl w:val="0"/>
        <w:autoSpaceDE w:val="0"/>
        <w:autoSpaceDN w:val="0"/>
        <w:spacing w:after="0" w:line="240" w:lineRule="auto"/>
        <w:ind w:firstLine="567"/>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val="en-US"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f</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den>
          </m:f>
          <m:r>
            <w:rPr>
              <w:rFonts w:ascii="Cambria Math" w:eastAsia="Times New Roman" w:hAnsi="Cambria Math"/>
              <w:sz w:val="28"/>
              <w:szCs w:val="28"/>
              <w:lang w:eastAsia="ru-RU"/>
            </w:rPr>
            <m:t>+P,</m:t>
          </m:r>
        </m:oMath>
      </m:oMathPara>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где:</w:t>
      </w:r>
    </w:p>
    <w:p w:rsidR="00F31569" w:rsidRPr="00D055E7" w:rsidRDefault="00CC7AD2" w:rsidP="00E96737">
      <w:pPr>
        <w:pStyle w:val="ConsPlusNormal"/>
        <w:tabs>
          <w:tab w:val="left" w:pos="10065"/>
        </w:tabs>
        <w:ind w:firstLine="567"/>
        <w:contextualSpacing/>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lang w:val="en-US"/>
              </w:rPr>
              <m:t>d</m:t>
            </m:r>
          </m:sub>
        </m:sSub>
      </m:oMath>
      <w:r w:rsidR="00E96737" w:rsidRPr="00D055E7">
        <w:rPr>
          <w:rFonts w:ascii="Times New Roman" w:hAnsi="Times New Roman" w:cs="Times New Roman"/>
          <w:sz w:val="28"/>
          <w:szCs w:val="28"/>
        </w:rPr>
        <w:t xml:space="preserve"> – </w:t>
      </w:r>
      <w:r w:rsidR="00F31569" w:rsidRPr="00D055E7">
        <w:rPr>
          <w:rFonts w:ascii="Times New Roman" w:hAnsi="Times New Roman" w:cs="Times New Roman"/>
          <w:sz w:val="28"/>
          <w:szCs w:val="28"/>
        </w:rPr>
        <w:t>должностной оклад педагогических работников, которым установлены нормы часов педагогической работы в недел</w:t>
      </w:r>
      <w:r w:rsidR="0038127B" w:rsidRPr="00D055E7">
        <w:rPr>
          <w:rFonts w:ascii="Times New Roman" w:hAnsi="Times New Roman" w:cs="Times New Roman"/>
          <w:sz w:val="28"/>
          <w:szCs w:val="28"/>
        </w:rPr>
        <w:t>ю</w:t>
      </w:r>
      <w:r w:rsidR="00F31569" w:rsidRPr="00D055E7">
        <w:rPr>
          <w:rFonts w:ascii="Times New Roman" w:hAnsi="Times New Roman" w:cs="Times New Roman"/>
          <w:sz w:val="28"/>
          <w:szCs w:val="28"/>
        </w:rPr>
        <w:t xml:space="preserve"> </w:t>
      </w:r>
      <w:r w:rsidR="00835624" w:rsidRPr="00D055E7">
        <w:rPr>
          <w:rFonts w:ascii="Times New Roman" w:hAnsi="Times New Roman" w:cs="Times New Roman"/>
          <w:sz w:val="28"/>
          <w:szCs w:val="28"/>
        </w:rPr>
        <w:t xml:space="preserve">(в год) </w:t>
      </w:r>
      <w:r w:rsidR="00F31569" w:rsidRPr="00D055E7">
        <w:rPr>
          <w:rFonts w:ascii="Times New Roman" w:hAnsi="Times New Roman" w:cs="Times New Roman"/>
          <w:sz w:val="28"/>
          <w:szCs w:val="28"/>
        </w:rPr>
        <w:t>за ставку заработной платы;</w:t>
      </w:r>
    </w:p>
    <w:p w:rsidR="00F31569" w:rsidRPr="00D055E7" w:rsidRDefault="00CC7AD2" w:rsidP="00083FA4">
      <w:pPr>
        <w:pStyle w:val="ConsPlusNormal"/>
        <w:tabs>
          <w:tab w:val="left" w:pos="10065"/>
        </w:tabs>
        <w:ind w:firstLine="567"/>
        <w:contextualSpacing/>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b</m:t>
            </m:r>
          </m:sub>
        </m:sSub>
        <m:r>
          <w:rPr>
            <w:rFonts w:ascii="Cambria Math" w:hAnsi="Cambria Math"/>
            <w:sz w:val="28"/>
            <w:szCs w:val="28"/>
          </w:rPr>
          <m:t xml:space="preserve"> </m:t>
        </m:r>
      </m:oMath>
      <w:r w:rsidR="00F31569" w:rsidRPr="00D055E7">
        <w:rPr>
          <w:rFonts w:ascii="Times New Roman" w:hAnsi="Times New Roman" w:cs="Times New Roman"/>
          <w:sz w:val="28"/>
          <w:szCs w:val="28"/>
        </w:rPr>
        <w:t xml:space="preserve">– размер базового оклада </w:t>
      </w:r>
      <w:r w:rsidR="007C21E3" w:rsidRPr="00D055E7">
        <w:rPr>
          <w:rFonts w:ascii="Times New Roman" w:hAnsi="Times New Roman" w:cs="Times New Roman"/>
          <w:sz w:val="28"/>
          <w:szCs w:val="28"/>
        </w:rPr>
        <w:t>педагогических работников</w:t>
      </w:r>
      <w:r w:rsidR="00F31569" w:rsidRPr="00D055E7">
        <w:rPr>
          <w:rFonts w:ascii="Times New Roman" w:hAnsi="Times New Roman" w:cs="Times New Roman"/>
          <w:sz w:val="28"/>
          <w:szCs w:val="28"/>
        </w:rPr>
        <w:t xml:space="preserve">, принимаемый в соответствии с разделом </w:t>
      </w:r>
      <w:r w:rsidR="009D3582" w:rsidRPr="00D055E7">
        <w:rPr>
          <w:rFonts w:ascii="Times New Roman" w:hAnsi="Times New Roman" w:cs="Times New Roman"/>
          <w:sz w:val="28"/>
          <w:szCs w:val="28"/>
          <w:lang w:val="en-US"/>
        </w:rPr>
        <w:t>II</w:t>
      </w:r>
      <w:r w:rsidR="00F31569" w:rsidRPr="00D055E7">
        <w:rPr>
          <w:rFonts w:ascii="Times New Roman" w:hAnsi="Times New Roman" w:cs="Times New Roman"/>
          <w:sz w:val="28"/>
          <w:szCs w:val="28"/>
        </w:rPr>
        <w:t xml:space="preserve"> настоящего Положения;</w:t>
      </w:r>
    </w:p>
    <w:p w:rsidR="00F31569" w:rsidRPr="00D055E7" w:rsidRDefault="00CC7AD2"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f</m:t>
            </m:r>
          </m:sub>
        </m:sSub>
      </m:oMath>
      <w:r w:rsidR="00F31569" w:rsidRPr="00D055E7">
        <w:rPr>
          <w:rFonts w:ascii="Times New Roman" w:eastAsia="Times New Roman" w:hAnsi="Times New Roman"/>
          <w:sz w:val="28"/>
          <w:szCs w:val="28"/>
          <w:lang w:eastAsia="ru-RU"/>
        </w:rPr>
        <w:t xml:space="preserve"> </w:t>
      </w:r>
      <w:r w:rsidR="00FB7910" w:rsidRPr="00D055E7">
        <w:rPr>
          <w:rFonts w:ascii="Times New Roman" w:hAnsi="Times New Roman"/>
          <w:sz w:val="28"/>
          <w:szCs w:val="28"/>
        </w:rPr>
        <w:t>–</w:t>
      </w:r>
      <w:r w:rsidR="00F31569" w:rsidRPr="00D055E7">
        <w:rPr>
          <w:rFonts w:ascii="Times New Roman" w:eastAsia="Times New Roman" w:hAnsi="Times New Roman"/>
          <w:sz w:val="28"/>
          <w:szCs w:val="28"/>
          <w:lang w:eastAsia="ru-RU"/>
        </w:rPr>
        <w:t xml:space="preserve"> фактическое количество часов ведения педагогической работы работниками </w:t>
      </w:r>
      <w:r w:rsidR="00056DAC" w:rsidRPr="00D055E7">
        <w:rPr>
          <w:rFonts w:ascii="Times New Roman" w:eastAsia="Times New Roman" w:hAnsi="Times New Roman"/>
          <w:sz w:val="28"/>
          <w:szCs w:val="28"/>
          <w:lang w:eastAsia="ru-RU"/>
        </w:rPr>
        <w:t>профессиональных образовательных организаци</w:t>
      </w:r>
      <w:r w:rsidR="00574F59" w:rsidRPr="00D055E7">
        <w:rPr>
          <w:rFonts w:ascii="Times New Roman" w:eastAsia="Times New Roman" w:hAnsi="Times New Roman"/>
          <w:sz w:val="28"/>
          <w:szCs w:val="28"/>
          <w:lang w:eastAsia="ru-RU"/>
        </w:rPr>
        <w:t>й</w:t>
      </w:r>
      <w:r w:rsidR="00F31569" w:rsidRPr="00D055E7">
        <w:rPr>
          <w:rFonts w:ascii="Times New Roman" w:eastAsia="Times New Roman" w:hAnsi="Times New Roman"/>
          <w:sz w:val="28"/>
          <w:szCs w:val="28"/>
          <w:lang w:eastAsia="ru-RU"/>
        </w:rPr>
        <w:t>;</w:t>
      </w:r>
    </w:p>
    <w:p w:rsidR="00F31569" w:rsidRPr="00D055E7" w:rsidRDefault="00CC7AD2"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oMath>
      <w:r w:rsidR="006C1D6D" w:rsidRPr="00D055E7">
        <w:rPr>
          <w:rFonts w:ascii="Times New Roman" w:eastAsia="Times New Roman" w:hAnsi="Times New Roman"/>
          <w:sz w:val="28"/>
          <w:szCs w:val="28"/>
          <w:lang w:eastAsia="ru-RU"/>
        </w:rPr>
        <w:t xml:space="preserve"> </w:t>
      </w:r>
      <w:r w:rsidR="00FB7910" w:rsidRPr="00D055E7">
        <w:rPr>
          <w:rFonts w:ascii="Times New Roman" w:hAnsi="Times New Roman"/>
          <w:sz w:val="28"/>
          <w:szCs w:val="28"/>
        </w:rPr>
        <w:t>–</w:t>
      </w:r>
      <w:r w:rsidR="00F31569" w:rsidRPr="00D055E7">
        <w:rPr>
          <w:rFonts w:ascii="Times New Roman" w:eastAsia="Times New Roman" w:hAnsi="Times New Roman"/>
          <w:sz w:val="28"/>
          <w:szCs w:val="28"/>
          <w:lang w:eastAsia="ru-RU"/>
        </w:rPr>
        <w:t xml:space="preserve"> </w:t>
      </w:r>
      <w:r w:rsidR="006C1D6D" w:rsidRPr="00D055E7">
        <w:rPr>
          <w:rFonts w:ascii="Times New Roman" w:eastAsia="Times New Roman" w:hAnsi="Times New Roman"/>
          <w:sz w:val="28"/>
          <w:szCs w:val="28"/>
          <w:lang w:eastAsia="ru-RU"/>
        </w:rPr>
        <w:t>норма часов за базов</w:t>
      </w:r>
      <w:r w:rsidR="00F4676F" w:rsidRPr="00D055E7">
        <w:rPr>
          <w:rFonts w:ascii="Times New Roman" w:eastAsia="Times New Roman" w:hAnsi="Times New Roman"/>
          <w:sz w:val="28"/>
          <w:szCs w:val="28"/>
          <w:lang w:eastAsia="ru-RU"/>
        </w:rPr>
        <w:t>ую</w:t>
      </w:r>
      <w:r w:rsidR="006C1D6D" w:rsidRPr="00D055E7">
        <w:rPr>
          <w:rFonts w:ascii="Times New Roman" w:eastAsia="Times New Roman" w:hAnsi="Times New Roman"/>
          <w:sz w:val="28"/>
          <w:szCs w:val="28"/>
          <w:lang w:eastAsia="ru-RU"/>
        </w:rPr>
        <w:t xml:space="preserve"> </w:t>
      </w:r>
      <w:r w:rsidR="00F4676F" w:rsidRPr="00D055E7">
        <w:rPr>
          <w:rFonts w:ascii="Times New Roman" w:eastAsia="Times New Roman" w:hAnsi="Times New Roman"/>
          <w:sz w:val="28"/>
          <w:szCs w:val="28"/>
          <w:lang w:eastAsia="ru-RU"/>
        </w:rPr>
        <w:t>ставку</w:t>
      </w:r>
      <w:r w:rsidR="006C1D6D" w:rsidRPr="00D055E7">
        <w:rPr>
          <w:rFonts w:ascii="Times New Roman" w:eastAsia="Times New Roman" w:hAnsi="Times New Roman"/>
          <w:sz w:val="28"/>
          <w:szCs w:val="28"/>
          <w:lang w:eastAsia="ru-RU"/>
        </w:rPr>
        <w:t xml:space="preserve"> </w:t>
      </w:r>
      <w:r w:rsidR="00F4676F" w:rsidRPr="00D055E7">
        <w:rPr>
          <w:rFonts w:ascii="Times New Roman" w:eastAsia="Times New Roman" w:hAnsi="Times New Roman"/>
          <w:sz w:val="28"/>
          <w:szCs w:val="28"/>
          <w:lang w:eastAsia="ru-RU"/>
        </w:rPr>
        <w:t xml:space="preserve">заработной платы </w:t>
      </w:r>
      <w:r w:rsidR="007C21E3" w:rsidRPr="00D055E7">
        <w:rPr>
          <w:rFonts w:ascii="Times New Roman" w:eastAsia="Times New Roman" w:hAnsi="Times New Roman"/>
          <w:sz w:val="28"/>
          <w:szCs w:val="28"/>
          <w:lang w:eastAsia="ru-RU"/>
        </w:rPr>
        <w:t>педагогических работников</w:t>
      </w:r>
      <w:r w:rsidR="00F4676F" w:rsidRPr="00D055E7">
        <w:rPr>
          <w:rFonts w:ascii="Times New Roman" w:eastAsia="Times New Roman" w:hAnsi="Times New Roman"/>
          <w:sz w:val="28"/>
          <w:szCs w:val="28"/>
          <w:lang w:eastAsia="ru-RU"/>
        </w:rPr>
        <w:t xml:space="preserve"> </w:t>
      </w:r>
      <w:r w:rsidR="00574F59" w:rsidRPr="00D055E7">
        <w:rPr>
          <w:rFonts w:ascii="Times New Roman" w:eastAsia="Times New Roman" w:hAnsi="Times New Roman"/>
          <w:sz w:val="28"/>
          <w:szCs w:val="28"/>
          <w:lang w:eastAsia="ru-RU"/>
        </w:rPr>
        <w:t>профессиональных образовательных организаций</w:t>
      </w:r>
      <w:r w:rsidR="00F31569" w:rsidRPr="00D055E7">
        <w:rPr>
          <w:rFonts w:ascii="Times New Roman" w:eastAsia="Times New Roman" w:hAnsi="Times New Roman"/>
          <w:sz w:val="28"/>
          <w:szCs w:val="28"/>
          <w:lang w:eastAsia="ru-RU"/>
        </w:rPr>
        <w:t xml:space="preserve">, установленная </w:t>
      </w:r>
      <w:hyperlink w:anchor="P361" w:history="1">
        <w:r w:rsidR="00F31569" w:rsidRPr="00D055E7">
          <w:rPr>
            <w:rFonts w:ascii="Times New Roman" w:eastAsia="Times New Roman" w:hAnsi="Times New Roman"/>
            <w:sz w:val="28"/>
            <w:szCs w:val="28"/>
            <w:lang w:eastAsia="ru-RU"/>
          </w:rPr>
          <w:t xml:space="preserve">разделом </w:t>
        </w:r>
        <w:r w:rsidR="009D3582" w:rsidRPr="00D055E7">
          <w:rPr>
            <w:rFonts w:ascii="Times New Roman" w:eastAsia="Times New Roman" w:hAnsi="Times New Roman"/>
            <w:sz w:val="28"/>
            <w:szCs w:val="28"/>
            <w:lang w:val="en-US" w:eastAsia="ru-RU"/>
          </w:rPr>
          <w:t>III</w:t>
        </w:r>
      </w:hyperlink>
      <w:r w:rsidR="00F31569" w:rsidRPr="00D055E7">
        <w:rPr>
          <w:rFonts w:ascii="Times New Roman" w:eastAsia="Times New Roman" w:hAnsi="Times New Roman"/>
          <w:sz w:val="28"/>
          <w:szCs w:val="28"/>
          <w:lang w:eastAsia="ru-RU"/>
        </w:rPr>
        <w:t xml:space="preserve"> настоящего Положения;</w:t>
      </w:r>
    </w:p>
    <w:p w:rsidR="006F0B80" w:rsidRPr="00D055E7" w:rsidRDefault="002B089F" w:rsidP="00083FA4">
      <w:pPr>
        <w:pStyle w:val="ConsPlusNormal"/>
        <w:tabs>
          <w:tab w:val="left" w:pos="10065"/>
        </w:tabs>
        <w:ind w:firstLine="567"/>
        <w:contextualSpacing/>
        <w:jc w:val="both"/>
        <w:rPr>
          <w:rFonts w:ascii="Times New Roman" w:hAnsi="Times New Roman" w:cs="Times New Roman"/>
          <w:sz w:val="28"/>
          <w:szCs w:val="28"/>
        </w:rPr>
      </w:pPr>
      <m:oMath>
        <m:r>
          <w:rPr>
            <w:rFonts w:ascii="Cambria Math" w:hAnsi="Cambria Math"/>
            <w:sz w:val="28"/>
            <w:szCs w:val="28"/>
          </w:rPr>
          <m:t>P</m:t>
        </m:r>
      </m:oMath>
      <w:r w:rsidRPr="00D055E7">
        <w:rPr>
          <w:rFonts w:ascii="Times New Roman" w:hAnsi="Times New Roman" w:cs="Times New Roman"/>
          <w:sz w:val="28"/>
          <w:szCs w:val="28"/>
        </w:rPr>
        <w:t xml:space="preserve"> </w:t>
      </w:r>
      <w:r w:rsidR="00F31569" w:rsidRPr="00D055E7">
        <w:rPr>
          <w:rFonts w:ascii="Times New Roman" w:hAnsi="Times New Roman" w:cs="Times New Roman"/>
          <w:sz w:val="28"/>
          <w:szCs w:val="28"/>
        </w:rPr>
        <w:t xml:space="preserve">– компенсация на обеспечение книгоиздательской продукцией и периодическими изданиями в размере 100 рублей устанавливается </w:t>
      </w:r>
      <w:r w:rsidR="007C21E3" w:rsidRPr="00D055E7">
        <w:rPr>
          <w:rFonts w:ascii="Times New Roman" w:hAnsi="Times New Roman" w:cs="Times New Roman"/>
          <w:sz w:val="28"/>
          <w:szCs w:val="28"/>
        </w:rPr>
        <w:t xml:space="preserve">педагогическим работникам </w:t>
      </w:r>
      <w:r w:rsidR="00F31569" w:rsidRPr="00D055E7">
        <w:rPr>
          <w:rFonts w:ascii="Times New Roman" w:hAnsi="Times New Roman" w:cs="Times New Roman"/>
          <w:sz w:val="28"/>
          <w:szCs w:val="28"/>
        </w:rPr>
        <w:t xml:space="preserve">пропорционально учебной нагрузке, но не более чем на одну ставку по основному месту работы. </w:t>
      </w:r>
    </w:p>
    <w:p w:rsidR="00F31569" w:rsidRPr="00D055E7" w:rsidRDefault="00F31569" w:rsidP="00083FA4">
      <w:pPr>
        <w:pStyle w:val="ConsPlusNormal"/>
        <w:tabs>
          <w:tab w:val="left" w:pos="10065"/>
        </w:tabs>
        <w:ind w:firstLine="567"/>
        <w:contextualSpacing/>
        <w:jc w:val="both"/>
        <w:rPr>
          <w:rFonts w:ascii="Times New Roman" w:hAnsi="Times New Roman" w:cs="Times New Roman"/>
          <w:sz w:val="28"/>
          <w:szCs w:val="28"/>
        </w:rPr>
      </w:pPr>
      <w:r w:rsidRPr="00D055E7">
        <w:rPr>
          <w:rFonts w:ascii="Times New Roman" w:hAnsi="Times New Roman" w:cs="Times New Roman"/>
          <w:sz w:val="28"/>
          <w:szCs w:val="28"/>
        </w:rPr>
        <w:t xml:space="preserve">2. Должностной оклад работников образования (за исключением </w:t>
      </w:r>
      <w:r w:rsidR="009A3D7F" w:rsidRPr="00D055E7">
        <w:rPr>
          <w:rFonts w:ascii="Times New Roman" w:hAnsi="Times New Roman" w:cs="Times New Roman"/>
          <w:sz w:val="28"/>
          <w:szCs w:val="28"/>
        </w:rPr>
        <w:t xml:space="preserve">педагогических </w:t>
      </w:r>
      <w:r w:rsidR="00E96737" w:rsidRPr="00D055E7">
        <w:rPr>
          <w:rFonts w:ascii="Times New Roman" w:hAnsi="Times New Roman" w:cs="Times New Roman"/>
          <w:sz w:val="28"/>
          <w:szCs w:val="28"/>
        </w:rPr>
        <w:t>работников</w:t>
      </w:r>
      <w:r w:rsidRPr="00D055E7">
        <w:rPr>
          <w:rFonts w:ascii="Times New Roman" w:hAnsi="Times New Roman" w:cs="Times New Roman"/>
          <w:sz w:val="28"/>
          <w:szCs w:val="28"/>
        </w:rPr>
        <w:t>, оклад которых</w:t>
      </w:r>
      <w:r w:rsidR="00CC6D26" w:rsidRPr="00D055E7">
        <w:rPr>
          <w:rFonts w:ascii="Times New Roman" w:hAnsi="Times New Roman" w:cs="Times New Roman"/>
          <w:sz w:val="28"/>
          <w:szCs w:val="28"/>
        </w:rPr>
        <w:t xml:space="preserve"> определен пунктом </w:t>
      </w:r>
      <w:r w:rsidRPr="00D055E7">
        <w:rPr>
          <w:rFonts w:ascii="Times New Roman" w:hAnsi="Times New Roman" w:cs="Times New Roman"/>
          <w:sz w:val="28"/>
          <w:szCs w:val="28"/>
        </w:rPr>
        <w:t xml:space="preserve">1 настоящего Положения), </w:t>
      </w:r>
      <w:r w:rsidR="00E572B0" w:rsidRPr="00D055E7">
        <w:rPr>
          <w:rFonts w:ascii="Times New Roman" w:hAnsi="Times New Roman" w:cs="Times New Roman"/>
          <w:sz w:val="28"/>
          <w:szCs w:val="28"/>
        </w:rPr>
        <w:t>работников культуры, работников физической культуры</w:t>
      </w:r>
      <w:r w:rsidR="00630D35" w:rsidRPr="00D055E7">
        <w:rPr>
          <w:rFonts w:ascii="Times New Roman" w:hAnsi="Times New Roman" w:cs="Times New Roman"/>
          <w:sz w:val="28"/>
          <w:szCs w:val="28"/>
        </w:rPr>
        <w:t xml:space="preserve"> </w:t>
      </w:r>
      <w:r w:rsidR="0093481F" w:rsidRPr="00D055E7">
        <w:rPr>
          <w:rFonts w:ascii="Times New Roman" w:hAnsi="Times New Roman" w:cs="Times New Roman"/>
          <w:sz w:val="28"/>
          <w:szCs w:val="28"/>
        </w:rPr>
        <w:t xml:space="preserve">и спорта </w:t>
      </w:r>
      <w:r w:rsidR="00630D35" w:rsidRPr="00D055E7">
        <w:rPr>
          <w:rFonts w:ascii="Times New Roman" w:hAnsi="Times New Roman" w:cs="Times New Roman"/>
          <w:sz w:val="28"/>
          <w:szCs w:val="28"/>
        </w:rPr>
        <w:t>(за исключением педагогических работников, оклад</w:t>
      </w:r>
      <w:r w:rsidR="006F0B80" w:rsidRPr="00D055E7">
        <w:rPr>
          <w:rFonts w:ascii="Times New Roman" w:hAnsi="Times New Roman" w:cs="Times New Roman"/>
          <w:sz w:val="28"/>
          <w:szCs w:val="28"/>
        </w:rPr>
        <w:t>ы</w:t>
      </w:r>
      <w:r w:rsidR="00630D35" w:rsidRPr="00D055E7">
        <w:rPr>
          <w:rFonts w:ascii="Times New Roman" w:hAnsi="Times New Roman" w:cs="Times New Roman"/>
          <w:sz w:val="28"/>
          <w:szCs w:val="28"/>
        </w:rPr>
        <w:t xml:space="preserve"> которых опре</w:t>
      </w:r>
      <w:r w:rsidR="006F0B80" w:rsidRPr="00D055E7">
        <w:rPr>
          <w:rFonts w:ascii="Times New Roman" w:hAnsi="Times New Roman" w:cs="Times New Roman"/>
          <w:sz w:val="28"/>
          <w:szCs w:val="28"/>
        </w:rPr>
        <w:t>делены пунктами</w:t>
      </w:r>
      <w:r w:rsidR="004A4CFF" w:rsidRPr="00D055E7">
        <w:rPr>
          <w:rFonts w:ascii="Times New Roman" w:hAnsi="Times New Roman" w:cs="Times New Roman"/>
          <w:sz w:val="28"/>
          <w:szCs w:val="28"/>
        </w:rPr>
        <w:t xml:space="preserve"> </w:t>
      </w:r>
      <w:r w:rsidR="00E32BF6" w:rsidRPr="00D055E7">
        <w:rPr>
          <w:rFonts w:ascii="Times New Roman" w:hAnsi="Times New Roman" w:cs="Times New Roman"/>
          <w:sz w:val="28"/>
          <w:szCs w:val="28"/>
        </w:rPr>
        <w:t>3</w:t>
      </w:r>
      <w:r w:rsidR="006F0B80" w:rsidRPr="00D055E7">
        <w:rPr>
          <w:rFonts w:ascii="Times New Roman" w:hAnsi="Times New Roman" w:cs="Times New Roman"/>
          <w:sz w:val="28"/>
          <w:szCs w:val="28"/>
        </w:rPr>
        <w:t xml:space="preserve"> и 4</w:t>
      </w:r>
      <w:r w:rsidR="00630D35" w:rsidRPr="00D055E7">
        <w:rPr>
          <w:rFonts w:ascii="Times New Roman" w:hAnsi="Times New Roman" w:cs="Times New Roman"/>
          <w:sz w:val="28"/>
          <w:szCs w:val="28"/>
        </w:rPr>
        <w:t xml:space="preserve"> настоящего Положения)</w:t>
      </w:r>
      <w:r w:rsidR="00E572B0" w:rsidRPr="00D055E7">
        <w:rPr>
          <w:rFonts w:ascii="Times New Roman" w:hAnsi="Times New Roman" w:cs="Times New Roman"/>
          <w:sz w:val="28"/>
          <w:szCs w:val="28"/>
        </w:rPr>
        <w:t>, медицински</w:t>
      </w:r>
      <w:r w:rsidR="00574F59" w:rsidRPr="00D055E7">
        <w:rPr>
          <w:rFonts w:ascii="Times New Roman" w:hAnsi="Times New Roman" w:cs="Times New Roman"/>
          <w:sz w:val="28"/>
          <w:szCs w:val="28"/>
        </w:rPr>
        <w:t>х</w:t>
      </w:r>
      <w:r w:rsidR="00E572B0" w:rsidRPr="00D055E7">
        <w:rPr>
          <w:rFonts w:ascii="Times New Roman" w:hAnsi="Times New Roman" w:cs="Times New Roman"/>
          <w:sz w:val="28"/>
          <w:szCs w:val="28"/>
        </w:rPr>
        <w:t xml:space="preserve"> работников</w:t>
      </w:r>
      <w:r w:rsidRPr="00D055E7">
        <w:rPr>
          <w:rFonts w:ascii="Times New Roman" w:hAnsi="Times New Roman" w:cs="Times New Roman"/>
          <w:sz w:val="28"/>
          <w:szCs w:val="28"/>
        </w:rPr>
        <w:t xml:space="preserve"> </w:t>
      </w:r>
      <w:r w:rsidR="00574F59" w:rsidRPr="00D055E7">
        <w:rPr>
          <w:rFonts w:ascii="Times New Roman" w:hAnsi="Times New Roman" w:cs="Times New Roman"/>
          <w:sz w:val="28"/>
          <w:szCs w:val="28"/>
        </w:rPr>
        <w:t xml:space="preserve">профессиональных образовательных организаций </w:t>
      </w:r>
      <w:r w:rsidRPr="00D055E7">
        <w:rPr>
          <w:rFonts w:ascii="Times New Roman" w:hAnsi="Times New Roman" w:cs="Times New Roman"/>
          <w:sz w:val="28"/>
          <w:szCs w:val="28"/>
        </w:rPr>
        <w:t>рассчитывается по формуле:</w:t>
      </w:r>
    </w:p>
    <w:p w:rsidR="00F31569" w:rsidRPr="00D055E7" w:rsidRDefault="00F31569" w:rsidP="00083FA4">
      <w:pPr>
        <w:pStyle w:val="ConsPlusNormal"/>
        <w:tabs>
          <w:tab w:val="left" w:pos="10065"/>
        </w:tabs>
        <w:ind w:firstLine="567"/>
        <w:contextualSpacing/>
        <w:jc w:val="both"/>
        <w:rPr>
          <w:rFonts w:ascii="Times New Roman" w:hAnsi="Times New Roman" w:cs="Times New Roman"/>
          <w:sz w:val="28"/>
          <w:szCs w:val="28"/>
        </w:rPr>
      </w:pPr>
    </w:p>
    <w:p w:rsidR="0014691B" w:rsidRPr="00D055E7" w:rsidRDefault="00CC7AD2" w:rsidP="00083FA4">
      <w:pPr>
        <w:pStyle w:val="ConsPlusNormal"/>
        <w:tabs>
          <w:tab w:val="left" w:pos="10065"/>
        </w:tabs>
        <w:ind w:firstLine="567"/>
        <w:contextualSpacing/>
        <w:jc w:val="center"/>
        <w:rPr>
          <w:rFonts w:ascii="Times New Roman" w:hAnsi="Times New Roman" w:cs="Times New Roman"/>
          <w:i/>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b</m:t>
              </m:r>
            </m:sub>
          </m:sSub>
          <m:r>
            <w:rPr>
              <w:rFonts w:ascii="Cambria Math" w:hAnsi="Cambria Math" w:cs="Times New Roman"/>
              <w:sz w:val="28"/>
              <w:szCs w:val="28"/>
            </w:rPr>
            <m:t>×S+</m:t>
          </m:r>
          <m:r>
            <w:rPr>
              <w:rFonts w:ascii="Cambria Math" w:hAnsi="Cambria Math" w:cs="Times New Roman"/>
              <w:sz w:val="28"/>
              <w:szCs w:val="28"/>
              <w:lang w:val="en-US"/>
            </w:rPr>
            <m:t>P</m:t>
          </m:r>
          <m:r>
            <w:rPr>
              <w:rFonts w:ascii="Cambria Math" w:hAnsi="Cambria Math" w:cs="Times New Roman"/>
              <w:sz w:val="28"/>
              <w:szCs w:val="28"/>
            </w:rPr>
            <m:t>,</m:t>
          </m:r>
        </m:oMath>
      </m:oMathPara>
    </w:p>
    <w:p w:rsidR="00F31569" w:rsidRPr="00D055E7" w:rsidRDefault="00F31569" w:rsidP="00083FA4">
      <w:pPr>
        <w:pStyle w:val="ConsPlusNormal"/>
        <w:tabs>
          <w:tab w:val="left" w:pos="10065"/>
        </w:tabs>
        <w:ind w:firstLine="567"/>
        <w:contextualSpacing/>
        <w:jc w:val="both"/>
        <w:rPr>
          <w:rFonts w:ascii="Times New Roman" w:hAnsi="Times New Roman" w:cs="Times New Roman"/>
          <w:sz w:val="28"/>
          <w:szCs w:val="28"/>
        </w:rPr>
      </w:pPr>
    </w:p>
    <w:p w:rsidR="00F31569" w:rsidRPr="00D055E7" w:rsidRDefault="00F31569" w:rsidP="00083FA4">
      <w:pPr>
        <w:pStyle w:val="ConsPlusNormal"/>
        <w:tabs>
          <w:tab w:val="left" w:pos="10065"/>
        </w:tabs>
        <w:ind w:firstLine="567"/>
        <w:contextualSpacing/>
        <w:jc w:val="both"/>
        <w:rPr>
          <w:rFonts w:ascii="Times New Roman" w:hAnsi="Times New Roman" w:cs="Times New Roman"/>
          <w:b/>
          <w:sz w:val="28"/>
          <w:szCs w:val="28"/>
          <w:vertAlign w:val="subscript"/>
        </w:rPr>
      </w:pPr>
      <w:r w:rsidRPr="00D055E7">
        <w:rPr>
          <w:rFonts w:ascii="Times New Roman" w:hAnsi="Times New Roman" w:cs="Times New Roman"/>
          <w:sz w:val="28"/>
          <w:szCs w:val="28"/>
        </w:rPr>
        <w:t>где:</w:t>
      </w:r>
    </w:p>
    <w:p w:rsidR="00F31569" w:rsidRPr="00D055E7" w:rsidRDefault="00CC7AD2" w:rsidP="00083FA4">
      <w:pPr>
        <w:pStyle w:val="ConsPlusNormal"/>
        <w:tabs>
          <w:tab w:val="left" w:pos="10065"/>
        </w:tabs>
        <w:ind w:firstLine="567"/>
        <w:contextualSpacing/>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lang w:val="en-US"/>
              </w:rPr>
              <m:t>d</m:t>
            </m:r>
          </m:sub>
        </m:sSub>
      </m:oMath>
      <w:r w:rsidR="00F31569" w:rsidRPr="00D055E7">
        <w:rPr>
          <w:rFonts w:ascii="Times New Roman" w:hAnsi="Times New Roman" w:cs="Times New Roman"/>
          <w:sz w:val="28"/>
          <w:szCs w:val="28"/>
        </w:rPr>
        <w:t xml:space="preserve"> – должностной оклад работников </w:t>
      </w:r>
      <w:r w:rsidR="00574F59" w:rsidRPr="00D055E7">
        <w:rPr>
          <w:rFonts w:ascii="Times New Roman" w:hAnsi="Times New Roman" w:cs="Times New Roman"/>
          <w:sz w:val="28"/>
          <w:szCs w:val="28"/>
        </w:rPr>
        <w:t>профессиональных образовательных организаций</w:t>
      </w:r>
      <w:r w:rsidR="00F31569" w:rsidRPr="00D055E7">
        <w:rPr>
          <w:rFonts w:ascii="Times New Roman" w:hAnsi="Times New Roman" w:cs="Times New Roman"/>
          <w:sz w:val="28"/>
          <w:szCs w:val="28"/>
        </w:rPr>
        <w:t>;</w:t>
      </w:r>
    </w:p>
    <w:p w:rsidR="00F31569" w:rsidRPr="00D055E7" w:rsidRDefault="00CC7AD2" w:rsidP="00083FA4">
      <w:pPr>
        <w:pStyle w:val="ConsPlusNormal"/>
        <w:tabs>
          <w:tab w:val="left" w:pos="10065"/>
        </w:tabs>
        <w:ind w:firstLine="567"/>
        <w:contextualSpacing/>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b</m:t>
            </m:r>
          </m:sub>
        </m:sSub>
      </m:oMath>
      <w:r w:rsidR="002B089F" w:rsidRPr="00D055E7">
        <w:rPr>
          <w:rFonts w:ascii="Times New Roman" w:hAnsi="Times New Roman" w:cs="Times New Roman"/>
          <w:sz w:val="28"/>
          <w:szCs w:val="28"/>
        </w:rPr>
        <w:t xml:space="preserve"> </w:t>
      </w:r>
      <w:r w:rsidR="00F31569" w:rsidRPr="00D055E7">
        <w:rPr>
          <w:rFonts w:ascii="Times New Roman" w:hAnsi="Times New Roman" w:cs="Times New Roman"/>
          <w:sz w:val="28"/>
          <w:szCs w:val="28"/>
        </w:rPr>
        <w:t xml:space="preserve">– размер базового оклада работников </w:t>
      </w:r>
      <w:r w:rsidR="00574F59" w:rsidRPr="00D055E7">
        <w:rPr>
          <w:rFonts w:ascii="Times New Roman" w:hAnsi="Times New Roman" w:cs="Times New Roman"/>
          <w:sz w:val="28"/>
          <w:szCs w:val="28"/>
        </w:rPr>
        <w:t>профессиональных образовательных организаций</w:t>
      </w:r>
      <w:r w:rsidR="00F31569" w:rsidRPr="00D055E7">
        <w:rPr>
          <w:rFonts w:ascii="Times New Roman" w:hAnsi="Times New Roman" w:cs="Times New Roman"/>
          <w:sz w:val="28"/>
          <w:szCs w:val="28"/>
        </w:rPr>
        <w:t xml:space="preserve">, принимаемый в соответствии с разделом </w:t>
      </w:r>
      <w:r w:rsidR="009D3582" w:rsidRPr="00D055E7">
        <w:rPr>
          <w:rFonts w:ascii="Times New Roman" w:hAnsi="Times New Roman" w:cs="Times New Roman"/>
          <w:sz w:val="28"/>
          <w:szCs w:val="28"/>
          <w:lang w:val="en-US"/>
        </w:rPr>
        <w:t>II</w:t>
      </w:r>
      <w:r w:rsidR="00F31569" w:rsidRPr="00D055E7">
        <w:rPr>
          <w:rFonts w:ascii="Times New Roman" w:hAnsi="Times New Roman" w:cs="Times New Roman"/>
          <w:sz w:val="28"/>
          <w:szCs w:val="28"/>
        </w:rPr>
        <w:t xml:space="preserve"> настоящего Положения;</w:t>
      </w:r>
    </w:p>
    <w:p w:rsidR="009A3D7F" w:rsidRPr="00D055E7" w:rsidRDefault="002B089F" w:rsidP="00EB7E83">
      <w:pPr>
        <w:pStyle w:val="ConsPlusNormal"/>
        <w:tabs>
          <w:tab w:val="left" w:pos="10065"/>
        </w:tabs>
        <w:ind w:firstLine="567"/>
        <w:contextualSpacing/>
        <w:jc w:val="both"/>
        <w:rPr>
          <w:rFonts w:ascii="Times New Roman" w:hAnsi="Times New Roman" w:cs="Times New Roman"/>
          <w:sz w:val="28"/>
          <w:szCs w:val="28"/>
        </w:rPr>
      </w:pPr>
      <m:oMath>
        <m:r>
          <w:rPr>
            <w:rFonts w:ascii="Cambria Math" w:hAnsi="Cambria Math" w:cs="Times New Roman"/>
            <w:sz w:val="28"/>
            <w:szCs w:val="28"/>
          </w:rPr>
          <m:t>S</m:t>
        </m:r>
      </m:oMath>
      <w:r w:rsidR="008003E0" w:rsidRPr="00D055E7">
        <w:rPr>
          <w:rFonts w:ascii="Times New Roman" w:hAnsi="Times New Roman" w:cs="Times New Roman"/>
          <w:sz w:val="28"/>
          <w:szCs w:val="28"/>
        </w:rPr>
        <w:t xml:space="preserve"> </w:t>
      </w:r>
      <w:r w:rsidR="00F31569" w:rsidRPr="00D055E7">
        <w:rPr>
          <w:rFonts w:ascii="Times New Roman" w:hAnsi="Times New Roman" w:cs="Times New Roman"/>
          <w:sz w:val="28"/>
          <w:szCs w:val="28"/>
        </w:rPr>
        <w:t>–</w:t>
      </w:r>
      <w:r w:rsidR="008003E0" w:rsidRPr="00D055E7">
        <w:rPr>
          <w:rFonts w:ascii="Times New Roman" w:hAnsi="Times New Roman" w:cs="Times New Roman"/>
          <w:sz w:val="28"/>
          <w:szCs w:val="28"/>
        </w:rPr>
        <w:t xml:space="preserve"> </w:t>
      </w:r>
      <w:r w:rsidR="008C35A4" w:rsidRPr="00D055E7">
        <w:rPr>
          <w:rFonts w:ascii="Times New Roman" w:hAnsi="Times New Roman" w:cs="Times New Roman"/>
          <w:sz w:val="28"/>
          <w:szCs w:val="28"/>
        </w:rPr>
        <w:t>фактически отработанное время (ставка)</w:t>
      </w:r>
      <w:r w:rsidR="009A3D7F" w:rsidRPr="00D055E7">
        <w:rPr>
          <w:rFonts w:ascii="Times New Roman" w:hAnsi="Times New Roman" w:cs="Times New Roman"/>
          <w:sz w:val="28"/>
          <w:szCs w:val="28"/>
        </w:rPr>
        <w:t>;</w:t>
      </w:r>
    </w:p>
    <w:p w:rsidR="00F31569" w:rsidRPr="00D055E7" w:rsidRDefault="002B089F" w:rsidP="00EB7E83">
      <w:pPr>
        <w:pStyle w:val="ConsPlusNormal"/>
        <w:tabs>
          <w:tab w:val="left" w:pos="10065"/>
        </w:tabs>
        <w:ind w:firstLine="567"/>
        <w:contextualSpacing/>
        <w:jc w:val="both"/>
        <w:rPr>
          <w:rFonts w:ascii="Times New Roman" w:hAnsi="Times New Roman" w:cs="Times New Roman"/>
          <w:sz w:val="28"/>
          <w:szCs w:val="28"/>
        </w:rPr>
      </w:pPr>
      <m:oMath>
        <m:r>
          <w:rPr>
            <w:rFonts w:ascii="Cambria Math" w:hAnsi="Cambria Math" w:cs="Times New Roman"/>
            <w:sz w:val="28"/>
            <w:szCs w:val="28"/>
            <w:lang w:val="en-US"/>
          </w:rPr>
          <m:t>P</m:t>
        </m:r>
      </m:oMath>
      <w:r w:rsidR="0042338C" w:rsidRPr="00D055E7">
        <w:rPr>
          <w:rFonts w:ascii="Times New Roman" w:hAnsi="Times New Roman" w:cs="Times New Roman"/>
          <w:sz w:val="28"/>
          <w:szCs w:val="28"/>
        </w:rPr>
        <w:t xml:space="preserve"> – компенсация на обеспечение книгоиздательской продукцией и периодическими изданиями в размере 100 рублей устанавливается </w:t>
      </w:r>
      <w:r w:rsidR="007C21E3" w:rsidRPr="00D055E7">
        <w:rPr>
          <w:rFonts w:ascii="Times New Roman" w:hAnsi="Times New Roman" w:cs="Times New Roman"/>
          <w:sz w:val="28"/>
          <w:szCs w:val="28"/>
        </w:rPr>
        <w:t xml:space="preserve">педагогическим </w:t>
      </w:r>
      <w:r w:rsidR="0042338C" w:rsidRPr="00D055E7">
        <w:rPr>
          <w:rFonts w:ascii="Times New Roman" w:hAnsi="Times New Roman" w:cs="Times New Roman"/>
          <w:sz w:val="28"/>
          <w:szCs w:val="28"/>
        </w:rPr>
        <w:t>работникам, входящим в профессионально-квалификационную группу должностей педагогических работников</w:t>
      </w:r>
      <w:r w:rsidR="00FB7910" w:rsidRPr="00D055E7">
        <w:rPr>
          <w:rFonts w:ascii="Times New Roman" w:hAnsi="Times New Roman" w:cs="Times New Roman"/>
          <w:sz w:val="28"/>
          <w:szCs w:val="28"/>
        </w:rPr>
        <w:t>,</w:t>
      </w:r>
      <w:r w:rsidR="0042338C" w:rsidRPr="00D055E7">
        <w:rPr>
          <w:rFonts w:ascii="Times New Roman" w:hAnsi="Times New Roman" w:cs="Times New Roman"/>
          <w:sz w:val="28"/>
          <w:szCs w:val="28"/>
        </w:rPr>
        <w:t xml:space="preserve"> и работникам, входящи</w:t>
      </w:r>
      <w:r w:rsidR="00FB7910" w:rsidRPr="00D055E7">
        <w:rPr>
          <w:rFonts w:ascii="Times New Roman" w:hAnsi="Times New Roman" w:cs="Times New Roman"/>
          <w:sz w:val="28"/>
          <w:szCs w:val="28"/>
        </w:rPr>
        <w:t>м</w:t>
      </w:r>
      <w:r w:rsidR="0042338C" w:rsidRPr="00D055E7">
        <w:rPr>
          <w:rFonts w:ascii="Times New Roman" w:hAnsi="Times New Roman" w:cs="Times New Roman"/>
          <w:sz w:val="28"/>
          <w:szCs w:val="28"/>
        </w:rPr>
        <w:t xml:space="preserve"> в профессиональную квалификационную группу должностей работников физической культуры и спорта второго уровня, пропорционально ставке, но не более чем на одну ставку по основному месту работы</w:t>
      </w:r>
      <w:r w:rsidR="00F31569" w:rsidRPr="00D055E7">
        <w:rPr>
          <w:rFonts w:ascii="Times New Roman" w:hAnsi="Times New Roman" w:cs="Times New Roman"/>
          <w:sz w:val="28"/>
          <w:szCs w:val="28"/>
        </w:rPr>
        <w:t>.</w:t>
      </w:r>
    </w:p>
    <w:p w:rsidR="00B7207F" w:rsidRPr="00D055E7" w:rsidRDefault="00B7207F" w:rsidP="002B089F">
      <w:pPr>
        <w:pStyle w:val="ConsPlusNormal"/>
        <w:ind w:firstLine="567"/>
        <w:jc w:val="both"/>
        <w:rPr>
          <w:rFonts w:ascii="Times New Roman" w:hAnsi="Times New Roman" w:cs="Times New Roman"/>
          <w:sz w:val="28"/>
          <w:szCs w:val="28"/>
        </w:rPr>
      </w:pPr>
      <w:r w:rsidRPr="00D055E7">
        <w:rPr>
          <w:rFonts w:ascii="Times New Roman" w:hAnsi="Times New Roman" w:cs="Times New Roman"/>
          <w:sz w:val="28"/>
          <w:szCs w:val="28"/>
        </w:rPr>
        <w:t xml:space="preserve">3. </w:t>
      </w:r>
      <w:r w:rsidR="00630D35" w:rsidRPr="00D055E7">
        <w:rPr>
          <w:rFonts w:ascii="Times New Roman" w:hAnsi="Times New Roman" w:cs="Times New Roman"/>
          <w:sz w:val="28"/>
          <w:szCs w:val="28"/>
        </w:rPr>
        <w:t>Должностной оклад</w:t>
      </w:r>
      <w:r w:rsidRPr="00D055E7">
        <w:rPr>
          <w:rFonts w:ascii="Times New Roman" w:hAnsi="Times New Roman" w:cs="Times New Roman"/>
          <w:sz w:val="28"/>
          <w:szCs w:val="28"/>
        </w:rPr>
        <w:t xml:space="preserve"> педагогических работников физической культуры</w:t>
      </w:r>
      <w:r w:rsidR="004B054B" w:rsidRPr="00D055E7">
        <w:rPr>
          <w:rFonts w:ascii="Times New Roman" w:hAnsi="Times New Roman" w:cs="Times New Roman"/>
          <w:sz w:val="28"/>
          <w:szCs w:val="28"/>
        </w:rPr>
        <w:t xml:space="preserve"> </w:t>
      </w:r>
      <w:r w:rsidR="0093481F" w:rsidRPr="00D055E7">
        <w:rPr>
          <w:rFonts w:ascii="Times New Roman" w:hAnsi="Times New Roman" w:cs="Times New Roman"/>
          <w:sz w:val="28"/>
          <w:szCs w:val="28"/>
        </w:rPr>
        <w:t xml:space="preserve">и спорта </w:t>
      </w:r>
      <w:r w:rsidR="004B054B" w:rsidRPr="00D055E7">
        <w:rPr>
          <w:rFonts w:ascii="Times New Roman" w:hAnsi="Times New Roman" w:cs="Times New Roman"/>
          <w:sz w:val="28"/>
          <w:szCs w:val="28"/>
        </w:rPr>
        <w:t>в</w:t>
      </w:r>
      <w:r w:rsidRPr="00D055E7">
        <w:rPr>
          <w:rFonts w:ascii="Times New Roman" w:hAnsi="Times New Roman" w:cs="Times New Roman"/>
          <w:sz w:val="28"/>
          <w:szCs w:val="28"/>
        </w:rPr>
        <w:t xml:space="preserve"> </w:t>
      </w:r>
      <w:r w:rsidR="00574F59" w:rsidRPr="00D055E7">
        <w:rPr>
          <w:rFonts w:ascii="Times New Roman" w:hAnsi="Times New Roman" w:cs="Times New Roman"/>
          <w:sz w:val="28"/>
          <w:szCs w:val="28"/>
        </w:rPr>
        <w:t>профессиональных образовательных организаци</w:t>
      </w:r>
      <w:r w:rsidR="004B054B" w:rsidRPr="00D055E7">
        <w:rPr>
          <w:rFonts w:ascii="Times New Roman" w:hAnsi="Times New Roman" w:cs="Times New Roman"/>
          <w:sz w:val="28"/>
          <w:szCs w:val="28"/>
        </w:rPr>
        <w:t>ях</w:t>
      </w:r>
      <w:r w:rsidRPr="00D055E7">
        <w:rPr>
          <w:rFonts w:ascii="Times New Roman" w:hAnsi="Times New Roman" w:cs="Times New Roman"/>
          <w:sz w:val="28"/>
          <w:szCs w:val="28"/>
        </w:rPr>
        <w:t>, реализующих образовательные программы в области физической культуры и спорта, рассчитывается по формуле:</w:t>
      </w:r>
    </w:p>
    <w:p w:rsidR="00B7207F" w:rsidRPr="00D055E7" w:rsidRDefault="00B7207F" w:rsidP="00083FA4">
      <w:pPr>
        <w:pStyle w:val="ConsPlusNormal"/>
        <w:ind w:firstLine="567"/>
        <w:jc w:val="both"/>
        <w:rPr>
          <w:rFonts w:ascii="Times New Roman" w:hAnsi="Times New Roman" w:cs="Times New Roman"/>
          <w:sz w:val="28"/>
          <w:szCs w:val="28"/>
        </w:rPr>
      </w:pPr>
    </w:p>
    <w:p w:rsidR="00226183" w:rsidRPr="00D055E7" w:rsidRDefault="00CC7AD2" w:rsidP="00083FA4">
      <w:pPr>
        <w:widowControl w:val="0"/>
        <w:autoSpaceDE w:val="0"/>
        <w:autoSpaceDN w:val="0"/>
        <w:spacing w:after="0" w:line="240" w:lineRule="auto"/>
        <w:ind w:firstLine="567"/>
        <w:jc w:val="center"/>
        <w:rPr>
          <w:rFonts w:ascii="Times New Roman" w:eastAsia="Times New Roman" w:hAnsi="Times New Roman"/>
          <w:sz w:val="28"/>
          <w:szCs w:val="28"/>
          <w:lang w:val="en-US"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val="en-US"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val="en-US" w:eastAsia="ru-RU"/>
            </w:rPr>
            <m:t>×</m:t>
          </m:r>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i=1</m:t>
              </m:r>
            </m:sub>
            <m:sup>
              <m:r>
                <w:rPr>
                  <w:rFonts w:ascii="Cambria Math" w:eastAsia="Times New Roman" w:hAnsi="Cambria Math"/>
                  <w:sz w:val="28"/>
                  <w:szCs w:val="28"/>
                  <w:lang w:eastAsia="ru-RU"/>
                </w:rPr>
                <m:t>n</m:t>
              </m:r>
            </m:sup>
            <m:e>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N</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+P</m:t>
              </m:r>
            </m:e>
          </m:nary>
          <m:r>
            <w:rPr>
              <w:rFonts w:ascii="Cambria Math" w:eastAsia="Times New Roman" w:hAnsi="Cambria Math"/>
              <w:sz w:val="28"/>
              <w:szCs w:val="28"/>
              <w:lang w:val="en-US" w:eastAsia="ru-RU"/>
            </w:rPr>
            <m:t>,</m:t>
          </m:r>
        </m:oMath>
      </m:oMathPara>
    </w:p>
    <w:p w:rsidR="00B7207F" w:rsidRPr="00D055E7" w:rsidRDefault="00B7207F" w:rsidP="00083FA4">
      <w:pPr>
        <w:pStyle w:val="ConsPlusNormal"/>
        <w:ind w:firstLine="567"/>
        <w:jc w:val="both"/>
        <w:rPr>
          <w:rFonts w:ascii="Times New Roman" w:hAnsi="Times New Roman" w:cs="Times New Roman"/>
          <w:sz w:val="28"/>
          <w:szCs w:val="28"/>
          <w:lang w:val="en-US"/>
        </w:rPr>
      </w:pPr>
    </w:p>
    <w:p w:rsidR="000B7204" w:rsidRPr="00D055E7" w:rsidRDefault="000B7204" w:rsidP="00083FA4">
      <w:pPr>
        <w:pStyle w:val="ConsPlusNormal"/>
        <w:ind w:firstLine="567"/>
        <w:jc w:val="both"/>
        <w:rPr>
          <w:rFonts w:ascii="Times New Roman" w:hAnsi="Times New Roman" w:cs="Times New Roman"/>
          <w:sz w:val="28"/>
          <w:szCs w:val="28"/>
          <w:lang w:val="en-US"/>
        </w:rPr>
      </w:pPr>
    </w:p>
    <w:p w:rsidR="00B7207F" w:rsidRPr="00D055E7" w:rsidRDefault="00B7207F" w:rsidP="00083FA4">
      <w:pPr>
        <w:pStyle w:val="ConsPlusNormal"/>
        <w:ind w:firstLine="567"/>
        <w:jc w:val="both"/>
        <w:rPr>
          <w:rFonts w:ascii="Times New Roman" w:hAnsi="Times New Roman" w:cs="Times New Roman"/>
          <w:sz w:val="28"/>
          <w:szCs w:val="28"/>
        </w:rPr>
      </w:pPr>
      <w:r w:rsidRPr="00D055E7">
        <w:rPr>
          <w:rFonts w:ascii="Times New Roman" w:hAnsi="Times New Roman" w:cs="Times New Roman"/>
          <w:sz w:val="28"/>
          <w:szCs w:val="28"/>
        </w:rPr>
        <w:lastRenderedPageBreak/>
        <w:t>где:</w:t>
      </w:r>
    </w:p>
    <w:p w:rsidR="00B7207F" w:rsidRPr="00D055E7" w:rsidRDefault="005475C6" w:rsidP="00083FA4">
      <w:pPr>
        <w:pStyle w:val="ConsPlusNormal"/>
        <w:ind w:firstLine="567"/>
        <w:jc w:val="both"/>
        <w:rPr>
          <w:rFonts w:ascii="Times New Roman" w:hAnsi="Times New Roman" w:cs="Times New Roman"/>
          <w:sz w:val="28"/>
          <w:szCs w:val="28"/>
        </w:rPr>
      </w:pPr>
      <w:r w:rsidRPr="00D055E7">
        <w:rPr>
          <w:rFonts w:ascii="Times New Roman" w:hAnsi="Times New Roman" w:cs="Times New Roman"/>
          <w:position w:val="-12"/>
          <w:sz w:val="28"/>
          <w:szCs w:val="28"/>
        </w:rPr>
        <w:object w:dxaOrig="320" w:dyaOrig="360">
          <v:shape id="_x0000_i1025" type="#_x0000_t75" style="width:21.75pt;height:21.75pt" o:ole="">
            <v:imagedata r:id="rId11" o:title=""/>
          </v:shape>
          <o:OLEObject Type="Embed" ProgID="Equation.3" ShapeID="_x0000_i1025" DrawAspect="Content" ObjectID="_1591010408" r:id="rId12"/>
        </w:object>
      </w:r>
      <w:r w:rsidRPr="00D055E7">
        <w:rPr>
          <w:rFonts w:ascii="Times New Roman" w:hAnsi="Times New Roman" w:cs="Times New Roman"/>
          <w:sz w:val="28"/>
          <w:szCs w:val="28"/>
        </w:rPr>
        <w:t xml:space="preserve"> </w:t>
      </w:r>
      <w:r w:rsidR="00FB7910" w:rsidRPr="00D055E7">
        <w:rPr>
          <w:rFonts w:ascii="Times New Roman" w:hAnsi="Times New Roman" w:cs="Times New Roman"/>
          <w:sz w:val="28"/>
          <w:szCs w:val="28"/>
        </w:rPr>
        <w:t>–</w:t>
      </w:r>
      <w:r w:rsidRPr="00D055E7">
        <w:rPr>
          <w:rFonts w:ascii="Times New Roman" w:hAnsi="Times New Roman" w:cs="Times New Roman"/>
          <w:sz w:val="28"/>
          <w:szCs w:val="28"/>
        </w:rPr>
        <w:t xml:space="preserve"> </w:t>
      </w:r>
      <w:r w:rsidR="00B7207F" w:rsidRPr="00D055E7">
        <w:rPr>
          <w:rFonts w:ascii="Times New Roman" w:hAnsi="Times New Roman" w:cs="Times New Roman"/>
          <w:sz w:val="28"/>
          <w:szCs w:val="28"/>
        </w:rPr>
        <w:t xml:space="preserve">оклад педагогических работников физической культуры и спорта </w:t>
      </w:r>
      <w:r w:rsidR="0075575A" w:rsidRPr="00D055E7">
        <w:rPr>
          <w:rFonts w:ascii="Times New Roman" w:hAnsi="Times New Roman" w:cs="Times New Roman"/>
          <w:sz w:val="28"/>
          <w:szCs w:val="28"/>
        </w:rPr>
        <w:t>профессиональных образовательных организаций</w:t>
      </w:r>
      <w:r w:rsidR="00B7207F" w:rsidRPr="00D055E7">
        <w:rPr>
          <w:rFonts w:ascii="Times New Roman" w:hAnsi="Times New Roman" w:cs="Times New Roman"/>
          <w:sz w:val="28"/>
          <w:szCs w:val="28"/>
        </w:rPr>
        <w:t>, реализующих образовательные программы в области физической культуры и спорта;</w:t>
      </w:r>
    </w:p>
    <w:p w:rsidR="004B054B" w:rsidRPr="00D055E7" w:rsidRDefault="00CC7AD2" w:rsidP="00083FA4">
      <w:pPr>
        <w:pStyle w:val="ConsPlusNormal"/>
        <w:tabs>
          <w:tab w:val="left" w:pos="10065"/>
        </w:tabs>
        <w:ind w:firstLine="567"/>
        <w:contextualSpacing/>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b</m:t>
            </m:r>
          </m:sub>
        </m:sSub>
      </m:oMath>
      <w:r w:rsidR="007E640A" w:rsidRPr="00D055E7">
        <w:rPr>
          <w:rFonts w:ascii="Times New Roman" w:hAnsi="Times New Roman" w:cs="Times New Roman"/>
          <w:sz w:val="28"/>
          <w:szCs w:val="28"/>
        </w:rPr>
        <w:t xml:space="preserve"> </w:t>
      </w:r>
      <w:r w:rsidR="00226183" w:rsidRPr="00D055E7">
        <w:rPr>
          <w:rFonts w:ascii="Times New Roman" w:hAnsi="Times New Roman" w:cs="Times New Roman"/>
          <w:sz w:val="28"/>
          <w:szCs w:val="28"/>
        </w:rPr>
        <w:t xml:space="preserve">– </w:t>
      </w:r>
      <w:r w:rsidR="004B054B" w:rsidRPr="00D055E7">
        <w:rPr>
          <w:rFonts w:ascii="Times New Roman" w:hAnsi="Times New Roman" w:cs="Times New Roman"/>
          <w:sz w:val="28"/>
          <w:szCs w:val="28"/>
        </w:rPr>
        <w:t xml:space="preserve">размер базового оклада </w:t>
      </w:r>
      <w:r w:rsidR="007C21E3" w:rsidRPr="00D055E7">
        <w:rPr>
          <w:rFonts w:ascii="Times New Roman" w:hAnsi="Times New Roman" w:cs="Times New Roman"/>
          <w:sz w:val="28"/>
          <w:szCs w:val="28"/>
        </w:rPr>
        <w:t>педагогических работников</w:t>
      </w:r>
      <w:r w:rsidR="004B054B" w:rsidRPr="00D055E7">
        <w:rPr>
          <w:rFonts w:ascii="Times New Roman" w:hAnsi="Times New Roman" w:cs="Times New Roman"/>
          <w:sz w:val="28"/>
          <w:szCs w:val="28"/>
        </w:rPr>
        <w:t xml:space="preserve"> профессиональных образовательных организаций, принимаемый в соответствии с разделом </w:t>
      </w:r>
      <w:r w:rsidR="009D3582" w:rsidRPr="00D055E7">
        <w:rPr>
          <w:rFonts w:ascii="Times New Roman" w:hAnsi="Times New Roman" w:cs="Times New Roman"/>
          <w:sz w:val="28"/>
          <w:szCs w:val="28"/>
          <w:lang w:val="en-US"/>
        </w:rPr>
        <w:t>II</w:t>
      </w:r>
      <w:r w:rsidR="004B054B" w:rsidRPr="00D055E7">
        <w:rPr>
          <w:rFonts w:ascii="Times New Roman" w:hAnsi="Times New Roman" w:cs="Times New Roman"/>
          <w:sz w:val="28"/>
          <w:szCs w:val="28"/>
        </w:rPr>
        <w:t xml:space="preserve"> настоящего Положения;</w:t>
      </w:r>
    </w:p>
    <w:p w:rsidR="00B7207F" w:rsidRPr="00D055E7" w:rsidRDefault="00CC7AD2" w:rsidP="00083FA4">
      <w:pPr>
        <w:pStyle w:val="ConsPlusNormal"/>
        <w:ind w:firstLine="567"/>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i</m:t>
            </m:r>
          </m:sub>
        </m:sSub>
      </m:oMath>
      <w:r w:rsidR="007E640A" w:rsidRPr="00D055E7">
        <w:rPr>
          <w:rFonts w:ascii="Times New Roman" w:hAnsi="Times New Roman" w:cs="Times New Roman"/>
          <w:sz w:val="28"/>
          <w:szCs w:val="28"/>
        </w:rPr>
        <w:t xml:space="preserve"> </w:t>
      </w:r>
      <w:r w:rsidR="00FB7910" w:rsidRPr="00D055E7">
        <w:rPr>
          <w:rFonts w:ascii="Times New Roman" w:hAnsi="Times New Roman" w:cs="Times New Roman"/>
          <w:sz w:val="28"/>
          <w:szCs w:val="28"/>
        </w:rPr>
        <w:t>–</w:t>
      </w:r>
      <w:r w:rsidR="00B7207F" w:rsidRPr="00D055E7">
        <w:rPr>
          <w:rFonts w:ascii="Times New Roman" w:hAnsi="Times New Roman" w:cs="Times New Roman"/>
          <w:sz w:val="28"/>
          <w:szCs w:val="28"/>
        </w:rPr>
        <w:t xml:space="preserve"> нормативы оплаты труда тренеров-преподавателей по спорту (старших тренеров-преподавателей по спорту)</w:t>
      </w:r>
      <w:r w:rsidR="00226183" w:rsidRPr="00D055E7">
        <w:rPr>
          <w:rFonts w:ascii="Times New Roman" w:hAnsi="Times New Roman" w:cs="Times New Roman"/>
          <w:sz w:val="28"/>
          <w:szCs w:val="28"/>
        </w:rPr>
        <w:t xml:space="preserve"> </w:t>
      </w:r>
      <w:r w:rsidR="004B054B" w:rsidRPr="00D055E7">
        <w:rPr>
          <w:rFonts w:ascii="Times New Roman" w:hAnsi="Times New Roman" w:cs="Times New Roman"/>
          <w:sz w:val="28"/>
          <w:szCs w:val="28"/>
        </w:rPr>
        <w:t>профессиональных образовательных организаций</w:t>
      </w:r>
      <w:r w:rsidR="00B7207F" w:rsidRPr="00D055E7">
        <w:rPr>
          <w:rFonts w:ascii="Times New Roman" w:hAnsi="Times New Roman" w:cs="Times New Roman"/>
          <w:sz w:val="28"/>
          <w:szCs w:val="28"/>
        </w:rPr>
        <w:t>, реализующих образовательные программы в области физической культуры и спорта, за одного занимающегося на этапах спортивной подготовки по видам спорта</w:t>
      </w:r>
      <w:r w:rsidR="00C2168F" w:rsidRPr="00D055E7">
        <w:rPr>
          <w:rFonts w:ascii="Times New Roman" w:hAnsi="Times New Roman" w:cs="Times New Roman"/>
          <w:sz w:val="28"/>
          <w:szCs w:val="28"/>
        </w:rPr>
        <w:t>;</w:t>
      </w:r>
    </w:p>
    <w:p w:rsidR="00F67371" w:rsidRPr="00D055E7" w:rsidRDefault="007E640A" w:rsidP="00083FA4">
      <w:pPr>
        <w:pStyle w:val="ConsPlusNormal"/>
        <w:ind w:firstLine="567"/>
        <w:jc w:val="both"/>
        <w:rPr>
          <w:rFonts w:ascii="Times New Roman" w:hAnsi="Times New Roman" w:cs="Times New Roman"/>
          <w:sz w:val="28"/>
          <w:szCs w:val="28"/>
        </w:rPr>
      </w:pPr>
      <m:oMath>
        <m:r>
          <w:rPr>
            <w:rFonts w:ascii="Cambria Math" w:hAnsi="Cambria Math"/>
            <w:sz w:val="28"/>
            <w:szCs w:val="28"/>
          </w:rPr>
          <m:t>P</m:t>
        </m:r>
      </m:oMath>
      <w:r w:rsidRPr="00D055E7">
        <w:rPr>
          <w:rFonts w:ascii="Times New Roman" w:hAnsi="Times New Roman" w:cs="Times New Roman"/>
          <w:sz w:val="28"/>
          <w:szCs w:val="28"/>
        </w:rPr>
        <w:t xml:space="preserve"> </w:t>
      </w:r>
      <w:r w:rsidR="00F67371" w:rsidRPr="00D055E7">
        <w:rPr>
          <w:rFonts w:ascii="Times New Roman" w:hAnsi="Times New Roman" w:cs="Times New Roman"/>
          <w:sz w:val="28"/>
          <w:szCs w:val="28"/>
        </w:rPr>
        <w:t>– компенсация на обеспечение книгоиздательской продукцией и периодическими изданиями в размере 100 рублей устанавливается</w:t>
      </w:r>
      <w:r w:rsidR="007C21E3" w:rsidRPr="00D055E7">
        <w:rPr>
          <w:rFonts w:ascii="Times New Roman" w:hAnsi="Times New Roman" w:cs="Times New Roman"/>
          <w:sz w:val="28"/>
          <w:szCs w:val="28"/>
        </w:rPr>
        <w:t xml:space="preserve"> педагогическим работникам</w:t>
      </w:r>
      <w:r w:rsidR="00F67371" w:rsidRPr="00D055E7">
        <w:rPr>
          <w:rFonts w:ascii="Times New Roman" w:hAnsi="Times New Roman" w:cs="Times New Roman"/>
          <w:sz w:val="28"/>
          <w:szCs w:val="28"/>
        </w:rPr>
        <w:t xml:space="preserve"> пропорционально учебной нагрузке, но не более чем на одну ставку по основному месту работы;</w:t>
      </w:r>
    </w:p>
    <w:p w:rsidR="00C2168F" w:rsidRPr="00D055E7" w:rsidRDefault="007E640A" w:rsidP="00083FA4">
      <w:pPr>
        <w:pStyle w:val="ConsPlusNormal"/>
        <w:ind w:firstLine="567"/>
        <w:jc w:val="both"/>
        <w:rPr>
          <w:rFonts w:ascii="Times New Roman" w:hAnsi="Times New Roman" w:cs="Times New Roman"/>
          <w:sz w:val="28"/>
          <w:szCs w:val="28"/>
        </w:rPr>
      </w:pPr>
      <m:oMath>
        <m:r>
          <w:rPr>
            <w:rFonts w:ascii="Cambria Math" w:hAnsi="Cambria Math" w:cs="Times New Roman"/>
            <w:sz w:val="28"/>
            <w:szCs w:val="28"/>
            <w:lang w:val="en-US"/>
          </w:rPr>
          <m:t>n</m:t>
        </m:r>
      </m:oMath>
      <w:r w:rsidRPr="00D055E7">
        <w:rPr>
          <w:rFonts w:ascii="Times New Roman" w:hAnsi="Times New Roman" w:cs="Times New Roman"/>
          <w:sz w:val="28"/>
          <w:szCs w:val="28"/>
        </w:rPr>
        <w:t xml:space="preserve"> </w:t>
      </w:r>
      <w:r w:rsidR="00FB7910" w:rsidRPr="00D055E7">
        <w:rPr>
          <w:rFonts w:ascii="Times New Roman" w:hAnsi="Times New Roman" w:cs="Times New Roman"/>
          <w:sz w:val="28"/>
          <w:szCs w:val="28"/>
        </w:rPr>
        <w:t>–</w:t>
      </w:r>
      <w:r w:rsidR="00C2168F" w:rsidRPr="00D055E7">
        <w:rPr>
          <w:rFonts w:ascii="Times New Roman" w:hAnsi="Times New Roman" w:cs="Times New Roman"/>
          <w:sz w:val="28"/>
          <w:szCs w:val="28"/>
        </w:rPr>
        <w:t xml:space="preserve"> количество обучающихся.</w:t>
      </w:r>
    </w:p>
    <w:p w:rsidR="00C2168F" w:rsidRPr="00D055E7" w:rsidRDefault="00C2168F" w:rsidP="00083FA4">
      <w:pPr>
        <w:autoSpaceDE w:val="0"/>
        <w:autoSpaceDN w:val="0"/>
        <w:adjustRightInd w:val="0"/>
        <w:spacing w:after="0" w:line="240" w:lineRule="auto"/>
        <w:ind w:firstLine="567"/>
        <w:jc w:val="both"/>
        <w:rPr>
          <w:rFonts w:ascii="Times New Roman" w:hAnsi="Times New Roman"/>
          <w:sz w:val="28"/>
          <w:szCs w:val="28"/>
          <w:lang w:eastAsia="ru-RU"/>
        </w:rPr>
      </w:pPr>
      <w:r w:rsidRPr="00D055E7">
        <w:rPr>
          <w:rFonts w:ascii="Times New Roman" w:hAnsi="Times New Roman"/>
          <w:sz w:val="28"/>
          <w:szCs w:val="28"/>
        </w:rPr>
        <w:t xml:space="preserve">4. </w:t>
      </w:r>
      <w:r w:rsidRPr="00D055E7">
        <w:rPr>
          <w:rFonts w:ascii="Times New Roman" w:hAnsi="Times New Roman"/>
          <w:sz w:val="28"/>
          <w:szCs w:val="28"/>
          <w:lang w:eastAsia="ru-RU"/>
        </w:rPr>
        <w:t>Оклад педагогических работников физической культуры и спорта в профессиональных образовательных организациях, реализующих образовательные программы в области физической культуры и спорта, за подготовку высококвалифицированных спортсменов согласно занятому месту рассчитывается по формуле:</w:t>
      </w:r>
    </w:p>
    <w:p w:rsidR="00C2168F" w:rsidRPr="00D055E7" w:rsidRDefault="00C2168F" w:rsidP="00083FA4">
      <w:pPr>
        <w:autoSpaceDE w:val="0"/>
        <w:autoSpaceDN w:val="0"/>
        <w:adjustRightInd w:val="0"/>
        <w:spacing w:after="0" w:line="240" w:lineRule="auto"/>
        <w:ind w:firstLine="567"/>
        <w:jc w:val="both"/>
        <w:rPr>
          <w:rFonts w:ascii="Times New Roman" w:hAnsi="Times New Roman"/>
          <w:sz w:val="28"/>
          <w:szCs w:val="28"/>
          <w:lang w:eastAsia="ru-RU"/>
        </w:rPr>
      </w:pPr>
    </w:p>
    <w:p w:rsidR="00C2168F" w:rsidRPr="00D055E7" w:rsidRDefault="00CC7AD2" w:rsidP="00083FA4">
      <w:pPr>
        <w:widowControl w:val="0"/>
        <w:autoSpaceDE w:val="0"/>
        <w:autoSpaceDN w:val="0"/>
        <w:spacing w:after="0" w:line="240" w:lineRule="auto"/>
        <w:ind w:firstLine="567"/>
        <w:jc w:val="center"/>
        <w:rPr>
          <w:rFonts w:ascii="Times New Roman" w:eastAsia="Times New Roman" w:hAnsi="Times New Roman"/>
          <w:sz w:val="28"/>
          <w:szCs w:val="28"/>
          <w:lang w:val="en-US"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val="en-US" w:eastAsia="ru-RU"/>
                </w:rPr>
                <m:t>v</m:t>
              </m:r>
            </m:sub>
          </m:sSub>
          <m:r>
            <w:rPr>
              <w:rFonts w:ascii="Cambria Math" w:eastAsia="Times New Roman" w:hAnsi="Cambria Math"/>
              <w:sz w:val="28"/>
              <w:szCs w:val="28"/>
              <w:lang w:val="en-US"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val="en-US" w:eastAsia="ru-RU"/>
            </w:rPr>
            <m:t>×</m:t>
          </m:r>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i=1</m:t>
              </m:r>
            </m:sub>
            <m:sup>
              <m:r>
                <w:rPr>
                  <w:rFonts w:ascii="Cambria Math" w:eastAsia="Times New Roman" w:hAnsi="Cambria Math"/>
                  <w:sz w:val="28"/>
                  <w:szCs w:val="28"/>
                  <w:lang w:eastAsia="ru-RU"/>
                </w:rPr>
                <m:t>n</m:t>
              </m:r>
            </m:sup>
            <m:e>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N</m:t>
                  </m:r>
                </m:e>
                <m:sub>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v</m:t>
                      </m:r>
                    </m:e>
                    <m:sub>
                      <m:r>
                        <w:rPr>
                          <w:rFonts w:ascii="Cambria Math" w:eastAsia="Times New Roman" w:hAnsi="Cambria Math"/>
                          <w:sz w:val="28"/>
                          <w:szCs w:val="28"/>
                          <w:lang w:val="en-US" w:eastAsia="ru-RU"/>
                        </w:rPr>
                        <m:t>i</m:t>
                      </m:r>
                    </m:sub>
                  </m:sSub>
                </m:sub>
              </m:sSub>
              <m:r>
                <w:rPr>
                  <w:rFonts w:ascii="Cambria Math" w:eastAsia="Times New Roman" w:hAnsi="Cambria Math"/>
                  <w:sz w:val="28"/>
                  <w:szCs w:val="28"/>
                  <w:lang w:eastAsia="ru-RU"/>
                </w:rPr>
                <m:t>+</m:t>
              </m:r>
              <m:r>
                <w:rPr>
                  <w:rFonts w:ascii="Cambria Math" w:eastAsia="Times New Roman" w:hAnsi="Cambria Math"/>
                  <w:sz w:val="28"/>
                  <w:szCs w:val="28"/>
                  <w:lang w:val="en-US" w:eastAsia="ru-RU"/>
                </w:rPr>
                <m:t>P</m:t>
              </m:r>
            </m:e>
          </m:nary>
          <m:r>
            <w:rPr>
              <w:rFonts w:ascii="Cambria Math" w:eastAsia="Times New Roman" w:hAnsi="Cambria Math"/>
              <w:sz w:val="28"/>
              <w:szCs w:val="28"/>
              <w:lang w:val="en-US" w:eastAsia="ru-RU"/>
            </w:rPr>
            <m:t>,</m:t>
          </m:r>
        </m:oMath>
      </m:oMathPara>
    </w:p>
    <w:p w:rsidR="00C2168F" w:rsidRPr="00D055E7" w:rsidRDefault="00C2168F" w:rsidP="00083FA4">
      <w:pPr>
        <w:pStyle w:val="ConsPlusNormal"/>
        <w:ind w:firstLine="567"/>
        <w:jc w:val="both"/>
        <w:rPr>
          <w:rFonts w:ascii="Times New Roman" w:hAnsi="Times New Roman" w:cs="Times New Roman"/>
          <w:sz w:val="28"/>
          <w:szCs w:val="28"/>
        </w:rPr>
      </w:pPr>
    </w:p>
    <w:p w:rsidR="00C2168F" w:rsidRPr="00D055E7" w:rsidRDefault="00C2168F" w:rsidP="00083FA4">
      <w:pPr>
        <w:pStyle w:val="ConsPlusNormal"/>
        <w:ind w:firstLine="567"/>
        <w:jc w:val="both"/>
        <w:rPr>
          <w:rFonts w:ascii="Times New Roman" w:hAnsi="Times New Roman" w:cs="Times New Roman"/>
          <w:sz w:val="28"/>
          <w:szCs w:val="28"/>
        </w:rPr>
      </w:pPr>
      <w:r w:rsidRPr="00D055E7">
        <w:rPr>
          <w:rFonts w:ascii="Times New Roman" w:hAnsi="Times New Roman" w:cs="Times New Roman"/>
          <w:sz w:val="28"/>
          <w:szCs w:val="28"/>
        </w:rPr>
        <w:t>где:</w:t>
      </w:r>
    </w:p>
    <w:p w:rsidR="00C2168F" w:rsidRPr="00D055E7" w:rsidRDefault="00CC7AD2" w:rsidP="00083FA4">
      <w:pPr>
        <w:pStyle w:val="ConsPlusNormal"/>
        <w:ind w:firstLine="567"/>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lang w:val="en-US"/>
              </w:rPr>
              <m:t>v</m:t>
            </m:r>
          </m:sub>
        </m:sSub>
      </m:oMath>
      <w:r w:rsidR="00C2168F" w:rsidRPr="00D055E7">
        <w:rPr>
          <w:rFonts w:ascii="Times New Roman" w:hAnsi="Times New Roman" w:cs="Times New Roman"/>
          <w:sz w:val="28"/>
          <w:szCs w:val="28"/>
        </w:rPr>
        <w:t xml:space="preserve"> </w:t>
      </w:r>
      <w:r w:rsidR="00C422E1" w:rsidRPr="00D055E7">
        <w:rPr>
          <w:rFonts w:ascii="Times New Roman" w:hAnsi="Times New Roman" w:cs="Times New Roman"/>
          <w:sz w:val="28"/>
          <w:szCs w:val="28"/>
        </w:rPr>
        <w:t>–</w:t>
      </w:r>
      <w:r w:rsidR="00C2168F" w:rsidRPr="00D055E7">
        <w:rPr>
          <w:rFonts w:ascii="Times New Roman" w:hAnsi="Times New Roman" w:cs="Times New Roman"/>
          <w:sz w:val="28"/>
          <w:szCs w:val="28"/>
        </w:rPr>
        <w:t xml:space="preserve"> оклад педагогических работников физической культуры и спорта профессиональных образовательных организаций, реализующих образовательные программы в области физической культуры и спорта;</w:t>
      </w:r>
    </w:p>
    <w:p w:rsidR="00C2168F" w:rsidRPr="00D055E7" w:rsidRDefault="00CC7AD2" w:rsidP="00083FA4">
      <w:pPr>
        <w:pStyle w:val="ConsPlusNormal"/>
        <w:tabs>
          <w:tab w:val="left" w:pos="10065"/>
        </w:tabs>
        <w:ind w:firstLine="567"/>
        <w:contextualSpacing/>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b</m:t>
            </m:r>
          </m:sub>
        </m:sSub>
        <m:r>
          <w:rPr>
            <w:rFonts w:ascii="Cambria Math" w:hAnsi="Cambria Math"/>
            <w:sz w:val="28"/>
            <w:szCs w:val="28"/>
          </w:rPr>
          <m:t xml:space="preserve"> </m:t>
        </m:r>
      </m:oMath>
      <w:r w:rsidR="00C2168F" w:rsidRPr="00D055E7">
        <w:rPr>
          <w:rFonts w:ascii="Times New Roman" w:hAnsi="Times New Roman" w:cs="Times New Roman"/>
          <w:sz w:val="28"/>
          <w:szCs w:val="28"/>
        </w:rPr>
        <w:t xml:space="preserve">– размер базового оклада </w:t>
      </w:r>
      <w:r w:rsidR="007C21E3" w:rsidRPr="00D055E7">
        <w:rPr>
          <w:rFonts w:ascii="Times New Roman" w:hAnsi="Times New Roman" w:cs="Times New Roman"/>
          <w:sz w:val="28"/>
          <w:szCs w:val="28"/>
        </w:rPr>
        <w:t>педагогических работников</w:t>
      </w:r>
      <w:r w:rsidR="00C2168F" w:rsidRPr="00D055E7">
        <w:rPr>
          <w:rFonts w:ascii="Times New Roman" w:hAnsi="Times New Roman" w:cs="Times New Roman"/>
          <w:sz w:val="28"/>
          <w:szCs w:val="28"/>
        </w:rPr>
        <w:t xml:space="preserve"> профессиональных образовательных организаций, принимаемый в соответствии с разделом </w:t>
      </w:r>
      <w:r w:rsidR="009D3582" w:rsidRPr="00D055E7">
        <w:rPr>
          <w:rFonts w:ascii="Times New Roman" w:hAnsi="Times New Roman" w:cs="Times New Roman"/>
          <w:sz w:val="28"/>
          <w:szCs w:val="28"/>
          <w:lang w:val="en-US"/>
        </w:rPr>
        <w:t>II</w:t>
      </w:r>
      <w:r w:rsidR="00C2168F" w:rsidRPr="00D055E7">
        <w:rPr>
          <w:rFonts w:ascii="Times New Roman" w:hAnsi="Times New Roman" w:cs="Times New Roman"/>
          <w:sz w:val="28"/>
          <w:szCs w:val="28"/>
        </w:rPr>
        <w:t xml:space="preserve"> настоящего Положения;</w:t>
      </w:r>
    </w:p>
    <w:p w:rsidR="00B7207F" w:rsidRPr="00D055E7" w:rsidRDefault="00CC7AD2" w:rsidP="00083FA4">
      <w:pPr>
        <w:pStyle w:val="ConsPlusNormal"/>
        <w:ind w:firstLine="567"/>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N</m:t>
            </m:r>
          </m:e>
          <m:sub>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i</m:t>
                </m:r>
              </m:sub>
            </m:sSub>
          </m:sub>
        </m:sSub>
      </m:oMath>
      <w:r w:rsidR="00B7207F" w:rsidRPr="00D055E7">
        <w:rPr>
          <w:rFonts w:ascii="Times New Roman" w:hAnsi="Times New Roman" w:cs="Times New Roman"/>
          <w:sz w:val="28"/>
          <w:szCs w:val="28"/>
        </w:rPr>
        <w:t xml:space="preserve"> </w:t>
      </w:r>
      <w:r w:rsidR="00C422E1" w:rsidRPr="00D055E7">
        <w:rPr>
          <w:rFonts w:ascii="Times New Roman" w:hAnsi="Times New Roman" w:cs="Times New Roman"/>
          <w:sz w:val="28"/>
          <w:szCs w:val="28"/>
        </w:rPr>
        <w:t>–</w:t>
      </w:r>
      <w:r w:rsidR="00B7207F" w:rsidRPr="00D055E7">
        <w:rPr>
          <w:rFonts w:ascii="Times New Roman" w:hAnsi="Times New Roman" w:cs="Times New Roman"/>
          <w:sz w:val="28"/>
          <w:szCs w:val="28"/>
        </w:rPr>
        <w:t xml:space="preserve"> нормативы оплаты труда тренеров-преподавателей по спорту (старших тренеров-преподавателей по спорту) </w:t>
      </w:r>
      <w:r w:rsidR="004B054B" w:rsidRPr="00D055E7">
        <w:rPr>
          <w:rFonts w:ascii="Times New Roman" w:hAnsi="Times New Roman" w:cs="Times New Roman"/>
          <w:sz w:val="28"/>
          <w:szCs w:val="28"/>
        </w:rPr>
        <w:t>профессиональных образовательных организаций</w:t>
      </w:r>
      <w:r w:rsidR="00B7207F" w:rsidRPr="00D055E7">
        <w:rPr>
          <w:rFonts w:ascii="Times New Roman" w:hAnsi="Times New Roman" w:cs="Times New Roman"/>
          <w:sz w:val="28"/>
          <w:szCs w:val="28"/>
        </w:rPr>
        <w:t>, реализующих образовательные программы в области физической культуры и спорта, за подготовку высококвалифицированных спортсменов согласно занятому месту;</w:t>
      </w:r>
    </w:p>
    <w:p w:rsidR="00F67371" w:rsidRPr="00D055E7" w:rsidRDefault="007E640A" w:rsidP="00F67371">
      <w:pPr>
        <w:pStyle w:val="ConsPlusNormal"/>
        <w:ind w:firstLine="567"/>
        <w:jc w:val="both"/>
        <w:rPr>
          <w:rFonts w:ascii="Times New Roman" w:hAnsi="Times New Roman" w:cs="Times New Roman"/>
          <w:sz w:val="28"/>
          <w:szCs w:val="28"/>
        </w:rPr>
      </w:pPr>
      <m:oMath>
        <m:r>
          <w:rPr>
            <w:rFonts w:ascii="Cambria Math" w:hAnsi="Cambria Math"/>
            <w:sz w:val="28"/>
            <w:szCs w:val="28"/>
          </w:rPr>
          <m:t>P</m:t>
        </m:r>
      </m:oMath>
      <w:r w:rsidRPr="00D055E7">
        <w:rPr>
          <w:rFonts w:ascii="Times New Roman" w:hAnsi="Times New Roman" w:cs="Times New Roman"/>
          <w:sz w:val="28"/>
          <w:szCs w:val="28"/>
        </w:rPr>
        <w:t xml:space="preserve"> </w:t>
      </w:r>
      <w:r w:rsidR="00F67371" w:rsidRPr="00D055E7">
        <w:rPr>
          <w:rFonts w:ascii="Times New Roman" w:hAnsi="Times New Roman" w:cs="Times New Roman"/>
          <w:sz w:val="28"/>
          <w:szCs w:val="28"/>
        </w:rPr>
        <w:t xml:space="preserve">– компенсация на обеспечение книгоиздательской продукцией и периодическими изданиями в размере 100 рублей </w:t>
      </w:r>
      <w:r w:rsidR="007C21E3" w:rsidRPr="00D055E7">
        <w:rPr>
          <w:rFonts w:ascii="Times New Roman" w:hAnsi="Times New Roman" w:cs="Times New Roman"/>
          <w:sz w:val="28"/>
          <w:szCs w:val="28"/>
        </w:rPr>
        <w:t xml:space="preserve">устанавливается педагогическим работникам </w:t>
      </w:r>
      <w:r w:rsidR="00F67371" w:rsidRPr="00D055E7">
        <w:rPr>
          <w:rFonts w:ascii="Times New Roman" w:hAnsi="Times New Roman" w:cs="Times New Roman"/>
          <w:sz w:val="28"/>
          <w:szCs w:val="28"/>
        </w:rPr>
        <w:t>пропорционально учебной нагрузке, но не более чем на одну ставку по основному месту работы;</w:t>
      </w:r>
    </w:p>
    <w:p w:rsidR="00B7207F" w:rsidRPr="00D055E7" w:rsidRDefault="007E640A" w:rsidP="00083FA4">
      <w:pPr>
        <w:pStyle w:val="ConsPlusNormal"/>
        <w:ind w:firstLine="567"/>
        <w:jc w:val="both"/>
        <w:rPr>
          <w:rFonts w:ascii="Times New Roman" w:hAnsi="Times New Roman" w:cs="Times New Roman"/>
          <w:sz w:val="28"/>
          <w:szCs w:val="28"/>
        </w:rPr>
      </w:pPr>
      <m:oMath>
        <m:r>
          <w:rPr>
            <w:rFonts w:ascii="Cambria Math" w:hAnsi="Cambria Math" w:cs="Times New Roman"/>
            <w:sz w:val="28"/>
            <w:szCs w:val="28"/>
            <w:lang w:val="en-US"/>
          </w:rPr>
          <m:t>n</m:t>
        </m:r>
      </m:oMath>
      <w:r w:rsidRPr="00D055E7">
        <w:rPr>
          <w:rFonts w:ascii="Times New Roman" w:hAnsi="Times New Roman" w:cs="Times New Roman"/>
          <w:sz w:val="28"/>
          <w:szCs w:val="28"/>
        </w:rPr>
        <w:t xml:space="preserve"> </w:t>
      </w:r>
      <w:r w:rsidR="000D7C95" w:rsidRPr="00D055E7">
        <w:rPr>
          <w:rFonts w:ascii="Times New Roman" w:hAnsi="Times New Roman" w:cs="Times New Roman"/>
          <w:sz w:val="28"/>
          <w:szCs w:val="28"/>
        </w:rPr>
        <w:t>–</w:t>
      </w:r>
      <w:r w:rsidR="00B7207F" w:rsidRPr="00D055E7">
        <w:rPr>
          <w:rFonts w:ascii="Times New Roman" w:hAnsi="Times New Roman" w:cs="Times New Roman"/>
          <w:sz w:val="28"/>
          <w:szCs w:val="28"/>
        </w:rPr>
        <w:t xml:space="preserve"> количество обучающихся.</w:t>
      </w:r>
    </w:p>
    <w:p w:rsidR="000B7204" w:rsidRPr="00D055E7" w:rsidRDefault="000B7204" w:rsidP="00083FA4">
      <w:pPr>
        <w:pStyle w:val="ConsPlusNormal"/>
        <w:ind w:firstLine="567"/>
        <w:jc w:val="both"/>
        <w:rPr>
          <w:rFonts w:ascii="Times New Roman" w:hAnsi="Times New Roman" w:cs="Times New Roman"/>
          <w:sz w:val="20"/>
        </w:rPr>
      </w:pPr>
    </w:p>
    <w:p w:rsidR="000B7204" w:rsidRPr="00D055E7" w:rsidRDefault="000B7204" w:rsidP="00083FA4">
      <w:pPr>
        <w:pStyle w:val="ConsPlusNormal"/>
        <w:ind w:firstLine="567"/>
        <w:jc w:val="both"/>
        <w:rPr>
          <w:rFonts w:ascii="Times New Roman" w:hAnsi="Times New Roman" w:cs="Times New Roman"/>
          <w:sz w:val="20"/>
        </w:rPr>
      </w:pPr>
    </w:p>
    <w:p w:rsidR="000B7204" w:rsidRPr="00D055E7" w:rsidRDefault="000B7204" w:rsidP="00083FA4">
      <w:pPr>
        <w:pStyle w:val="ConsPlusNormal"/>
        <w:ind w:firstLine="567"/>
        <w:jc w:val="both"/>
        <w:rPr>
          <w:rFonts w:ascii="Times New Roman" w:hAnsi="Times New Roman" w:cs="Times New Roman"/>
          <w:sz w:val="20"/>
        </w:rPr>
      </w:pPr>
    </w:p>
    <w:p w:rsidR="000B7204" w:rsidRPr="00D055E7" w:rsidRDefault="000B7204" w:rsidP="00083FA4">
      <w:pPr>
        <w:pStyle w:val="ConsPlusNormal"/>
        <w:ind w:firstLine="567"/>
        <w:jc w:val="both"/>
        <w:rPr>
          <w:rFonts w:ascii="Times New Roman" w:hAnsi="Times New Roman" w:cs="Times New Roman"/>
          <w:sz w:val="20"/>
        </w:rPr>
      </w:pPr>
    </w:p>
    <w:p w:rsidR="00F31569" w:rsidRPr="00D055E7" w:rsidRDefault="002055AD" w:rsidP="00083FA4">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lastRenderedPageBreak/>
        <w:t>V</w:t>
      </w:r>
      <w:r w:rsidR="00F31569" w:rsidRPr="00D055E7">
        <w:rPr>
          <w:rFonts w:ascii="Times New Roman" w:eastAsia="Times New Roman" w:hAnsi="Times New Roman"/>
          <w:sz w:val="28"/>
          <w:szCs w:val="28"/>
          <w:lang w:eastAsia="ru-RU"/>
        </w:rPr>
        <w:t xml:space="preserve">. </w:t>
      </w:r>
      <w:r w:rsidR="000D7C95" w:rsidRPr="00D055E7">
        <w:rPr>
          <w:rFonts w:ascii="Times New Roman" w:eastAsia="Times New Roman" w:hAnsi="Times New Roman"/>
          <w:sz w:val="28"/>
          <w:szCs w:val="28"/>
          <w:lang w:eastAsia="ru-RU"/>
        </w:rPr>
        <w:t xml:space="preserve">Выплаты педагогическим работникам за </w:t>
      </w:r>
      <w:r w:rsidR="00C179D2" w:rsidRPr="00D055E7">
        <w:rPr>
          <w:rFonts w:ascii="Times New Roman" w:eastAsia="Times New Roman" w:hAnsi="Times New Roman"/>
          <w:sz w:val="28"/>
          <w:szCs w:val="28"/>
          <w:lang w:eastAsia="ru-RU"/>
        </w:rPr>
        <w:t>в</w:t>
      </w:r>
      <w:r w:rsidR="000D7C95" w:rsidRPr="00D055E7">
        <w:rPr>
          <w:rFonts w:ascii="Times New Roman" w:eastAsia="Times New Roman" w:hAnsi="Times New Roman"/>
          <w:sz w:val="28"/>
          <w:szCs w:val="28"/>
          <w:lang w:eastAsia="ru-RU"/>
        </w:rPr>
        <w:t>неаудиторную занятость</w:t>
      </w:r>
    </w:p>
    <w:p w:rsidR="000D7C95" w:rsidRPr="00D055E7" w:rsidRDefault="000D7C95" w:rsidP="00083FA4">
      <w:pPr>
        <w:widowControl w:val="0"/>
        <w:autoSpaceDE w:val="0"/>
        <w:autoSpaceDN w:val="0"/>
        <w:spacing w:after="0" w:line="240" w:lineRule="auto"/>
        <w:jc w:val="center"/>
        <w:outlineLvl w:val="1"/>
        <w:rPr>
          <w:rFonts w:ascii="Times New Roman" w:eastAsia="Times New Roman" w:hAnsi="Times New Roman"/>
          <w:sz w:val="28"/>
          <w:szCs w:val="28"/>
          <w:lang w:eastAsia="ru-RU"/>
        </w:rPr>
      </w:pP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Выплаты педагогическим работникам за </w:t>
      </w:r>
      <w:r w:rsidR="00777FE4" w:rsidRPr="00D055E7">
        <w:rPr>
          <w:rFonts w:ascii="Times New Roman" w:eastAsia="Times New Roman" w:hAnsi="Times New Roman"/>
          <w:sz w:val="28"/>
          <w:szCs w:val="28"/>
          <w:lang w:eastAsia="ru-RU"/>
        </w:rPr>
        <w:t>в</w:t>
      </w:r>
      <w:r w:rsidRPr="00D055E7">
        <w:rPr>
          <w:rFonts w:ascii="Times New Roman" w:eastAsia="Times New Roman" w:hAnsi="Times New Roman"/>
          <w:sz w:val="28"/>
          <w:szCs w:val="28"/>
          <w:lang w:eastAsia="ru-RU"/>
        </w:rPr>
        <w:t>неаудиторную занятость включают в себя:</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выплаты за осуществление функций классного руководителя по организации и координации воспитательной работы с обучающимися;</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выплаты за проверку письменных работ (проверку тетрадей);</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выплаты за заведование </w:t>
      </w:r>
      <w:r w:rsidR="00647E80" w:rsidRPr="00D055E7">
        <w:rPr>
          <w:rFonts w:ascii="Times New Roman" w:eastAsia="Times New Roman" w:hAnsi="Times New Roman"/>
          <w:sz w:val="28"/>
          <w:szCs w:val="28"/>
          <w:lang w:eastAsia="ru-RU"/>
        </w:rPr>
        <w:t>учебными кабинетами, учебными мастерскими, спортивными залами, лабораториями, учебно-опытными участками, музеями</w:t>
      </w:r>
      <w:r w:rsidRPr="00D055E7">
        <w:rPr>
          <w:rFonts w:ascii="Times New Roman" w:eastAsia="Times New Roman" w:hAnsi="Times New Roman"/>
          <w:sz w:val="28"/>
          <w:szCs w:val="28"/>
          <w:lang w:eastAsia="ru-RU"/>
        </w:rPr>
        <w:t>;</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выплаты за руководство предметной, методической или цикловой комиссией, методическими объединениями.</w:t>
      </w:r>
    </w:p>
    <w:p w:rsidR="000D7C95" w:rsidRPr="00D055E7" w:rsidRDefault="00F31569" w:rsidP="000D7C95">
      <w:pPr>
        <w:autoSpaceDE w:val="0"/>
        <w:autoSpaceDN w:val="0"/>
        <w:adjustRightInd w:val="0"/>
        <w:spacing w:after="0" w:line="240" w:lineRule="auto"/>
        <w:ind w:firstLine="567"/>
        <w:jc w:val="both"/>
        <w:rPr>
          <w:rFonts w:ascii="Times New Roman" w:hAnsi="Times New Roman"/>
          <w:sz w:val="28"/>
          <w:szCs w:val="28"/>
          <w:lang w:eastAsia="ru-RU"/>
        </w:rPr>
      </w:pPr>
      <w:r w:rsidRPr="00D055E7">
        <w:rPr>
          <w:rFonts w:ascii="Times New Roman" w:eastAsia="Times New Roman" w:hAnsi="Times New Roman"/>
          <w:sz w:val="28"/>
          <w:szCs w:val="28"/>
          <w:lang w:eastAsia="ru-RU"/>
        </w:rPr>
        <w:t xml:space="preserve">2. Выплаты за осуществление функций классного руководителя по организации и координации воспитательной работы с обучающимися рассчитываются </w:t>
      </w:r>
      <w:r w:rsidR="000D7C95" w:rsidRPr="00D055E7">
        <w:rPr>
          <w:rFonts w:ascii="Times New Roman" w:hAnsi="Times New Roman"/>
          <w:sz w:val="28"/>
          <w:szCs w:val="28"/>
          <w:lang w:eastAsia="ru-RU"/>
        </w:rPr>
        <w:t>по формуле:</w:t>
      </w:r>
    </w:p>
    <w:p w:rsidR="00FC4683" w:rsidRPr="00D055E7" w:rsidRDefault="00FC4683"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FD4FC1" w:rsidRPr="00D055E7" w:rsidRDefault="00CC7AD2"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Para>
        <m:oMath>
          <m:sSubSup>
            <m:sSubSupPr>
              <m:ctrlPr>
                <w:rPr>
                  <w:rFonts w:ascii="Cambria Math" w:eastAsia="Times New Roman" w:hAnsi="Cambria Math"/>
                  <w:i/>
                  <w:sz w:val="28"/>
                  <w:szCs w:val="28"/>
                  <w:lang w:eastAsia="ru-RU"/>
                </w:rPr>
              </m:ctrlPr>
            </m:sSubSup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nz</m:t>
              </m:r>
            </m:sub>
            <m:sup>
              <m:r>
                <w:rPr>
                  <w:rFonts w:ascii="Cambria Math" w:eastAsia="Times New Roman" w:hAnsi="Cambria Math"/>
                  <w:sz w:val="28"/>
                  <w:szCs w:val="28"/>
                  <w:lang w:eastAsia="ru-RU"/>
                </w:rPr>
                <m:t>kr</m:t>
              </m:r>
            </m:sup>
          </m:sSubSup>
          <m:r>
            <w:rPr>
              <w:rFonts w:ascii="Cambria Math" w:eastAsia="Times New Roman" w:hAnsi="Cambria Math"/>
              <w:sz w:val="28"/>
              <w:szCs w:val="28"/>
              <w:lang w:eastAsia="ru-RU"/>
            </w:rPr>
            <m:t>=A×</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Y</m:t>
              </m:r>
            </m:e>
            <m:sub>
              <m:r>
                <w:rPr>
                  <w:rFonts w:ascii="Cambria Math" w:eastAsia="Times New Roman" w:hAnsi="Cambria Math"/>
                  <w:sz w:val="28"/>
                  <w:szCs w:val="28"/>
                  <w:lang w:eastAsia="ru-RU"/>
                </w:rPr>
                <m:t>k</m:t>
              </m:r>
            </m:sub>
          </m:sSub>
          <m:r>
            <w:rPr>
              <w:rFonts w:ascii="Cambria Math" w:eastAsia="Times New Roman" w:hAnsi="Cambria Math"/>
              <w:sz w:val="28"/>
              <w:szCs w:val="28"/>
              <w:lang w:eastAsia="ru-RU"/>
            </w:rPr>
            <m:t>,</m:t>
          </m:r>
        </m:oMath>
      </m:oMathPara>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F31569" w:rsidRPr="00D055E7" w:rsidRDefault="00CC7AD2"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Sup>
          <m:sSubSupPr>
            <m:ctrlPr>
              <w:rPr>
                <w:rFonts w:ascii="Cambria Math" w:eastAsia="Times New Roman" w:hAnsi="Cambria Math"/>
                <w:i/>
                <w:sz w:val="28"/>
                <w:szCs w:val="28"/>
                <w:lang w:eastAsia="ru-RU"/>
              </w:rPr>
            </m:ctrlPr>
          </m:sSubSup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nz</m:t>
            </m:r>
          </m:sub>
          <m:sup>
            <m:r>
              <w:rPr>
                <w:rFonts w:ascii="Cambria Math" w:eastAsia="Times New Roman" w:hAnsi="Cambria Math"/>
                <w:sz w:val="28"/>
                <w:szCs w:val="28"/>
                <w:lang w:eastAsia="ru-RU"/>
              </w:rPr>
              <m:t>kr</m:t>
            </m:r>
          </m:sup>
        </m:sSubSup>
      </m:oMath>
      <w:r w:rsidR="00F31569" w:rsidRPr="00D055E7">
        <w:rPr>
          <w:rFonts w:ascii="Times New Roman" w:eastAsia="Times New Roman" w:hAnsi="Times New Roman"/>
          <w:sz w:val="28"/>
          <w:szCs w:val="28"/>
          <w:lang w:eastAsia="ru-RU"/>
        </w:rPr>
        <w:t xml:space="preserve"> </w:t>
      </w:r>
      <w:r w:rsidR="000D7C95" w:rsidRPr="00D055E7">
        <w:rPr>
          <w:rFonts w:ascii="Times New Roman" w:hAnsi="Times New Roman"/>
          <w:sz w:val="28"/>
          <w:szCs w:val="28"/>
        </w:rPr>
        <w:t>–</w:t>
      </w:r>
      <w:r w:rsidR="00F31569" w:rsidRPr="00D055E7">
        <w:rPr>
          <w:rFonts w:ascii="Times New Roman" w:eastAsia="Times New Roman" w:hAnsi="Times New Roman"/>
          <w:sz w:val="28"/>
          <w:szCs w:val="28"/>
          <w:lang w:eastAsia="ru-RU"/>
        </w:rPr>
        <w:t xml:space="preserve"> размер выплат за осуществление функций классного руководителя по организации и координации воспитательной работы с обучающимися;</w:t>
      </w:r>
    </w:p>
    <w:p w:rsidR="00F31569" w:rsidRPr="00D055E7" w:rsidRDefault="007E640A" w:rsidP="00FC4683">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r>
          <w:rPr>
            <w:rFonts w:ascii="Cambria Math" w:eastAsia="Times New Roman" w:hAnsi="Cambria Math"/>
            <w:sz w:val="28"/>
            <w:szCs w:val="28"/>
            <w:lang w:eastAsia="ru-RU"/>
          </w:rPr>
          <m:t>A</m:t>
        </m:r>
      </m:oMath>
      <w:r w:rsidR="005475C6" w:rsidRPr="00D055E7">
        <w:rPr>
          <w:rFonts w:ascii="Times New Roman" w:eastAsia="Times New Roman" w:hAnsi="Times New Roman"/>
          <w:sz w:val="28"/>
          <w:szCs w:val="28"/>
          <w:lang w:eastAsia="ru-RU"/>
        </w:rPr>
        <w:t xml:space="preserve"> </w:t>
      </w:r>
      <w:r w:rsidR="000D7C95" w:rsidRPr="00D055E7">
        <w:rPr>
          <w:rFonts w:ascii="Times New Roman" w:hAnsi="Times New Roman"/>
          <w:sz w:val="28"/>
          <w:szCs w:val="28"/>
        </w:rPr>
        <w:t>–</w:t>
      </w:r>
      <w:r w:rsidR="00F31569" w:rsidRPr="00D055E7">
        <w:rPr>
          <w:rFonts w:ascii="Times New Roman" w:eastAsia="Times New Roman" w:hAnsi="Times New Roman"/>
          <w:sz w:val="28"/>
          <w:szCs w:val="28"/>
          <w:lang w:eastAsia="ru-RU"/>
        </w:rPr>
        <w:t xml:space="preserve"> постоянная часть выплат за осуществление функций классного руководителя по организации и координации воспитательной работы с обучающимися</w:t>
      </w:r>
      <w:r w:rsidR="00E10DE1" w:rsidRPr="00D055E7">
        <w:rPr>
          <w:rFonts w:ascii="Times New Roman" w:eastAsia="Times New Roman" w:hAnsi="Times New Roman"/>
          <w:sz w:val="28"/>
          <w:szCs w:val="28"/>
          <w:lang w:eastAsia="ru-RU"/>
        </w:rPr>
        <w:t xml:space="preserve"> составляет 300 рублей в месяц</w:t>
      </w:r>
      <w:r w:rsidR="00F31569" w:rsidRPr="00D055E7">
        <w:rPr>
          <w:rFonts w:ascii="Times New Roman" w:eastAsia="Times New Roman" w:hAnsi="Times New Roman"/>
          <w:sz w:val="28"/>
          <w:szCs w:val="28"/>
          <w:lang w:eastAsia="ru-RU"/>
        </w:rPr>
        <w:t>;</w:t>
      </w:r>
    </w:p>
    <w:p w:rsidR="006266E6" w:rsidRPr="00D055E7" w:rsidRDefault="00CC7AD2" w:rsidP="00FC4683">
      <w:pPr>
        <w:pStyle w:val="ac"/>
        <w:widowControl w:val="0"/>
        <w:autoSpaceDE w:val="0"/>
        <w:autoSpaceDN w:val="0"/>
        <w:spacing w:after="0" w:line="240" w:lineRule="auto"/>
        <w:ind w:left="0"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Y</m:t>
            </m:r>
          </m:e>
          <m:sub>
            <m:r>
              <w:rPr>
                <w:rFonts w:ascii="Cambria Math" w:eastAsia="Times New Roman" w:hAnsi="Cambria Math"/>
                <w:sz w:val="28"/>
                <w:szCs w:val="28"/>
                <w:lang w:eastAsia="ru-RU"/>
              </w:rPr>
              <m:t>k</m:t>
            </m:r>
          </m:sub>
        </m:sSub>
      </m:oMath>
      <w:r w:rsidR="006266E6" w:rsidRPr="00D055E7">
        <w:rPr>
          <w:rFonts w:ascii="Times New Roman" w:eastAsia="Times New Roman" w:hAnsi="Times New Roman"/>
          <w:sz w:val="28"/>
          <w:szCs w:val="28"/>
          <w:lang w:eastAsia="ru-RU"/>
        </w:rPr>
        <w:t xml:space="preserve"> </w:t>
      </w:r>
      <w:r w:rsidR="000D7C95" w:rsidRPr="00D055E7">
        <w:rPr>
          <w:rFonts w:ascii="Times New Roman" w:hAnsi="Times New Roman"/>
          <w:sz w:val="28"/>
          <w:szCs w:val="28"/>
        </w:rPr>
        <w:t>–</w:t>
      </w:r>
      <w:r w:rsidR="006266E6" w:rsidRPr="00D055E7">
        <w:rPr>
          <w:rFonts w:ascii="Times New Roman" w:eastAsia="Times New Roman" w:hAnsi="Times New Roman"/>
          <w:sz w:val="28"/>
          <w:szCs w:val="28"/>
          <w:lang w:eastAsia="ru-RU"/>
        </w:rPr>
        <w:t xml:space="preserve"> количество </w:t>
      </w:r>
      <w:r w:rsidR="003C2BD9" w:rsidRPr="00D055E7">
        <w:rPr>
          <w:rFonts w:ascii="Times New Roman" w:eastAsia="Times New Roman" w:hAnsi="Times New Roman"/>
          <w:sz w:val="28"/>
          <w:szCs w:val="28"/>
          <w:lang w:eastAsia="ru-RU"/>
        </w:rPr>
        <w:t>групп</w:t>
      </w:r>
      <w:r w:rsidR="006266E6" w:rsidRPr="00D055E7">
        <w:rPr>
          <w:rFonts w:ascii="Times New Roman" w:eastAsia="Times New Roman" w:hAnsi="Times New Roman"/>
          <w:sz w:val="28"/>
          <w:szCs w:val="28"/>
          <w:lang w:eastAsia="ru-RU"/>
        </w:rPr>
        <w:t>.</w:t>
      </w:r>
    </w:p>
    <w:p w:rsidR="00F31569" w:rsidRPr="00D055E7" w:rsidRDefault="00D5177C"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F31569" w:rsidRPr="00D055E7">
        <w:rPr>
          <w:rFonts w:ascii="Times New Roman" w:eastAsia="Times New Roman" w:hAnsi="Times New Roman"/>
          <w:sz w:val="28"/>
          <w:szCs w:val="28"/>
          <w:lang w:eastAsia="ru-RU"/>
        </w:rPr>
        <w:t xml:space="preserve">. Выплаты за проверку письменных работ (проверку тетрадей) </w:t>
      </w:r>
      <w:r w:rsidR="004B054B" w:rsidRPr="00D055E7">
        <w:rPr>
          <w:rFonts w:ascii="Times New Roman" w:eastAsia="Times New Roman" w:hAnsi="Times New Roman"/>
          <w:sz w:val="28"/>
          <w:szCs w:val="28"/>
          <w:lang w:eastAsia="ru-RU"/>
        </w:rPr>
        <w:t>профессиональных образовательных организаций</w:t>
      </w:r>
      <w:r w:rsidR="00F31569" w:rsidRPr="00D055E7">
        <w:rPr>
          <w:rFonts w:ascii="Times New Roman" w:eastAsia="Times New Roman" w:hAnsi="Times New Roman"/>
          <w:sz w:val="28"/>
          <w:szCs w:val="28"/>
          <w:lang w:eastAsia="ru-RU"/>
        </w:rPr>
        <w:t xml:space="preserve"> рассчитываются по формуле:</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563014" w:rsidRPr="00D055E7" w:rsidRDefault="00CC7AD2" w:rsidP="00083FA4">
      <w:pPr>
        <w:widowControl w:val="0"/>
        <w:autoSpaceDE w:val="0"/>
        <w:autoSpaceDN w:val="0"/>
        <w:spacing w:after="0" w:line="240" w:lineRule="auto"/>
        <w:ind w:firstLine="567"/>
        <w:jc w:val="center"/>
        <w:rPr>
          <w:rFonts w:ascii="Times New Roman" w:eastAsia="Times New Roman" w:hAnsi="Times New Roman"/>
          <w:sz w:val="28"/>
          <w:szCs w:val="28"/>
          <w:lang w:eastAsia="ru-RU"/>
        </w:rPr>
      </w:pPr>
      <m:oMathPara>
        <m:oMath>
          <m:sSubSup>
            <m:sSubSupPr>
              <m:ctrlPr>
                <w:rPr>
                  <w:rFonts w:ascii="Cambria Math" w:eastAsia="Times New Roman" w:hAnsi="Cambria Math"/>
                  <w:i/>
                  <w:sz w:val="28"/>
                  <w:szCs w:val="28"/>
                  <w:lang w:eastAsia="ru-RU"/>
                </w:rPr>
              </m:ctrlPr>
            </m:sSubSup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nz</m:t>
              </m:r>
            </m:sub>
            <m:sup>
              <m:r>
                <w:rPr>
                  <w:rFonts w:ascii="Cambria Math" w:eastAsia="Times New Roman" w:hAnsi="Cambria Math"/>
                  <w:sz w:val="28"/>
                  <w:szCs w:val="28"/>
                  <w:lang w:eastAsia="ru-RU"/>
                </w:rPr>
                <m:t>pt</m:t>
              </m:r>
            </m:sup>
          </m:sSubSup>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pt</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f</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Y</m:t>
                  </m:r>
                </m:e>
                <m:sub>
                  <m:r>
                    <w:rPr>
                      <w:rFonts w:ascii="Cambria Math" w:eastAsia="Times New Roman" w:hAnsi="Cambria Math"/>
                      <w:sz w:val="28"/>
                      <w:szCs w:val="28"/>
                      <w:lang w:eastAsia="ru-RU"/>
                    </w:rPr>
                    <m:t>f</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Y</m:t>
                  </m:r>
                </m:e>
                <m:sub>
                  <m:r>
                    <w:rPr>
                      <w:rFonts w:ascii="Cambria Math" w:eastAsia="Times New Roman" w:hAnsi="Cambria Math"/>
                      <w:sz w:val="28"/>
                      <w:szCs w:val="28"/>
                      <w:lang w:eastAsia="ru-RU"/>
                    </w:rPr>
                    <m:t>N</m:t>
                  </m:r>
                </m:sub>
              </m:sSub>
            </m:den>
          </m:f>
          <m:r>
            <w:rPr>
              <w:rFonts w:ascii="Cambria Math" w:eastAsia="Times New Roman" w:hAnsi="Cambria Math"/>
              <w:sz w:val="28"/>
              <w:szCs w:val="28"/>
              <w:lang w:eastAsia="ru-RU"/>
            </w:rPr>
            <m:t>,</m:t>
          </m:r>
        </m:oMath>
      </m:oMathPara>
    </w:p>
    <w:p w:rsidR="00563014" w:rsidRPr="00D055E7" w:rsidRDefault="00563014" w:rsidP="00083FA4">
      <w:pPr>
        <w:widowControl w:val="0"/>
        <w:autoSpaceDE w:val="0"/>
        <w:autoSpaceDN w:val="0"/>
        <w:spacing w:after="0" w:line="240" w:lineRule="auto"/>
        <w:ind w:firstLine="567"/>
        <w:jc w:val="center"/>
        <w:rPr>
          <w:rFonts w:ascii="Times New Roman" w:eastAsia="Times New Roman" w:hAnsi="Times New Roman"/>
          <w:sz w:val="28"/>
          <w:szCs w:val="28"/>
          <w:lang w:eastAsia="ru-RU"/>
        </w:rPr>
      </w:pP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F31569" w:rsidRPr="00D055E7" w:rsidRDefault="00CC7AD2"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Sup>
          <m:sSubSupPr>
            <m:ctrlPr>
              <w:rPr>
                <w:rFonts w:ascii="Cambria Math" w:eastAsia="Times New Roman" w:hAnsi="Cambria Math"/>
                <w:i/>
                <w:sz w:val="28"/>
                <w:szCs w:val="28"/>
                <w:lang w:eastAsia="ru-RU"/>
              </w:rPr>
            </m:ctrlPr>
          </m:sSubSup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nz</m:t>
            </m:r>
          </m:sub>
          <m:sup>
            <m:r>
              <w:rPr>
                <w:rFonts w:ascii="Cambria Math" w:eastAsia="Times New Roman" w:hAnsi="Cambria Math"/>
                <w:sz w:val="28"/>
                <w:szCs w:val="28"/>
                <w:lang w:eastAsia="ru-RU"/>
              </w:rPr>
              <m:t>pt</m:t>
            </m:r>
          </m:sup>
        </m:sSubSup>
      </m:oMath>
      <w:r w:rsidR="00F31569" w:rsidRPr="00D055E7">
        <w:rPr>
          <w:rFonts w:ascii="Times New Roman" w:eastAsia="Times New Roman" w:hAnsi="Times New Roman"/>
          <w:sz w:val="28"/>
          <w:szCs w:val="28"/>
          <w:lang w:eastAsia="ru-RU"/>
        </w:rPr>
        <w:t xml:space="preserve"> </w:t>
      </w:r>
      <w:r w:rsidR="000D7C95" w:rsidRPr="00D055E7">
        <w:rPr>
          <w:rFonts w:ascii="Times New Roman" w:hAnsi="Times New Roman"/>
          <w:sz w:val="28"/>
          <w:szCs w:val="28"/>
        </w:rPr>
        <w:t>–</w:t>
      </w:r>
      <w:r w:rsidR="00F31569" w:rsidRPr="00D055E7">
        <w:rPr>
          <w:rFonts w:ascii="Times New Roman" w:eastAsia="Times New Roman" w:hAnsi="Times New Roman"/>
          <w:sz w:val="28"/>
          <w:szCs w:val="28"/>
          <w:lang w:eastAsia="ru-RU"/>
        </w:rPr>
        <w:t xml:space="preserve"> размер выплат за проверку письменных работ (проверку тетрадей) </w:t>
      </w:r>
      <w:r w:rsidR="004B054B" w:rsidRPr="00D055E7">
        <w:rPr>
          <w:rFonts w:ascii="Times New Roman" w:eastAsia="Times New Roman" w:hAnsi="Times New Roman"/>
          <w:sz w:val="28"/>
          <w:szCs w:val="28"/>
          <w:lang w:eastAsia="ru-RU"/>
        </w:rPr>
        <w:t>в профессиональных образовательных организациях</w:t>
      </w:r>
      <w:r w:rsidR="006055B2" w:rsidRPr="00D055E7">
        <w:rPr>
          <w:rFonts w:ascii="Times New Roman" w:eastAsia="Times New Roman" w:hAnsi="Times New Roman"/>
          <w:sz w:val="28"/>
          <w:szCs w:val="28"/>
          <w:lang w:eastAsia="ru-RU"/>
        </w:rPr>
        <w:t>;</w:t>
      </w:r>
    </w:p>
    <w:p w:rsidR="006C3F76" w:rsidRPr="00D055E7" w:rsidRDefault="00CC7AD2" w:rsidP="00083FA4">
      <w:pPr>
        <w:widowControl w:val="0"/>
        <w:autoSpaceDE w:val="0"/>
        <w:autoSpaceDN w:val="0"/>
        <w:spacing w:after="0" w:line="240" w:lineRule="auto"/>
        <w:ind w:firstLine="567"/>
        <w:jc w:val="both"/>
        <w:rPr>
          <w:rFonts w:ascii="Times New Roman" w:hAnsi="Times New Roman"/>
          <w:sz w:val="28"/>
          <w:szCs w:val="28"/>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oMath>
      <w:r w:rsidR="007E640A" w:rsidRPr="00D055E7">
        <w:rPr>
          <w:rFonts w:ascii="Times New Roman" w:hAnsi="Times New Roman"/>
          <w:sz w:val="28"/>
          <w:szCs w:val="28"/>
          <w:lang w:eastAsia="ru-RU"/>
        </w:rPr>
        <w:t xml:space="preserve"> </w:t>
      </w:r>
      <w:r w:rsidR="007E640A" w:rsidRPr="00D055E7">
        <w:rPr>
          <w:rFonts w:ascii="Times New Roman" w:hAnsi="Times New Roman"/>
          <w:sz w:val="28"/>
          <w:szCs w:val="28"/>
        </w:rPr>
        <w:t xml:space="preserve">– </w:t>
      </w:r>
      <w:r w:rsidR="006C3F76" w:rsidRPr="00D055E7">
        <w:rPr>
          <w:rFonts w:ascii="Times New Roman" w:hAnsi="Times New Roman"/>
          <w:sz w:val="28"/>
          <w:szCs w:val="28"/>
        </w:rPr>
        <w:t xml:space="preserve">размер базового оклада </w:t>
      </w:r>
      <w:r w:rsidR="003303C0" w:rsidRPr="00D055E7">
        <w:rPr>
          <w:rFonts w:ascii="Times New Roman" w:hAnsi="Times New Roman"/>
          <w:sz w:val="28"/>
          <w:szCs w:val="28"/>
        </w:rPr>
        <w:t>педагогических работников</w:t>
      </w:r>
      <w:r w:rsidR="006C3F76" w:rsidRPr="00D055E7">
        <w:rPr>
          <w:rFonts w:ascii="Times New Roman" w:hAnsi="Times New Roman"/>
          <w:sz w:val="28"/>
          <w:szCs w:val="28"/>
        </w:rPr>
        <w:t xml:space="preserve"> </w:t>
      </w:r>
      <w:r w:rsidR="006C3F76" w:rsidRPr="00D055E7">
        <w:rPr>
          <w:rFonts w:ascii="Times New Roman" w:eastAsia="Times New Roman" w:hAnsi="Times New Roman"/>
          <w:sz w:val="28"/>
          <w:szCs w:val="28"/>
          <w:lang w:eastAsia="ru-RU"/>
        </w:rPr>
        <w:t>профессиональных образовательных организаций</w:t>
      </w:r>
      <w:r w:rsidR="006C3F76" w:rsidRPr="00D055E7">
        <w:rPr>
          <w:rFonts w:ascii="Times New Roman" w:hAnsi="Times New Roman"/>
          <w:sz w:val="28"/>
          <w:szCs w:val="28"/>
        </w:rPr>
        <w:t xml:space="preserve">, принимаемый в соответствии с разделом </w:t>
      </w:r>
      <w:r w:rsidR="009D3582" w:rsidRPr="00D055E7">
        <w:rPr>
          <w:rFonts w:ascii="Times New Roman" w:hAnsi="Times New Roman"/>
          <w:sz w:val="28"/>
          <w:szCs w:val="28"/>
          <w:lang w:val="en-US"/>
        </w:rPr>
        <w:t>II</w:t>
      </w:r>
      <w:r w:rsidR="006C3F76" w:rsidRPr="00D055E7">
        <w:rPr>
          <w:rFonts w:ascii="Times New Roman" w:hAnsi="Times New Roman"/>
          <w:sz w:val="28"/>
          <w:szCs w:val="28"/>
        </w:rPr>
        <w:t xml:space="preserve"> настоящего Положения;</w:t>
      </w:r>
    </w:p>
    <w:p w:rsidR="00F31569" w:rsidRPr="00D055E7" w:rsidRDefault="00CC7AD2"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pt</m:t>
            </m:r>
          </m:sub>
        </m:sSub>
      </m:oMath>
      <w:r w:rsidR="00F31569" w:rsidRPr="00D055E7">
        <w:rPr>
          <w:rFonts w:ascii="Times New Roman" w:eastAsia="Times New Roman" w:hAnsi="Times New Roman"/>
          <w:sz w:val="28"/>
          <w:szCs w:val="28"/>
          <w:lang w:eastAsia="ru-RU"/>
        </w:rPr>
        <w:t xml:space="preserve"> </w:t>
      </w:r>
      <w:r w:rsidR="000D7C95" w:rsidRPr="00D055E7">
        <w:rPr>
          <w:rFonts w:ascii="Times New Roman" w:hAnsi="Times New Roman"/>
          <w:sz w:val="28"/>
          <w:szCs w:val="28"/>
        </w:rPr>
        <w:t>–</w:t>
      </w:r>
      <w:r w:rsidR="00F31569" w:rsidRPr="00D055E7">
        <w:rPr>
          <w:rFonts w:ascii="Times New Roman" w:eastAsia="Times New Roman" w:hAnsi="Times New Roman"/>
          <w:sz w:val="28"/>
          <w:szCs w:val="28"/>
          <w:lang w:eastAsia="ru-RU"/>
        </w:rPr>
        <w:t xml:space="preserve"> размер надбавки за проверку письм</w:t>
      </w:r>
      <w:r w:rsidR="00BE2056" w:rsidRPr="00D055E7">
        <w:rPr>
          <w:rFonts w:ascii="Times New Roman" w:eastAsia="Times New Roman" w:hAnsi="Times New Roman"/>
          <w:sz w:val="28"/>
          <w:szCs w:val="28"/>
          <w:lang w:eastAsia="ru-RU"/>
        </w:rPr>
        <w:t>енных работ (проверку тетрадей)</w:t>
      </w:r>
      <w:r w:rsidR="000D7C95" w:rsidRPr="00D055E7">
        <w:rPr>
          <w:rFonts w:ascii="Times New Roman" w:eastAsia="Times New Roman" w:hAnsi="Times New Roman"/>
          <w:sz w:val="28"/>
          <w:szCs w:val="28"/>
          <w:lang w:eastAsia="ru-RU"/>
        </w:rPr>
        <w:t>, который</w:t>
      </w:r>
      <w:r w:rsidR="000D7C95" w:rsidRPr="00D055E7">
        <w:t xml:space="preserve"> </w:t>
      </w:r>
      <w:r w:rsidR="000D7C95" w:rsidRPr="00D055E7">
        <w:rPr>
          <w:rFonts w:ascii="Times New Roman" w:eastAsia="Times New Roman" w:hAnsi="Times New Roman"/>
          <w:sz w:val="28"/>
          <w:szCs w:val="28"/>
          <w:lang w:eastAsia="ru-RU"/>
        </w:rPr>
        <w:t>приведен в таблице 1;</w:t>
      </w:r>
    </w:p>
    <w:p w:rsidR="00BE2056" w:rsidRPr="00D055E7" w:rsidRDefault="00CC7AD2"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f</m:t>
            </m:r>
          </m:sub>
        </m:sSub>
      </m:oMath>
      <w:r w:rsidR="00BE2056" w:rsidRPr="00D055E7">
        <w:rPr>
          <w:rFonts w:ascii="Times New Roman" w:eastAsia="Times New Roman" w:hAnsi="Times New Roman"/>
          <w:sz w:val="28"/>
          <w:szCs w:val="28"/>
          <w:lang w:eastAsia="ru-RU"/>
        </w:rPr>
        <w:t xml:space="preserve"> </w:t>
      </w:r>
      <w:r w:rsidR="000D7C95" w:rsidRPr="00D055E7">
        <w:rPr>
          <w:rFonts w:ascii="Times New Roman" w:hAnsi="Times New Roman"/>
          <w:sz w:val="28"/>
          <w:szCs w:val="28"/>
        </w:rPr>
        <w:t>–</w:t>
      </w:r>
      <w:r w:rsidR="00BE2056" w:rsidRPr="00D055E7">
        <w:rPr>
          <w:rFonts w:ascii="Times New Roman" w:eastAsia="Times New Roman" w:hAnsi="Times New Roman"/>
          <w:sz w:val="28"/>
          <w:szCs w:val="28"/>
          <w:lang w:eastAsia="ru-RU"/>
        </w:rPr>
        <w:t xml:space="preserve"> фактическое количество часов ведения педагогической работы </w:t>
      </w:r>
      <w:r w:rsidR="00624569" w:rsidRPr="00D055E7">
        <w:rPr>
          <w:rFonts w:ascii="Times New Roman" w:eastAsia="Times New Roman" w:hAnsi="Times New Roman"/>
          <w:sz w:val="28"/>
          <w:szCs w:val="28"/>
          <w:lang w:eastAsia="ru-RU"/>
        </w:rPr>
        <w:t xml:space="preserve">по предмету в </w:t>
      </w:r>
      <w:r w:rsidR="004B054B" w:rsidRPr="00D055E7">
        <w:rPr>
          <w:rFonts w:ascii="Times New Roman" w:eastAsia="Times New Roman" w:hAnsi="Times New Roman"/>
          <w:sz w:val="28"/>
          <w:szCs w:val="28"/>
          <w:lang w:eastAsia="ru-RU"/>
        </w:rPr>
        <w:t>профессиональных образовательных организаци</w:t>
      </w:r>
      <w:r w:rsidR="00B12A6A" w:rsidRPr="00D055E7">
        <w:rPr>
          <w:rFonts w:ascii="Times New Roman" w:eastAsia="Times New Roman" w:hAnsi="Times New Roman"/>
          <w:sz w:val="28"/>
          <w:szCs w:val="28"/>
          <w:lang w:eastAsia="ru-RU"/>
        </w:rPr>
        <w:t>ях</w:t>
      </w:r>
      <w:r w:rsidR="00BE2056" w:rsidRPr="00D055E7">
        <w:rPr>
          <w:rFonts w:ascii="Times New Roman" w:eastAsia="Times New Roman" w:hAnsi="Times New Roman"/>
          <w:sz w:val="28"/>
          <w:szCs w:val="28"/>
          <w:lang w:eastAsia="ru-RU"/>
        </w:rPr>
        <w:t>;</w:t>
      </w:r>
    </w:p>
    <w:p w:rsidR="00BE2056" w:rsidRPr="00D055E7" w:rsidRDefault="00CC7AD2"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Y</m:t>
            </m:r>
          </m:e>
          <m:sub>
            <m:r>
              <w:rPr>
                <w:rFonts w:ascii="Cambria Math" w:eastAsia="Times New Roman" w:hAnsi="Cambria Math"/>
                <w:sz w:val="28"/>
                <w:szCs w:val="28"/>
                <w:lang w:eastAsia="ru-RU"/>
              </w:rPr>
              <m:t>f</m:t>
            </m:r>
          </m:sub>
        </m:sSub>
      </m:oMath>
      <w:r w:rsidR="00BE2056" w:rsidRPr="00D055E7">
        <w:rPr>
          <w:rFonts w:ascii="Times New Roman" w:eastAsia="Times New Roman" w:hAnsi="Times New Roman"/>
          <w:sz w:val="28"/>
          <w:szCs w:val="28"/>
          <w:lang w:eastAsia="ru-RU"/>
        </w:rPr>
        <w:t xml:space="preserve"> </w:t>
      </w:r>
      <w:r w:rsidR="000D7C95" w:rsidRPr="00D055E7">
        <w:rPr>
          <w:rFonts w:ascii="Times New Roman" w:hAnsi="Times New Roman"/>
          <w:sz w:val="28"/>
          <w:szCs w:val="28"/>
        </w:rPr>
        <w:t>–</w:t>
      </w:r>
      <w:r w:rsidR="00BE2056" w:rsidRPr="00D055E7">
        <w:rPr>
          <w:rFonts w:ascii="Times New Roman" w:eastAsia="Times New Roman" w:hAnsi="Times New Roman"/>
          <w:sz w:val="28"/>
          <w:szCs w:val="28"/>
          <w:lang w:eastAsia="ru-RU"/>
        </w:rPr>
        <w:t xml:space="preserve"> фактическое количество услуг, оказываем</w:t>
      </w:r>
      <w:r w:rsidR="00E42E51">
        <w:rPr>
          <w:rFonts w:ascii="Times New Roman" w:eastAsia="Times New Roman" w:hAnsi="Times New Roman"/>
          <w:sz w:val="28"/>
          <w:szCs w:val="28"/>
          <w:lang w:eastAsia="ru-RU"/>
        </w:rPr>
        <w:t>ых</w:t>
      </w:r>
      <w:r w:rsidR="00BE2056" w:rsidRPr="00D055E7">
        <w:rPr>
          <w:rFonts w:ascii="Times New Roman" w:eastAsia="Times New Roman" w:hAnsi="Times New Roman"/>
          <w:sz w:val="28"/>
          <w:szCs w:val="28"/>
          <w:lang w:eastAsia="ru-RU"/>
        </w:rPr>
        <w:t xml:space="preserve"> работниками образования</w:t>
      </w:r>
      <w:r w:rsidR="00056DAC" w:rsidRPr="00D055E7">
        <w:rPr>
          <w:rFonts w:ascii="Times New Roman" w:eastAsia="Times New Roman" w:hAnsi="Times New Roman"/>
          <w:sz w:val="28"/>
          <w:szCs w:val="28"/>
          <w:lang w:eastAsia="ru-RU"/>
        </w:rPr>
        <w:t xml:space="preserve"> </w:t>
      </w:r>
      <w:r w:rsidR="004B054B" w:rsidRPr="00D055E7">
        <w:rPr>
          <w:rFonts w:ascii="Times New Roman" w:eastAsia="Times New Roman" w:hAnsi="Times New Roman"/>
          <w:sz w:val="28"/>
          <w:szCs w:val="28"/>
          <w:lang w:eastAsia="ru-RU"/>
        </w:rPr>
        <w:t>профессиональных образовательных организаций</w:t>
      </w:r>
      <w:r w:rsidR="00BE2056" w:rsidRPr="00D055E7">
        <w:rPr>
          <w:rFonts w:ascii="Times New Roman" w:eastAsia="Times New Roman" w:hAnsi="Times New Roman"/>
          <w:sz w:val="28"/>
          <w:szCs w:val="28"/>
          <w:lang w:eastAsia="ru-RU"/>
        </w:rPr>
        <w:t>;</w:t>
      </w:r>
    </w:p>
    <w:p w:rsidR="000B7204" w:rsidRPr="00D055E7" w:rsidRDefault="000B7204"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BE2056" w:rsidRPr="00D055E7" w:rsidRDefault="00CC7AD2"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oMath>
      <w:r w:rsidR="00BE2056" w:rsidRPr="00D055E7">
        <w:rPr>
          <w:rFonts w:ascii="Times New Roman" w:eastAsia="Times New Roman" w:hAnsi="Times New Roman"/>
          <w:sz w:val="28"/>
          <w:szCs w:val="28"/>
          <w:lang w:eastAsia="ru-RU"/>
        </w:rPr>
        <w:t xml:space="preserve"> </w:t>
      </w:r>
      <w:r w:rsidR="000D7C95" w:rsidRPr="00D055E7">
        <w:rPr>
          <w:rFonts w:ascii="Times New Roman" w:hAnsi="Times New Roman"/>
          <w:sz w:val="28"/>
          <w:szCs w:val="28"/>
        </w:rPr>
        <w:t>–</w:t>
      </w:r>
      <w:r w:rsidR="00BE2056" w:rsidRPr="00D055E7">
        <w:rPr>
          <w:rFonts w:ascii="Times New Roman" w:eastAsia="Times New Roman" w:hAnsi="Times New Roman"/>
          <w:sz w:val="28"/>
          <w:szCs w:val="28"/>
          <w:lang w:eastAsia="ru-RU"/>
        </w:rPr>
        <w:t xml:space="preserve"> </w:t>
      </w:r>
      <w:r w:rsidR="00F4676F" w:rsidRPr="00D055E7">
        <w:rPr>
          <w:rFonts w:ascii="Times New Roman" w:eastAsia="Times New Roman" w:hAnsi="Times New Roman"/>
          <w:sz w:val="28"/>
          <w:szCs w:val="28"/>
          <w:lang w:eastAsia="ru-RU"/>
        </w:rPr>
        <w:t xml:space="preserve">норма часов за базовую ставку заработной платы работников </w:t>
      </w:r>
      <w:r w:rsidR="004B054B" w:rsidRPr="00D055E7">
        <w:rPr>
          <w:rFonts w:ascii="Times New Roman" w:eastAsia="Times New Roman" w:hAnsi="Times New Roman"/>
          <w:sz w:val="28"/>
          <w:szCs w:val="28"/>
          <w:lang w:eastAsia="ru-RU"/>
        </w:rPr>
        <w:t>профессиональных образовательных организаций</w:t>
      </w:r>
      <w:r w:rsidR="00F4676F" w:rsidRPr="00D055E7">
        <w:rPr>
          <w:rFonts w:ascii="Times New Roman" w:eastAsia="Times New Roman" w:hAnsi="Times New Roman"/>
          <w:sz w:val="28"/>
          <w:szCs w:val="28"/>
          <w:lang w:eastAsia="ru-RU"/>
        </w:rPr>
        <w:t xml:space="preserve">, установленная </w:t>
      </w:r>
      <w:hyperlink w:anchor="P361" w:history="1">
        <w:r w:rsidR="00F4676F" w:rsidRPr="00D055E7">
          <w:rPr>
            <w:rFonts w:ascii="Times New Roman" w:eastAsia="Times New Roman" w:hAnsi="Times New Roman"/>
            <w:sz w:val="28"/>
            <w:szCs w:val="28"/>
            <w:lang w:eastAsia="ru-RU"/>
          </w:rPr>
          <w:t xml:space="preserve">разделом </w:t>
        </w:r>
        <w:r w:rsidR="009D3582" w:rsidRPr="00D055E7">
          <w:rPr>
            <w:rFonts w:ascii="Times New Roman" w:eastAsia="Times New Roman" w:hAnsi="Times New Roman"/>
            <w:sz w:val="28"/>
            <w:szCs w:val="28"/>
            <w:lang w:val="en-US" w:eastAsia="ru-RU"/>
          </w:rPr>
          <w:t>III</w:t>
        </w:r>
      </w:hyperlink>
      <w:r w:rsidR="00F4676F" w:rsidRPr="00D055E7">
        <w:rPr>
          <w:rFonts w:ascii="Times New Roman" w:eastAsia="Times New Roman" w:hAnsi="Times New Roman"/>
          <w:sz w:val="28"/>
          <w:szCs w:val="28"/>
          <w:lang w:eastAsia="ru-RU"/>
        </w:rPr>
        <w:t xml:space="preserve"> настоящего Положения</w:t>
      </w:r>
      <w:r w:rsidR="006C1D6D" w:rsidRPr="00D055E7">
        <w:rPr>
          <w:rFonts w:ascii="Times New Roman" w:eastAsia="Times New Roman" w:hAnsi="Times New Roman"/>
          <w:sz w:val="28"/>
          <w:szCs w:val="28"/>
          <w:lang w:eastAsia="ru-RU"/>
        </w:rPr>
        <w:t>;</w:t>
      </w:r>
    </w:p>
    <w:p w:rsidR="00BE2056" w:rsidRPr="00D055E7" w:rsidRDefault="00CC7AD2"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Y</m:t>
            </m:r>
          </m:e>
          <m:sub>
            <m:r>
              <w:rPr>
                <w:rFonts w:ascii="Cambria Math" w:eastAsia="Times New Roman" w:hAnsi="Cambria Math"/>
                <w:sz w:val="28"/>
                <w:szCs w:val="28"/>
                <w:lang w:eastAsia="ru-RU"/>
              </w:rPr>
              <m:t>N</m:t>
            </m:r>
          </m:sub>
        </m:sSub>
      </m:oMath>
      <w:r w:rsidR="00BE2056" w:rsidRPr="00D055E7">
        <w:rPr>
          <w:rFonts w:ascii="Times New Roman" w:eastAsia="Times New Roman" w:hAnsi="Times New Roman"/>
          <w:sz w:val="28"/>
          <w:szCs w:val="28"/>
          <w:lang w:eastAsia="ru-RU"/>
        </w:rPr>
        <w:t xml:space="preserve"> </w:t>
      </w:r>
      <w:r w:rsidR="000D7C95" w:rsidRPr="00D055E7">
        <w:rPr>
          <w:rFonts w:ascii="Times New Roman" w:hAnsi="Times New Roman"/>
          <w:sz w:val="28"/>
          <w:szCs w:val="28"/>
        </w:rPr>
        <w:t>–</w:t>
      </w:r>
      <w:r w:rsidR="00BE2056" w:rsidRPr="00D055E7">
        <w:rPr>
          <w:rFonts w:ascii="Times New Roman" w:eastAsia="Times New Roman" w:hAnsi="Times New Roman"/>
          <w:sz w:val="28"/>
          <w:szCs w:val="28"/>
          <w:lang w:eastAsia="ru-RU"/>
        </w:rPr>
        <w:t xml:space="preserve"> нормативное количество услуг, оказываем</w:t>
      </w:r>
      <w:r w:rsidR="00E42E51">
        <w:rPr>
          <w:rFonts w:ascii="Times New Roman" w:eastAsia="Times New Roman" w:hAnsi="Times New Roman"/>
          <w:sz w:val="28"/>
          <w:szCs w:val="28"/>
          <w:lang w:eastAsia="ru-RU"/>
        </w:rPr>
        <w:t>ых</w:t>
      </w:r>
      <w:r w:rsidR="00BE2056" w:rsidRPr="00D055E7">
        <w:rPr>
          <w:rFonts w:ascii="Times New Roman" w:eastAsia="Times New Roman" w:hAnsi="Times New Roman"/>
          <w:sz w:val="28"/>
          <w:szCs w:val="28"/>
          <w:lang w:eastAsia="ru-RU"/>
        </w:rPr>
        <w:t xml:space="preserve"> педагогическими работниками образования</w:t>
      </w:r>
      <w:r w:rsidR="00056DAC" w:rsidRPr="00D055E7">
        <w:rPr>
          <w:rFonts w:ascii="Times New Roman" w:eastAsia="Times New Roman" w:hAnsi="Times New Roman"/>
          <w:sz w:val="28"/>
          <w:szCs w:val="28"/>
          <w:lang w:eastAsia="ru-RU"/>
        </w:rPr>
        <w:t xml:space="preserve"> </w:t>
      </w:r>
      <w:r w:rsidR="004B054B" w:rsidRPr="00D055E7">
        <w:rPr>
          <w:rFonts w:ascii="Times New Roman" w:eastAsia="Times New Roman" w:hAnsi="Times New Roman"/>
          <w:sz w:val="28"/>
          <w:szCs w:val="28"/>
          <w:lang w:eastAsia="ru-RU"/>
        </w:rPr>
        <w:t>профессиональных образовательных организаций</w:t>
      </w:r>
      <w:r w:rsidR="00BE2056" w:rsidRPr="00D055E7">
        <w:rPr>
          <w:rFonts w:ascii="Times New Roman" w:eastAsia="Times New Roman" w:hAnsi="Times New Roman"/>
          <w:sz w:val="28"/>
          <w:szCs w:val="28"/>
          <w:lang w:eastAsia="ru-RU"/>
        </w:rPr>
        <w:t>.</w:t>
      </w:r>
    </w:p>
    <w:p w:rsidR="00822CAC" w:rsidRPr="00D055E7" w:rsidRDefault="00822CAC"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F31569" w:rsidRPr="00D055E7" w:rsidRDefault="00D3187C"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w:t>
      </w:r>
      <w:r w:rsidR="00F31569" w:rsidRPr="00D055E7">
        <w:rPr>
          <w:rFonts w:ascii="Times New Roman" w:eastAsia="Times New Roman" w:hAnsi="Times New Roman"/>
          <w:sz w:val="28"/>
          <w:szCs w:val="28"/>
          <w:lang w:eastAsia="ru-RU"/>
        </w:rPr>
        <w:t>. При выполнении педагогическим работником проверки письменных работ в разных классах и по разным предметам размер выплат за проверку письменных работ (проверку тетрадей) рассчитывается как сумма выплат по каждому предмету и классу.</w:t>
      </w:r>
    </w:p>
    <w:p w:rsidR="00692E3E" w:rsidRPr="00D055E7" w:rsidRDefault="00692E3E"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F31569" w:rsidRPr="00D055E7" w:rsidRDefault="00F31569" w:rsidP="00083FA4">
      <w:pPr>
        <w:widowControl w:val="0"/>
        <w:autoSpaceDE w:val="0"/>
        <w:autoSpaceDN w:val="0"/>
        <w:spacing w:after="0" w:line="240" w:lineRule="auto"/>
        <w:jc w:val="right"/>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Таблица 1</w:t>
      </w:r>
    </w:p>
    <w:p w:rsidR="00F31569" w:rsidRPr="00D055E7" w:rsidRDefault="00F31569"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0D7C95" w:rsidRPr="00D055E7" w:rsidRDefault="000D7C95" w:rsidP="007A59FF">
      <w:pPr>
        <w:widowControl w:val="0"/>
        <w:autoSpaceDE w:val="0"/>
        <w:autoSpaceDN w:val="0"/>
        <w:spacing w:after="0" w:line="240" w:lineRule="auto"/>
        <w:jc w:val="center"/>
        <w:rPr>
          <w:rFonts w:ascii="Times New Roman" w:eastAsia="Times New Roman" w:hAnsi="Times New Roman"/>
          <w:sz w:val="28"/>
          <w:szCs w:val="28"/>
          <w:lang w:eastAsia="ru-RU"/>
        </w:rPr>
      </w:pPr>
      <w:bookmarkStart w:id="2" w:name="P625"/>
      <w:bookmarkEnd w:id="2"/>
      <w:r w:rsidRPr="00D055E7">
        <w:rPr>
          <w:rFonts w:ascii="Times New Roman" w:eastAsia="Times New Roman" w:hAnsi="Times New Roman"/>
          <w:sz w:val="28"/>
          <w:szCs w:val="28"/>
          <w:lang w:eastAsia="ru-RU"/>
        </w:rPr>
        <w:t xml:space="preserve">Размеры надбавок за проверку письменных работ (проверку тетрадей) </w:t>
      </w:r>
    </w:p>
    <w:p w:rsidR="00F31569" w:rsidRPr="00D055E7" w:rsidRDefault="000D7C95" w:rsidP="007A59FF">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hAnsi="Times New Roman"/>
          <w:sz w:val="28"/>
          <w:szCs w:val="28"/>
        </w:rPr>
        <w:t>профессиональных</w:t>
      </w:r>
      <w:r w:rsidRPr="00D055E7">
        <w:rPr>
          <w:rFonts w:ascii="Times New Roman" w:eastAsia="Times New Roman" w:hAnsi="Times New Roman"/>
          <w:sz w:val="28"/>
          <w:szCs w:val="28"/>
          <w:lang w:eastAsia="ru-RU"/>
        </w:rPr>
        <w:t xml:space="preserve"> образовательных организаций</w:t>
      </w:r>
    </w:p>
    <w:p w:rsidR="00F31569" w:rsidRPr="00D055E7" w:rsidRDefault="00F31569" w:rsidP="00083FA4">
      <w:pPr>
        <w:widowControl w:val="0"/>
        <w:autoSpaceDE w:val="0"/>
        <w:autoSpaceDN w:val="0"/>
        <w:spacing w:after="0" w:line="240" w:lineRule="auto"/>
        <w:jc w:val="center"/>
        <w:rPr>
          <w:rFonts w:ascii="Times New Roman" w:eastAsia="Times New Roman" w:hAnsi="Times New Roman"/>
          <w:sz w:val="28"/>
          <w:szCs w:val="2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5103"/>
        <w:gridCol w:w="4252"/>
      </w:tblGrid>
      <w:tr w:rsidR="00FD4FC1" w:rsidRPr="00D055E7" w:rsidTr="000D7C95">
        <w:trPr>
          <w:trHeight w:val="1080"/>
        </w:trPr>
        <w:tc>
          <w:tcPr>
            <w:tcW w:w="851" w:type="dxa"/>
            <w:tcBorders>
              <w:bottom w:val="nil"/>
            </w:tcBorders>
          </w:tcPr>
          <w:p w:rsidR="00692E3E" w:rsidRPr="00D055E7" w:rsidRDefault="00FD4FC1" w:rsidP="000D7C9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p w:rsidR="00FD4FC1" w:rsidRPr="00D055E7" w:rsidRDefault="00FD4FC1" w:rsidP="000D7C9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п/п</w:t>
            </w:r>
          </w:p>
        </w:tc>
        <w:tc>
          <w:tcPr>
            <w:tcW w:w="5103" w:type="dxa"/>
            <w:tcBorders>
              <w:bottom w:val="nil"/>
            </w:tcBorders>
          </w:tcPr>
          <w:p w:rsidR="00FD4FC1" w:rsidRPr="00D055E7" w:rsidRDefault="00FD4FC1" w:rsidP="000D7C9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работы</w:t>
            </w:r>
          </w:p>
        </w:tc>
        <w:tc>
          <w:tcPr>
            <w:tcW w:w="4252" w:type="dxa"/>
          </w:tcPr>
          <w:p w:rsidR="00FD4FC1" w:rsidRPr="00D055E7" w:rsidRDefault="00FD4FC1" w:rsidP="000D7C9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w:t>
            </w:r>
          </w:p>
          <w:p w:rsidR="00D169D2" w:rsidRPr="00D055E7" w:rsidRDefault="004B054B" w:rsidP="000D7C9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профессиональных</w:t>
            </w:r>
          </w:p>
          <w:p w:rsidR="00FD4FC1" w:rsidRPr="00D055E7" w:rsidRDefault="004B054B" w:rsidP="000D7C9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образовательных организаций</w:t>
            </w:r>
            <w:r w:rsidR="00386684" w:rsidRPr="00D055E7">
              <w:rPr>
                <w:rFonts w:ascii="Times New Roman" w:eastAsia="Times New Roman" w:hAnsi="Times New Roman"/>
                <w:sz w:val="28"/>
                <w:szCs w:val="28"/>
                <w:lang w:eastAsia="ru-RU"/>
              </w:rPr>
              <w:t>, процентов</w:t>
            </w:r>
          </w:p>
        </w:tc>
      </w:tr>
      <w:tr w:rsidR="00FD4FC1" w:rsidRPr="00D055E7" w:rsidTr="00692E3E">
        <w:tc>
          <w:tcPr>
            <w:tcW w:w="851" w:type="dxa"/>
          </w:tcPr>
          <w:p w:rsidR="00FD4FC1" w:rsidRPr="00D055E7" w:rsidRDefault="00FD4FC1" w:rsidP="000D7C9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5103" w:type="dxa"/>
          </w:tcPr>
          <w:p w:rsidR="00FD4FC1" w:rsidRPr="00D055E7" w:rsidRDefault="00FD4FC1" w:rsidP="000D7C95">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Проверка тетрадей по русскому языку и литературе, родному языку и литературе, математике</w:t>
            </w:r>
          </w:p>
        </w:tc>
        <w:tc>
          <w:tcPr>
            <w:tcW w:w="4252" w:type="dxa"/>
          </w:tcPr>
          <w:p w:rsidR="00FD4FC1" w:rsidRPr="00D055E7" w:rsidRDefault="00FD4FC1" w:rsidP="000D7C9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FD4FC1" w:rsidRPr="00D055E7" w:rsidTr="00692E3E">
        <w:tc>
          <w:tcPr>
            <w:tcW w:w="851" w:type="dxa"/>
          </w:tcPr>
          <w:p w:rsidR="00FD4FC1" w:rsidRPr="00D055E7" w:rsidRDefault="00FD4FC1" w:rsidP="000D7C9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5103" w:type="dxa"/>
          </w:tcPr>
          <w:p w:rsidR="00FD4FC1" w:rsidRPr="00D055E7" w:rsidRDefault="00FD4FC1" w:rsidP="000D7C95">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Проверка письменных работ по иностранному языку</w:t>
            </w:r>
          </w:p>
        </w:tc>
        <w:tc>
          <w:tcPr>
            <w:tcW w:w="4252" w:type="dxa"/>
          </w:tcPr>
          <w:p w:rsidR="00FD4FC1" w:rsidRPr="00D055E7" w:rsidRDefault="00FD4FC1" w:rsidP="000D7C9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r>
      <w:tr w:rsidR="00FD4FC1" w:rsidRPr="00D055E7" w:rsidTr="00692E3E">
        <w:tc>
          <w:tcPr>
            <w:tcW w:w="851" w:type="dxa"/>
          </w:tcPr>
          <w:p w:rsidR="00FD4FC1" w:rsidRPr="00D055E7" w:rsidRDefault="00FD4FC1" w:rsidP="000D7C9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5103" w:type="dxa"/>
          </w:tcPr>
          <w:p w:rsidR="00FD4FC1" w:rsidRPr="00D055E7" w:rsidRDefault="00FD4FC1" w:rsidP="000D7C95">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Проверка письменных работ по информатике, обществознанию, биологии, химии, физике, географии</w:t>
            </w:r>
          </w:p>
        </w:tc>
        <w:tc>
          <w:tcPr>
            <w:tcW w:w="4252" w:type="dxa"/>
          </w:tcPr>
          <w:p w:rsidR="00FD4FC1" w:rsidRPr="00D055E7" w:rsidRDefault="00FD4FC1" w:rsidP="000D7C9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0,75</w:t>
            </w:r>
          </w:p>
        </w:tc>
      </w:tr>
    </w:tbl>
    <w:p w:rsidR="00F31569" w:rsidRPr="00D055E7" w:rsidRDefault="00F31569"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DC367E" w:rsidRPr="00D055E7" w:rsidRDefault="007911C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DC367E" w:rsidRPr="00D055E7">
        <w:rPr>
          <w:rFonts w:ascii="Times New Roman" w:eastAsia="Times New Roman" w:hAnsi="Times New Roman"/>
          <w:sz w:val="28"/>
          <w:szCs w:val="28"/>
          <w:lang w:eastAsia="ru-RU"/>
        </w:rPr>
        <w:t>. Выплаты за заведование учебными кабинетами, учебными мастерскими, спортивными залами, лабораториями, учебно-опытными участками, музеями</w:t>
      </w:r>
      <w:r w:rsidR="00DC367E" w:rsidRPr="00D055E7">
        <w:rPr>
          <w:rFonts w:ascii="Times New Roman" w:hAnsi="Times New Roman"/>
          <w:sz w:val="28"/>
          <w:szCs w:val="28"/>
        </w:rPr>
        <w:t xml:space="preserve"> </w:t>
      </w:r>
      <w:r w:rsidR="004B054B" w:rsidRPr="00D055E7">
        <w:rPr>
          <w:rFonts w:ascii="Times New Roman" w:eastAsia="Times New Roman" w:hAnsi="Times New Roman"/>
          <w:sz w:val="28"/>
          <w:szCs w:val="28"/>
          <w:lang w:eastAsia="ru-RU"/>
        </w:rPr>
        <w:t>профессиональных образовательных организаций</w:t>
      </w:r>
      <w:r w:rsidR="00DC367E" w:rsidRPr="00D055E7">
        <w:rPr>
          <w:rFonts w:ascii="Times New Roman" w:eastAsia="Times New Roman" w:hAnsi="Times New Roman"/>
          <w:sz w:val="28"/>
          <w:szCs w:val="28"/>
          <w:lang w:eastAsia="ru-RU"/>
        </w:rPr>
        <w:t>:</w:t>
      </w:r>
    </w:p>
    <w:p w:rsidR="00DC367E" w:rsidRPr="00D055E7" w:rsidRDefault="00DC367E"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выплата за заведование учебными кабинетами, лабораториям</w:t>
      </w:r>
      <w:r w:rsidR="00822CAC" w:rsidRPr="00D055E7">
        <w:rPr>
          <w:rFonts w:ascii="Times New Roman" w:eastAsia="Times New Roman" w:hAnsi="Times New Roman"/>
          <w:sz w:val="28"/>
          <w:szCs w:val="28"/>
          <w:lang w:eastAsia="ru-RU"/>
        </w:rPr>
        <w:t>и, музеями составляет 444 рубля</w:t>
      </w:r>
      <w:r w:rsidR="000B7204" w:rsidRPr="00D055E7">
        <w:rPr>
          <w:rFonts w:ascii="Times New Roman" w:eastAsia="Times New Roman" w:hAnsi="Times New Roman"/>
          <w:sz w:val="28"/>
          <w:szCs w:val="28"/>
          <w:lang w:eastAsia="ru-RU"/>
        </w:rPr>
        <w:t>;</w:t>
      </w:r>
    </w:p>
    <w:p w:rsidR="00DC367E" w:rsidRPr="00D055E7" w:rsidRDefault="00DC367E"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выплата за заведование учебными мастерскими, спортивными залами и учебно-опытными участками </w:t>
      </w:r>
      <w:r w:rsidR="000D7C9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833 рубля.</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Заведование кабинетами и учебными мастерскими, спортивными залами, лабораториями определяется уровнем соответствия имеющегося учебно-методического, дидактического и наглядного материала требованиям паспорта учебного кабинета при оснащенности кабинета не менее 50 процентов от утвержденных требований к оснащению образовательного процесса.</w:t>
      </w:r>
    </w:p>
    <w:p w:rsidR="000B7204" w:rsidRPr="00D055E7" w:rsidRDefault="000B7204"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0B7204" w:rsidRPr="00D055E7" w:rsidRDefault="000B7204"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F31569" w:rsidRPr="00D055E7" w:rsidRDefault="007911C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4</w:t>
      </w:r>
      <w:r w:rsidR="00F31569"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1.</w:t>
      </w:r>
      <w:r w:rsidR="00F31569" w:rsidRPr="00D055E7">
        <w:rPr>
          <w:rFonts w:ascii="Times New Roman" w:eastAsia="Times New Roman" w:hAnsi="Times New Roman"/>
          <w:sz w:val="28"/>
          <w:szCs w:val="28"/>
          <w:lang w:eastAsia="ru-RU"/>
        </w:rPr>
        <w:t xml:space="preserve"> При обеспечении педагогическим работником работы нескольких учебных кабинетов, учебных мастерских, спортивных залов, лабораторий, учебно-опытных участков, музеев размер выплат </w:t>
      </w:r>
      <w:r w:rsidR="000D7C95" w:rsidRPr="00D055E7">
        <w:rPr>
          <w:rFonts w:ascii="Times New Roman" w:eastAsia="Times New Roman" w:hAnsi="Times New Roman"/>
          <w:sz w:val="28"/>
          <w:szCs w:val="28"/>
          <w:lang w:eastAsia="ru-RU"/>
        </w:rPr>
        <w:t xml:space="preserve">в указанном случае </w:t>
      </w:r>
      <w:r w:rsidR="00F31569" w:rsidRPr="00D055E7">
        <w:rPr>
          <w:rFonts w:ascii="Times New Roman" w:eastAsia="Times New Roman" w:hAnsi="Times New Roman"/>
          <w:sz w:val="28"/>
          <w:szCs w:val="28"/>
          <w:lang w:eastAsia="ru-RU"/>
        </w:rPr>
        <w:t>рассчитывается как сумма выплат по каждому учебному кабинету, учебной мастерской, спортивному залу, лаборатории, учебно-опытному участку, музею.</w:t>
      </w:r>
    </w:p>
    <w:p w:rsidR="00F31569" w:rsidRPr="00D055E7" w:rsidRDefault="007911C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F31569" w:rsidRPr="00D055E7">
        <w:rPr>
          <w:rFonts w:ascii="Times New Roman" w:eastAsia="Times New Roman" w:hAnsi="Times New Roman"/>
          <w:sz w:val="28"/>
          <w:szCs w:val="28"/>
          <w:lang w:eastAsia="ru-RU"/>
        </w:rPr>
        <w:t>. Выплаты за руководство предметной, методической или цикловой комисси</w:t>
      </w:r>
      <w:r w:rsidR="000D7C95" w:rsidRPr="00D055E7">
        <w:rPr>
          <w:rFonts w:ascii="Times New Roman" w:eastAsia="Times New Roman" w:hAnsi="Times New Roman"/>
          <w:sz w:val="28"/>
          <w:szCs w:val="28"/>
          <w:lang w:eastAsia="ru-RU"/>
        </w:rPr>
        <w:t>ями</w:t>
      </w:r>
      <w:r w:rsidR="00F31569" w:rsidRPr="00D055E7">
        <w:rPr>
          <w:rFonts w:ascii="Times New Roman" w:eastAsia="Times New Roman" w:hAnsi="Times New Roman"/>
          <w:sz w:val="28"/>
          <w:szCs w:val="28"/>
          <w:lang w:eastAsia="ru-RU"/>
        </w:rPr>
        <w:t>, методическими объединениями рассчитываются по формуле:</w:t>
      </w: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F31569" w:rsidRPr="00D055E7" w:rsidRDefault="00CC7AD2" w:rsidP="00083FA4">
      <w:pPr>
        <w:widowControl w:val="0"/>
        <w:autoSpaceDE w:val="0"/>
        <w:autoSpaceDN w:val="0"/>
        <w:spacing w:after="0" w:line="240" w:lineRule="auto"/>
        <w:ind w:firstLine="567"/>
        <w:jc w:val="center"/>
        <w:rPr>
          <w:rFonts w:ascii="Times New Roman" w:eastAsia="Times New Roman" w:hAnsi="Times New Roman"/>
          <w:sz w:val="28"/>
          <w:szCs w:val="28"/>
          <w:lang w:eastAsia="ru-RU"/>
        </w:rPr>
      </w:pPr>
      <m:oMathPara>
        <m:oMath>
          <m:sSubSup>
            <m:sSubSupPr>
              <m:ctrlPr>
                <w:rPr>
                  <w:rFonts w:ascii="Cambria Math" w:eastAsia="Times New Roman" w:hAnsi="Cambria Math"/>
                  <w:i/>
                  <w:sz w:val="28"/>
                  <w:szCs w:val="28"/>
                  <w:lang w:eastAsia="ru-RU"/>
                </w:rPr>
              </m:ctrlPr>
            </m:sSubSup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nz</m:t>
              </m:r>
            </m:sub>
            <m:sup>
              <m:r>
                <w:rPr>
                  <w:rFonts w:ascii="Cambria Math" w:eastAsia="Times New Roman" w:hAnsi="Cambria Math"/>
                  <w:sz w:val="28"/>
                  <w:szCs w:val="28"/>
                  <w:lang w:val="en-US" w:eastAsia="ru-RU"/>
                </w:rPr>
                <m:t>rk</m:t>
              </m:r>
            </m:sup>
          </m:sSubSup>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rk</m:t>
              </m:r>
            </m:sub>
          </m:sSub>
          <m:r>
            <w:rPr>
              <w:rFonts w:ascii="Cambria Math" w:eastAsia="Times New Roman" w:hAnsi="Cambria Math"/>
              <w:sz w:val="28"/>
              <w:szCs w:val="28"/>
              <w:lang w:eastAsia="ru-RU"/>
            </w:rPr>
            <m:t>,</m:t>
          </m:r>
        </m:oMath>
      </m:oMathPara>
    </w:p>
    <w:p w:rsidR="006F4CC5" w:rsidRPr="00D055E7" w:rsidRDefault="006F4CC5" w:rsidP="00083FA4">
      <w:pPr>
        <w:widowControl w:val="0"/>
        <w:autoSpaceDE w:val="0"/>
        <w:autoSpaceDN w:val="0"/>
        <w:spacing w:after="0" w:line="240" w:lineRule="auto"/>
        <w:ind w:firstLine="567"/>
        <w:jc w:val="center"/>
        <w:rPr>
          <w:rFonts w:ascii="Times New Roman" w:eastAsia="Times New Roman" w:hAnsi="Times New Roman"/>
          <w:sz w:val="28"/>
          <w:szCs w:val="28"/>
          <w:lang w:eastAsia="ru-RU"/>
        </w:rPr>
      </w:pPr>
    </w:p>
    <w:p w:rsidR="00F31569" w:rsidRPr="00D055E7" w:rsidRDefault="00F3156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F31569" w:rsidRPr="00D055E7" w:rsidRDefault="00CC7AD2"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Sup>
          <m:sSubSupPr>
            <m:ctrlPr>
              <w:rPr>
                <w:rFonts w:ascii="Cambria Math" w:eastAsia="Times New Roman" w:hAnsi="Cambria Math"/>
                <w:i/>
                <w:sz w:val="28"/>
                <w:szCs w:val="28"/>
                <w:lang w:eastAsia="ru-RU"/>
              </w:rPr>
            </m:ctrlPr>
          </m:sSubSup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nz</m:t>
            </m:r>
          </m:sub>
          <m:sup>
            <m:r>
              <w:rPr>
                <w:rFonts w:ascii="Cambria Math" w:eastAsia="Times New Roman" w:hAnsi="Cambria Math"/>
                <w:sz w:val="28"/>
                <w:szCs w:val="28"/>
                <w:lang w:val="en-US" w:eastAsia="ru-RU"/>
              </w:rPr>
              <m:t>rk</m:t>
            </m:r>
          </m:sup>
        </m:sSubSup>
      </m:oMath>
      <w:r w:rsidR="00F31569" w:rsidRPr="00D055E7">
        <w:rPr>
          <w:rFonts w:ascii="Times New Roman" w:eastAsia="Times New Roman" w:hAnsi="Times New Roman"/>
          <w:sz w:val="28"/>
          <w:szCs w:val="28"/>
          <w:lang w:eastAsia="ru-RU"/>
        </w:rPr>
        <w:t xml:space="preserve"> </w:t>
      </w:r>
      <w:r w:rsidR="000D7C95" w:rsidRPr="00D055E7">
        <w:rPr>
          <w:rFonts w:ascii="Times New Roman" w:hAnsi="Times New Roman"/>
          <w:sz w:val="28"/>
          <w:szCs w:val="28"/>
        </w:rPr>
        <w:t>–</w:t>
      </w:r>
      <w:r w:rsidR="00F31569" w:rsidRPr="00D055E7">
        <w:rPr>
          <w:rFonts w:ascii="Times New Roman" w:eastAsia="Times New Roman" w:hAnsi="Times New Roman"/>
          <w:sz w:val="28"/>
          <w:szCs w:val="28"/>
          <w:lang w:eastAsia="ru-RU"/>
        </w:rPr>
        <w:t xml:space="preserve"> размер выплаты за руководство предметной, методической или цикловой комисси</w:t>
      </w:r>
      <w:r w:rsidR="000D7C95" w:rsidRPr="00D055E7">
        <w:rPr>
          <w:rFonts w:ascii="Times New Roman" w:eastAsia="Times New Roman" w:hAnsi="Times New Roman"/>
          <w:sz w:val="28"/>
          <w:szCs w:val="28"/>
          <w:lang w:eastAsia="ru-RU"/>
        </w:rPr>
        <w:t>ями</w:t>
      </w:r>
      <w:r w:rsidR="00F31569" w:rsidRPr="00D055E7">
        <w:rPr>
          <w:rFonts w:ascii="Times New Roman" w:eastAsia="Times New Roman" w:hAnsi="Times New Roman"/>
          <w:sz w:val="28"/>
          <w:szCs w:val="28"/>
          <w:lang w:eastAsia="ru-RU"/>
        </w:rPr>
        <w:t>, методическими объединениями;</w:t>
      </w:r>
    </w:p>
    <w:p w:rsidR="006C3F76" w:rsidRPr="00D055E7" w:rsidRDefault="00CC7AD2" w:rsidP="00083FA4">
      <w:pPr>
        <w:widowControl w:val="0"/>
        <w:autoSpaceDE w:val="0"/>
        <w:autoSpaceDN w:val="0"/>
        <w:spacing w:after="0" w:line="240" w:lineRule="auto"/>
        <w:ind w:firstLine="567"/>
        <w:jc w:val="both"/>
        <w:rPr>
          <w:rFonts w:ascii="Times New Roman" w:hAnsi="Times New Roman"/>
          <w:sz w:val="28"/>
          <w:szCs w:val="28"/>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oMath>
      <w:r w:rsidR="007E640A" w:rsidRPr="00D055E7">
        <w:rPr>
          <w:rFonts w:ascii="Times New Roman" w:hAnsi="Times New Roman"/>
          <w:i/>
          <w:sz w:val="28"/>
          <w:szCs w:val="28"/>
        </w:rPr>
        <w:t xml:space="preserve"> </w:t>
      </w:r>
      <w:r w:rsidR="00DC367E" w:rsidRPr="00D055E7">
        <w:rPr>
          <w:rFonts w:ascii="Times New Roman" w:hAnsi="Times New Roman"/>
          <w:sz w:val="28"/>
          <w:szCs w:val="28"/>
        </w:rPr>
        <w:t xml:space="preserve">– </w:t>
      </w:r>
      <w:r w:rsidR="006C3F76" w:rsidRPr="00D055E7">
        <w:rPr>
          <w:rFonts w:ascii="Times New Roman" w:hAnsi="Times New Roman"/>
          <w:sz w:val="28"/>
          <w:szCs w:val="28"/>
        </w:rPr>
        <w:t xml:space="preserve">размер базового оклада работников </w:t>
      </w:r>
      <w:r w:rsidR="006C3F76" w:rsidRPr="00D055E7">
        <w:rPr>
          <w:rFonts w:ascii="Times New Roman" w:eastAsia="Times New Roman" w:hAnsi="Times New Roman"/>
          <w:sz w:val="28"/>
          <w:szCs w:val="28"/>
          <w:lang w:eastAsia="ru-RU"/>
        </w:rPr>
        <w:t>профессиональных образовательных организаций</w:t>
      </w:r>
      <w:r w:rsidR="006C3F76" w:rsidRPr="00D055E7">
        <w:rPr>
          <w:rFonts w:ascii="Times New Roman" w:hAnsi="Times New Roman"/>
          <w:sz w:val="28"/>
          <w:szCs w:val="28"/>
        </w:rPr>
        <w:t xml:space="preserve">, принимаемый в соответствии с разделом </w:t>
      </w:r>
      <w:r w:rsidR="009D3582" w:rsidRPr="00D055E7">
        <w:rPr>
          <w:rFonts w:ascii="Times New Roman" w:hAnsi="Times New Roman"/>
          <w:sz w:val="28"/>
          <w:szCs w:val="28"/>
          <w:lang w:val="en-US"/>
        </w:rPr>
        <w:t>II</w:t>
      </w:r>
      <w:r w:rsidR="006C3F76" w:rsidRPr="00D055E7">
        <w:rPr>
          <w:rFonts w:ascii="Times New Roman" w:hAnsi="Times New Roman"/>
          <w:sz w:val="28"/>
          <w:szCs w:val="28"/>
        </w:rPr>
        <w:t xml:space="preserve"> настоящего Положения;</w:t>
      </w:r>
    </w:p>
    <w:p w:rsidR="00F31569" w:rsidRPr="00D055E7" w:rsidRDefault="00CC7AD2" w:rsidP="000D7C95">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rk</m:t>
            </m:r>
          </m:sub>
        </m:sSub>
        <m:r>
          <w:rPr>
            <w:rFonts w:ascii="Cambria Math" w:eastAsia="Times New Roman" w:hAnsi="Cambria Math"/>
            <w:sz w:val="28"/>
            <w:szCs w:val="28"/>
            <w:lang w:eastAsia="ru-RU"/>
          </w:rPr>
          <m:t xml:space="preserve"> </m:t>
        </m:r>
      </m:oMath>
      <w:r w:rsidR="00F31569" w:rsidRPr="00D055E7">
        <w:rPr>
          <w:rFonts w:ascii="Times New Roman" w:eastAsia="Times New Roman" w:hAnsi="Times New Roman"/>
          <w:sz w:val="28"/>
          <w:szCs w:val="28"/>
          <w:lang w:eastAsia="ru-RU"/>
        </w:rPr>
        <w:t xml:space="preserve"> </w:t>
      </w:r>
      <w:r w:rsidR="000D7C95" w:rsidRPr="00D055E7">
        <w:rPr>
          <w:rFonts w:ascii="Times New Roman" w:hAnsi="Times New Roman"/>
          <w:sz w:val="28"/>
          <w:szCs w:val="28"/>
        </w:rPr>
        <w:t>–</w:t>
      </w:r>
      <w:r w:rsidR="00F31569" w:rsidRPr="00D055E7">
        <w:rPr>
          <w:rFonts w:ascii="Times New Roman" w:eastAsia="Times New Roman" w:hAnsi="Times New Roman"/>
          <w:sz w:val="28"/>
          <w:szCs w:val="28"/>
          <w:lang w:eastAsia="ru-RU"/>
        </w:rPr>
        <w:t xml:space="preserve"> размер надбавки за руководство предметной, методической или цикловой комисси</w:t>
      </w:r>
      <w:r w:rsidR="000D7C95" w:rsidRPr="00D055E7">
        <w:rPr>
          <w:rFonts w:ascii="Times New Roman" w:eastAsia="Times New Roman" w:hAnsi="Times New Roman"/>
          <w:sz w:val="28"/>
          <w:szCs w:val="28"/>
          <w:lang w:eastAsia="ru-RU"/>
        </w:rPr>
        <w:t>ями</w:t>
      </w:r>
      <w:r w:rsidR="00F31569" w:rsidRPr="00D055E7">
        <w:rPr>
          <w:rFonts w:ascii="Times New Roman" w:eastAsia="Times New Roman" w:hAnsi="Times New Roman"/>
          <w:sz w:val="28"/>
          <w:szCs w:val="28"/>
          <w:lang w:eastAsia="ru-RU"/>
        </w:rPr>
        <w:t>, методическими объединениями</w:t>
      </w:r>
      <w:r w:rsidR="000D7C95" w:rsidRPr="00D055E7">
        <w:rPr>
          <w:rFonts w:ascii="Times New Roman" w:eastAsia="Times New Roman" w:hAnsi="Times New Roman"/>
          <w:sz w:val="28"/>
          <w:szCs w:val="28"/>
          <w:lang w:eastAsia="ru-RU"/>
        </w:rPr>
        <w:t>, который</w:t>
      </w:r>
      <w:r w:rsidR="00DD7996" w:rsidRPr="00D055E7">
        <w:rPr>
          <w:rFonts w:ascii="Times New Roman" w:eastAsia="Times New Roman" w:hAnsi="Times New Roman"/>
          <w:sz w:val="28"/>
          <w:szCs w:val="28"/>
          <w:lang w:eastAsia="ru-RU"/>
        </w:rPr>
        <w:t xml:space="preserve"> составляет 3</w:t>
      </w:r>
      <w:r w:rsidR="00F31569" w:rsidRPr="00D055E7">
        <w:rPr>
          <w:rFonts w:ascii="Times New Roman" w:eastAsia="Times New Roman" w:hAnsi="Times New Roman"/>
          <w:sz w:val="28"/>
          <w:szCs w:val="28"/>
          <w:lang w:eastAsia="ru-RU"/>
        </w:rPr>
        <w:t xml:space="preserve"> процент</w:t>
      </w:r>
      <w:r w:rsidR="000D7C95" w:rsidRPr="00D055E7">
        <w:rPr>
          <w:rFonts w:ascii="Times New Roman" w:eastAsia="Times New Roman" w:hAnsi="Times New Roman"/>
          <w:sz w:val="28"/>
          <w:szCs w:val="28"/>
          <w:lang w:eastAsia="ru-RU"/>
        </w:rPr>
        <w:t>а</w:t>
      </w:r>
      <w:r w:rsidR="00F31569" w:rsidRPr="00D055E7">
        <w:rPr>
          <w:rFonts w:ascii="Times New Roman" w:eastAsia="Times New Roman" w:hAnsi="Times New Roman"/>
          <w:sz w:val="28"/>
          <w:szCs w:val="28"/>
          <w:lang w:eastAsia="ru-RU"/>
        </w:rPr>
        <w:t>.</w:t>
      </w:r>
    </w:p>
    <w:p w:rsidR="00F31569" w:rsidRPr="00D055E7" w:rsidRDefault="007911C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F31569"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1.</w:t>
      </w:r>
      <w:r w:rsidR="00F31569" w:rsidRPr="00D055E7">
        <w:rPr>
          <w:rFonts w:ascii="Times New Roman" w:eastAsia="Times New Roman" w:hAnsi="Times New Roman"/>
          <w:sz w:val="28"/>
          <w:szCs w:val="28"/>
          <w:lang w:eastAsia="ru-RU"/>
        </w:rPr>
        <w:t xml:space="preserve"> При обеспечении педагогическим работником руководства несколькими комиссиями, объединениями размер выплат </w:t>
      </w:r>
      <w:r w:rsidR="000D7C95" w:rsidRPr="00D055E7">
        <w:rPr>
          <w:rFonts w:ascii="Times New Roman" w:eastAsia="Times New Roman" w:hAnsi="Times New Roman"/>
          <w:sz w:val="28"/>
          <w:szCs w:val="28"/>
          <w:lang w:eastAsia="ru-RU"/>
        </w:rPr>
        <w:t>в указанном случае</w:t>
      </w:r>
      <w:r w:rsidR="00F31569" w:rsidRPr="00D055E7">
        <w:rPr>
          <w:rFonts w:ascii="Times New Roman" w:eastAsia="Times New Roman" w:hAnsi="Times New Roman"/>
          <w:sz w:val="28"/>
          <w:szCs w:val="28"/>
          <w:lang w:eastAsia="ru-RU"/>
        </w:rPr>
        <w:t xml:space="preserve"> рассчитывается как сумма выплат по каждой комиссии, объединению.</w:t>
      </w:r>
    </w:p>
    <w:p w:rsidR="001C0EF4" w:rsidRPr="00D055E7" w:rsidRDefault="001C0EF4" w:rsidP="00083FA4">
      <w:pPr>
        <w:tabs>
          <w:tab w:val="left" w:pos="10065"/>
        </w:tabs>
        <w:autoSpaceDE w:val="0"/>
        <w:autoSpaceDN w:val="0"/>
        <w:adjustRightInd w:val="0"/>
        <w:spacing w:after="0" w:line="240" w:lineRule="auto"/>
        <w:contextualSpacing/>
        <w:jc w:val="both"/>
        <w:rPr>
          <w:rFonts w:ascii="Times New Roman" w:hAnsi="Times New Roman"/>
          <w:sz w:val="28"/>
          <w:szCs w:val="28"/>
        </w:rPr>
      </w:pPr>
    </w:p>
    <w:p w:rsidR="00166B60" w:rsidRPr="00D055E7" w:rsidRDefault="002055AD" w:rsidP="00083FA4">
      <w:pPr>
        <w:pStyle w:val="ConsPlusNormal"/>
        <w:tabs>
          <w:tab w:val="left" w:pos="10065"/>
        </w:tabs>
        <w:contextualSpacing/>
        <w:jc w:val="center"/>
        <w:rPr>
          <w:rFonts w:ascii="Times New Roman" w:hAnsi="Times New Roman"/>
          <w:sz w:val="28"/>
          <w:szCs w:val="28"/>
        </w:rPr>
      </w:pPr>
      <w:r w:rsidRPr="00D055E7">
        <w:rPr>
          <w:rFonts w:ascii="Times New Roman" w:hAnsi="Times New Roman" w:cs="Times New Roman"/>
          <w:sz w:val="28"/>
          <w:szCs w:val="28"/>
          <w:lang w:val="en-US"/>
        </w:rPr>
        <w:t>VI</w:t>
      </w:r>
      <w:r w:rsidR="008D76B0" w:rsidRPr="00D055E7">
        <w:rPr>
          <w:rFonts w:ascii="Times New Roman" w:hAnsi="Times New Roman" w:cs="Times New Roman"/>
          <w:sz w:val="28"/>
          <w:szCs w:val="28"/>
        </w:rPr>
        <w:t xml:space="preserve">. </w:t>
      </w:r>
      <w:r w:rsidR="000D7C95" w:rsidRPr="00D055E7">
        <w:rPr>
          <w:rFonts w:ascii="Times New Roman" w:hAnsi="Times New Roman"/>
          <w:sz w:val="28"/>
          <w:szCs w:val="28"/>
        </w:rPr>
        <w:t>Выплаты стимулирующего характера</w:t>
      </w:r>
    </w:p>
    <w:p w:rsidR="00166B60" w:rsidRPr="00D055E7" w:rsidRDefault="00166B60" w:rsidP="00083FA4">
      <w:pPr>
        <w:pStyle w:val="ConsPlusNormal"/>
        <w:tabs>
          <w:tab w:val="left" w:pos="10065"/>
        </w:tabs>
        <w:contextualSpacing/>
        <w:jc w:val="center"/>
        <w:rPr>
          <w:rFonts w:ascii="Times New Roman" w:hAnsi="Times New Roman"/>
          <w:sz w:val="28"/>
          <w:szCs w:val="28"/>
        </w:rPr>
      </w:pPr>
    </w:p>
    <w:p w:rsidR="00DD7996" w:rsidRPr="00D055E7" w:rsidRDefault="00166B6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r w:rsidR="00DD7996" w:rsidRPr="00D055E7">
        <w:rPr>
          <w:rFonts w:ascii="Times New Roman" w:eastAsia="Times New Roman" w:hAnsi="Times New Roman"/>
          <w:sz w:val="28"/>
          <w:szCs w:val="28"/>
          <w:lang w:eastAsia="ru-RU"/>
        </w:rPr>
        <w:t>.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DD7996" w:rsidRPr="00D055E7" w:rsidRDefault="006146FF"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r w:rsidR="00DD7996" w:rsidRPr="00D055E7">
        <w:rPr>
          <w:rFonts w:ascii="Times New Roman" w:eastAsia="Times New Roman" w:hAnsi="Times New Roman"/>
          <w:sz w:val="28"/>
          <w:szCs w:val="28"/>
          <w:lang w:eastAsia="ru-RU"/>
        </w:rPr>
        <w:t>. Выплаты стимулирующего характера включают в себя:</w:t>
      </w:r>
    </w:p>
    <w:p w:rsidR="008B0489" w:rsidRPr="00D055E7" w:rsidRDefault="008B048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выплаты за квалификационную категорию;</w:t>
      </w:r>
    </w:p>
    <w:p w:rsidR="008B0489" w:rsidRPr="00D055E7" w:rsidRDefault="008B048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выплаты за специфику деятельности;</w:t>
      </w:r>
    </w:p>
    <w:p w:rsidR="008B0489" w:rsidRPr="00D055E7" w:rsidRDefault="008B048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выплаты за наличие государственных наград;</w:t>
      </w:r>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выплаты за стаж работы по профилю;</w:t>
      </w:r>
    </w:p>
    <w:p w:rsidR="008B0489" w:rsidRPr="00D055E7" w:rsidRDefault="008B0489" w:rsidP="00083FA4">
      <w:pPr>
        <w:autoSpaceDE w:val="0"/>
        <w:autoSpaceDN w:val="0"/>
        <w:adjustRightInd w:val="0"/>
        <w:spacing w:after="0" w:line="240" w:lineRule="auto"/>
        <w:ind w:firstLine="567"/>
        <w:jc w:val="both"/>
        <w:rPr>
          <w:rFonts w:ascii="Times New Roman" w:hAnsi="Times New Roman"/>
          <w:sz w:val="28"/>
          <w:szCs w:val="28"/>
          <w:lang w:eastAsia="ru-RU"/>
        </w:rPr>
      </w:pPr>
      <w:r w:rsidRPr="00D055E7">
        <w:rPr>
          <w:rFonts w:ascii="Times New Roman" w:hAnsi="Times New Roman"/>
          <w:sz w:val="28"/>
          <w:szCs w:val="28"/>
          <w:lang w:eastAsia="ru-RU"/>
        </w:rPr>
        <w:t>выплаты за сложность работы;</w:t>
      </w:r>
    </w:p>
    <w:p w:rsidR="008B0489" w:rsidRPr="00D055E7" w:rsidRDefault="008B0489" w:rsidP="00083FA4">
      <w:pPr>
        <w:autoSpaceDE w:val="0"/>
        <w:autoSpaceDN w:val="0"/>
        <w:adjustRightInd w:val="0"/>
        <w:spacing w:after="0" w:line="240" w:lineRule="auto"/>
        <w:ind w:firstLine="567"/>
        <w:jc w:val="both"/>
        <w:rPr>
          <w:rFonts w:ascii="Times New Roman" w:hAnsi="Times New Roman"/>
          <w:sz w:val="28"/>
          <w:szCs w:val="28"/>
          <w:lang w:eastAsia="ru-RU"/>
        </w:rPr>
      </w:pPr>
      <w:r w:rsidRPr="00D055E7">
        <w:rPr>
          <w:rFonts w:ascii="Times New Roman" w:hAnsi="Times New Roman"/>
          <w:sz w:val="28"/>
          <w:szCs w:val="28"/>
          <w:lang w:eastAsia="ru-RU"/>
        </w:rPr>
        <w:t>выплаты за высокие результаты работы</w:t>
      </w:r>
    </w:p>
    <w:p w:rsidR="008B0489" w:rsidRPr="00D055E7" w:rsidRDefault="008B0489"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hAnsi="Times New Roman"/>
          <w:sz w:val="28"/>
          <w:szCs w:val="28"/>
          <w:lang w:eastAsia="ru-RU"/>
        </w:rPr>
        <w:t>выплаты за обеспечение высококачественного учебно-тренировочного процесса;</w:t>
      </w:r>
    </w:p>
    <w:p w:rsidR="00B85887"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премиальные и иные поощрительные выплаты</w:t>
      </w:r>
      <w:r w:rsidR="00B85887" w:rsidRPr="00D055E7">
        <w:rPr>
          <w:rFonts w:ascii="Times New Roman" w:eastAsia="Times New Roman" w:hAnsi="Times New Roman"/>
          <w:sz w:val="28"/>
          <w:szCs w:val="28"/>
          <w:lang w:eastAsia="ru-RU"/>
        </w:rPr>
        <w:t xml:space="preserve">; </w:t>
      </w:r>
    </w:p>
    <w:p w:rsidR="005B40F5" w:rsidRPr="00D055E7" w:rsidRDefault="00B85887"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выплаты за качество выполняемых работ.</w:t>
      </w:r>
    </w:p>
    <w:p w:rsidR="006146FF" w:rsidRPr="00D055E7" w:rsidRDefault="006146FF" w:rsidP="00083FA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201A3D"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 xml:space="preserve">Размеры и порядок установления выплат стимулирующего характера работникам образования </w:t>
      </w:r>
      <w:r w:rsidR="00692DCD" w:rsidRPr="00D055E7">
        <w:rPr>
          <w:rFonts w:ascii="Times New Roman" w:eastAsia="Times New Roman" w:hAnsi="Times New Roman"/>
          <w:sz w:val="28"/>
          <w:szCs w:val="28"/>
          <w:lang w:eastAsia="ru-RU"/>
        </w:rPr>
        <w:t>профессиональных</w:t>
      </w:r>
      <w:r w:rsidRPr="00D055E7">
        <w:rPr>
          <w:rFonts w:ascii="Times New Roman" w:eastAsia="Times New Roman" w:hAnsi="Times New Roman"/>
          <w:sz w:val="28"/>
          <w:szCs w:val="28"/>
          <w:lang w:eastAsia="ru-RU"/>
        </w:rPr>
        <w:t xml:space="preserve"> образовательных</w:t>
      </w:r>
      <w:r w:rsidR="007052BA" w:rsidRPr="00D055E7">
        <w:rPr>
          <w:rFonts w:ascii="Times New Roman" w:eastAsia="Times New Roman" w:hAnsi="Times New Roman"/>
          <w:sz w:val="28"/>
          <w:szCs w:val="28"/>
          <w:lang w:eastAsia="ru-RU"/>
        </w:rPr>
        <w:t xml:space="preserve"> организаций</w:t>
      </w:r>
      <w:r w:rsidR="00822CAC" w:rsidRPr="00D055E7">
        <w:rPr>
          <w:rFonts w:ascii="Times New Roman" w:eastAsia="Times New Roman" w:hAnsi="Times New Roman"/>
          <w:sz w:val="28"/>
          <w:szCs w:val="28"/>
          <w:lang w:eastAsia="ru-RU"/>
        </w:rPr>
        <w:t>:</w:t>
      </w:r>
    </w:p>
    <w:p w:rsidR="00DD7996" w:rsidRPr="00D055E7" w:rsidRDefault="006146FF"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r w:rsidR="00DD7996" w:rsidRPr="00D055E7">
        <w:rPr>
          <w:rFonts w:ascii="Times New Roman" w:eastAsia="Times New Roman" w:hAnsi="Times New Roman"/>
          <w:sz w:val="28"/>
          <w:szCs w:val="28"/>
          <w:lang w:eastAsia="ru-RU"/>
        </w:rPr>
        <w:t>. Выплаты за квалификационную категорию предоставляются работникам профессионально-квалификационных должностных групп педагогических работников и руководителей структурных подразделений при наличии у них действующей квалификационной категории в пределах срока действия квалификационной категории и рассчитываются по формуле:</w:t>
      </w:r>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6F4CC5" w:rsidRPr="00D055E7" w:rsidRDefault="00CC7AD2" w:rsidP="00083FA4">
      <w:pPr>
        <w:widowControl w:val="0"/>
        <w:autoSpaceDE w:val="0"/>
        <w:autoSpaceDN w:val="0"/>
        <w:spacing w:after="0" w:line="240" w:lineRule="auto"/>
        <w:ind w:firstLine="567"/>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kk</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kk</m:t>
              </m:r>
            </m:sub>
          </m:sSub>
          <m:r>
            <w:rPr>
              <w:rFonts w:ascii="Cambria Math" w:eastAsia="Times New Roman" w:hAnsi="Cambria Math"/>
              <w:sz w:val="28"/>
              <w:szCs w:val="28"/>
              <w:lang w:eastAsia="ru-RU"/>
            </w:rPr>
            <m:t>,</m:t>
          </m:r>
        </m:oMath>
      </m:oMathPara>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где:</w:t>
      </w:r>
    </w:p>
    <w:p w:rsidR="00DD7996" w:rsidRPr="00D055E7" w:rsidRDefault="00CC7AD2"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kk</m:t>
            </m:r>
          </m:sub>
        </m:sSub>
      </m:oMath>
      <w:r w:rsidR="007E640A" w:rsidRPr="00D055E7">
        <w:rPr>
          <w:rFonts w:ascii="Times New Roman" w:eastAsia="Times New Roman" w:hAnsi="Times New Roman"/>
          <w:sz w:val="28"/>
          <w:szCs w:val="28"/>
          <w:lang w:eastAsia="ru-RU"/>
        </w:rPr>
        <w:t xml:space="preserve"> </w:t>
      </w:r>
      <w:r w:rsidR="000D7C95" w:rsidRPr="00D055E7">
        <w:rPr>
          <w:rFonts w:ascii="Times New Roman" w:hAnsi="Times New Roman"/>
          <w:sz w:val="28"/>
          <w:szCs w:val="28"/>
        </w:rPr>
        <w:t>–</w:t>
      </w:r>
      <w:r w:rsidR="00DD7996" w:rsidRPr="00D055E7">
        <w:rPr>
          <w:rFonts w:ascii="Times New Roman" w:eastAsia="Times New Roman" w:hAnsi="Times New Roman"/>
          <w:sz w:val="28"/>
          <w:szCs w:val="28"/>
          <w:lang w:eastAsia="ru-RU"/>
        </w:rPr>
        <w:t xml:space="preserve"> выплата за квалификационную категорию;</w:t>
      </w:r>
    </w:p>
    <w:p w:rsidR="00DD7996" w:rsidRPr="00D055E7" w:rsidRDefault="00CC7AD2"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DD7996" w:rsidRPr="00D055E7">
        <w:rPr>
          <w:rFonts w:ascii="Times New Roman" w:eastAsia="Times New Roman" w:hAnsi="Times New Roman"/>
          <w:sz w:val="28"/>
          <w:szCs w:val="28"/>
          <w:lang w:eastAsia="ru-RU"/>
        </w:rPr>
        <w:t xml:space="preserve"> </w:t>
      </w:r>
      <w:r w:rsidR="000D7C95" w:rsidRPr="00D055E7">
        <w:rPr>
          <w:rFonts w:ascii="Times New Roman" w:hAnsi="Times New Roman"/>
          <w:sz w:val="28"/>
          <w:szCs w:val="28"/>
        </w:rPr>
        <w:t>–</w:t>
      </w:r>
      <w:r w:rsidR="00DD7996" w:rsidRPr="00D055E7">
        <w:rPr>
          <w:rFonts w:ascii="Times New Roman" w:eastAsia="Times New Roman" w:hAnsi="Times New Roman"/>
          <w:sz w:val="28"/>
          <w:szCs w:val="28"/>
          <w:lang w:eastAsia="ru-RU"/>
        </w:rPr>
        <w:t xml:space="preserve"> </w:t>
      </w:r>
      <w:r w:rsidR="003D4552" w:rsidRPr="00D055E7">
        <w:rPr>
          <w:rFonts w:ascii="Times New Roman" w:eastAsia="Times New Roman" w:hAnsi="Times New Roman"/>
          <w:sz w:val="28"/>
          <w:szCs w:val="28"/>
          <w:lang w:eastAsia="ru-RU"/>
        </w:rPr>
        <w:t xml:space="preserve">должностной оклад работников </w:t>
      </w:r>
      <w:r w:rsidR="00692DCD" w:rsidRPr="00D055E7">
        <w:rPr>
          <w:rFonts w:ascii="Times New Roman" w:eastAsia="Times New Roman" w:hAnsi="Times New Roman"/>
          <w:sz w:val="28"/>
          <w:szCs w:val="28"/>
          <w:lang w:eastAsia="ru-RU"/>
        </w:rPr>
        <w:t>профессиональных</w:t>
      </w:r>
      <w:r w:rsidR="003D4552" w:rsidRPr="00D055E7">
        <w:rPr>
          <w:rFonts w:ascii="Times New Roman" w:eastAsia="Times New Roman" w:hAnsi="Times New Roman"/>
          <w:sz w:val="28"/>
          <w:szCs w:val="28"/>
          <w:lang w:eastAsia="ru-RU"/>
        </w:rPr>
        <w:t xml:space="preserve"> образовательных ор</w:t>
      </w:r>
      <w:r w:rsidR="007052BA" w:rsidRPr="00D055E7">
        <w:rPr>
          <w:rFonts w:ascii="Times New Roman" w:eastAsia="Times New Roman" w:hAnsi="Times New Roman"/>
          <w:sz w:val="28"/>
          <w:szCs w:val="28"/>
          <w:lang w:eastAsia="ru-RU"/>
        </w:rPr>
        <w:t>ганизаций</w:t>
      </w:r>
      <w:r w:rsidR="00DD7996" w:rsidRPr="00D055E7">
        <w:rPr>
          <w:rFonts w:ascii="Times New Roman" w:eastAsia="Times New Roman" w:hAnsi="Times New Roman"/>
          <w:sz w:val="28"/>
          <w:szCs w:val="28"/>
          <w:lang w:eastAsia="ru-RU"/>
        </w:rPr>
        <w:t>;</w:t>
      </w:r>
    </w:p>
    <w:p w:rsidR="00DD7996" w:rsidRPr="00D055E7" w:rsidRDefault="00CC7AD2" w:rsidP="000D7C95">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kk</m:t>
            </m:r>
          </m:sub>
        </m:sSub>
      </m:oMath>
      <w:r w:rsidR="00DD7996" w:rsidRPr="00D055E7">
        <w:rPr>
          <w:rFonts w:ascii="Times New Roman" w:eastAsia="Times New Roman" w:hAnsi="Times New Roman"/>
          <w:sz w:val="28"/>
          <w:szCs w:val="28"/>
          <w:lang w:eastAsia="ru-RU"/>
        </w:rPr>
        <w:t xml:space="preserve"> </w:t>
      </w:r>
      <w:r w:rsidR="000D7C95" w:rsidRPr="00D055E7">
        <w:rPr>
          <w:rFonts w:ascii="Times New Roman" w:hAnsi="Times New Roman"/>
          <w:sz w:val="28"/>
          <w:szCs w:val="28"/>
        </w:rPr>
        <w:t>–</w:t>
      </w:r>
      <w:r w:rsidR="007E640A" w:rsidRPr="00D055E7">
        <w:rPr>
          <w:rFonts w:ascii="Times New Roman" w:eastAsia="Times New Roman" w:hAnsi="Times New Roman"/>
          <w:sz w:val="28"/>
          <w:szCs w:val="28"/>
          <w:lang w:eastAsia="ru-RU"/>
        </w:rPr>
        <w:t xml:space="preserve"> </w:t>
      </w:r>
      <w:r w:rsidR="00DD7996" w:rsidRPr="00D055E7">
        <w:rPr>
          <w:rFonts w:ascii="Times New Roman" w:eastAsia="Times New Roman" w:hAnsi="Times New Roman"/>
          <w:sz w:val="28"/>
          <w:szCs w:val="28"/>
          <w:lang w:eastAsia="ru-RU"/>
        </w:rPr>
        <w:t>размер надбавки за квалификационную категорию</w:t>
      </w:r>
      <w:r w:rsidR="000D7C95" w:rsidRPr="00D055E7">
        <w:rPr>
          <w:rFonts w:ascii="Times New Roman" w:eastAsia="Times New Roman" w:hAnsi="Times New Roman"/>
          <w:sz w:val="28"/>
          <w:szCs w:val="28"/>
          <w:lang w:eastAsia="ru-RU"/>
        </w:rPr>
        <w:t>, который</w:t>
      </w:r>
      <w:r w:rsidR="0066075B" w:rsidRPr="00D055E7">
        <w:rPr>
          <w:rFonts w:ascii="Times New Roman" w:eastAsia="Times New Roman" w:hAnsi="Times New Roman"/>
          <w:sz w:val="28"/>
          <w:szCs w:val="28"/>
          <w:lang w:eastAsia="ru-RU"/>
        </w:rPr>
        <w:t xml:space="preserve"> приведен в таблице 2</w:t>
      </w:r>
      <w:r w:rsidR="00DD7996" w:rsidRPr="00D055E7">
        <w:rPr>
          <w:rFonts w:ascii="Times New Roman" w:eastAsia="Times New Roman" w:hAnsi="Times New Roman"/>
          <w:sz w:val="28"/>
          <w:szCs w:val="28"/>
          <w:lang w:eastAsia="ru-RU"/>
        </w:rPr>
        <w:t>.</w:t>
      </w:r>
    </w:p>
    <w:p w:rsidR="00DD7996" w:rsidRPr="00D055E7" w:rsidRDefault="00DD7996" w:rsidP="00083FA4">
      <w:pPr>
        <w:widowControl w:val="0"/>
        <w:autoSpaceDE w:val="0"/>
        <w:autoSpaceDN w:val="0"/>
        <w:spacing w:after="0" w:line="240" w:lineRule="auto"/>
        <w:ind w:firstLine="567"/>
        <w:jc w:val="right"/>
        <w:outlineLvl w:val="2"/>
        <w:rPr>
          <w:rFonts w:ascii="Times New Roman" w:eastAsia="Times New Roman" w:hAnsi="Times New Roman"/>
          <w:sz w:val="28"/>
          <w:szCs w:val="28"/>
          <w:lang w:eastAsia="ru-RU"/>
        </w:rPr>
      </w:pPr>
    </w:p>
    <w:p w:rsidR="00DD7996" w:rsidRPr="00D055E7" w:rsidRDefault="0066075B" w:rsidP="00083FA4">
      <w:pPr>
        <w:widowControl w:val="0"/>
        <w:autoSpaceDE w:val="0"/>
        <w:autoSpaceDN w:val="0"/>
        <w:spacing w:after="0" w:line="240" w:lineRule="auto"/>
        <w:ind w:firstLine="567"/>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Таблица 2</w:t>
      </w:r>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DD7996" w:rsidRPr="00D055E7" w:rsidRDefault="000D7C95"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3" w:name="P711"/>
      <w:bookmarkEnd w:id="3"/>
      <w:r w:rsidRPr="00D055E7">
        <w:rPr>
          <w:rFonts w:ascii="Times New Roman" w:eastAsia="Times New Roman" w:hAnsi="Times New Roman"/>
          <w:sz w:val="28"/>
          <w:szCs w:val="28"/>
          <w:lang w:eastAsia="ru-RU"/>
        </w:rPr>
        <w:t>Размеры надбавок за квалификационную категорию работникам образования</w:t>
      </w:r>
    </w:p>
    <w:p w:rsidR="000D7C95" w:rsidRPr="00D055E7" w:rsidRDefault="000D7C95" w:rsidP="00083FA4">
      <w:pPr>
        <w:widowControl w:val="0"/>
        <w:autoSpaceDE w:val="0"/>
        <w:autoSpaceDN w:val="0"/>
        <w:spacing w:after="0" w:line="240" w:lineRule="auto"/>
        <w:jc w:val="center"/>
        <w:rPr>
          <w:rFonts w:ascii="Times New Roman" w:eastAsia="Times New Roman" w:hAnsi="Times New Roman"/>
          <w:sz w:val="28"/>
          <w:szCs w:val="28"/>
          <w:lang w:eastAsia="ru-RU"/>
        </w:rPr>
      </w:pPr>
    </w:p>
    <w:tbl>
      <w:tblPr>
        <w:tblStyle w:val="a9"/>
        <w:tblW w:w="0" w:type="auto"/>
        <w:tblBorders>
          <w:bottom w:val="none" w:sz="0" w:space="0" w:color="auto"/>
        </w:tblBorders>
        <w:tblLook w:val="04A0" w:firstRow="1" w:lastRow="0" w:firstColumn="1" w:lastColumn="0" w:noHBand="0" w:noVBand="1"/>
      </w:tblPr>
      <w:tblGrid>
        <w:gridCol w:w="2689"/>
        <w:gridCol w:w="5103"/>
        <w:gridCol w:w="2402"/>
      </w:tblGrid>
      <w:tr w:rsidR="003A22FC" w:rsidRPr="00D055E7" w:rsidTr="000D7C95">
        <w:tc>
          <w:tcPr>
            <w:tcW w:w="2689" w:type="dxa"/>
          </w:tcPr>
          <w:p w:rsidR="003A22FC" w:rsidRPr="00D055E7" w:rsidRDefault="003A22FC" w:rsidP="003A22FC">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Квалификационный уровень</w:t>
            </w:r>
          </w:p>
        </w:tc>
        <w:tc>
          <w:tcPr>
            <w:tcW w:w="5103" w:type="dxa"/>
          </w:tcPr>
          <w:p w:rsidR="003A22FC" w:rsidRPr="00D055E7" w:rsidRDefault="003A22FC" w:rsidP="003A22FC">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Квалификационная категория</w:t>
            </w:r>
          </w:p>
        </w:tc>
        <w:tc>
          <w:tcPr>
            <w:tcW w:w="2402" w:type="dxa"/>
          </w:tcPr>
          <w:p w:rsidR="003A22FC" w:rsidRPr="00D055E7" w:rsidRDefault="003A22FC" w:rsidP="003A22FC">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процентов</w:t>
            </w:r>
          </w:p>
        </w:tc>
      </w:tr>
    </w:tbl>
    <w:p w:rsidR="003A22FC" w:rsidRPr="00D055E7" w:rsidRDefault="003A22FC" w:rsidP="003A22FC">
      <w:pPr>
        <w:widowControl w:val="0"/>
        <w:autoSpaceDE w:val="0"/>
        <w:autoSpaceDN w:val="0"/>
        <w:spacing w:after="0" w:line="24" w:lineRule="auto"/>
        <w:jc w:val="both"/>
        <w:rPr>
          <w:rFonts w:ascii="Times New Roman" w:eastAsia="Times New Roman" w:hAnsi="Times New Roman"/>
          <w:sz w:val="28"/>
          <w:szCs w:val="2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5103"/>
        <w:gridCol w:w="2409"/>
      </w:tblGrid>
      <w:tr w:rsidR="00DD7996" w:rsidRPr="00D055E7" w:rsidTr="003A22FC">
        <w:tc>
          <w:tcPr>
            <w:tcW w:w="10206" w:type="dxa"/>
            <w:gridSpan w:val="3"/>
          </w:tcPr>
          <w:p w:rsidR="00064C38"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Профессионально-квалификационная группа должностей </w:t>
            </w:r>
          </w:p>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педагогических работников</w:t>
            </w:r>
          </w:p>
        </w:tc>
      </w:tr>
      <w:tr w:rsidR="00E7203B" w:rsidRPr="00D055E7" w:rsidTr="003A22FC">
        <w:trPr>
          <w:trHeight w:val="454"/>
        </w:trPr>
        <w:tc>
          <w:tcPr>
            <w:tcW w:w="2694" w:type="dxa"/>
            <w:vMerge w:val="restart"/>
          </w:tcPr>
          <w:p w:rsidR="00E7203B" w:rsidRPr="00D055E7" w:rsidRDefault="00D55E46" w:rsidP="00083FA4">
            <w:pPr>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w:t>
            </w:r>
            <w:r w:rsidR="00064C38" w:rsidRPr="00D055E7">
              <w:rPr>
                <w:rFonts w:ascii="Times New Roman" w:eastAsia="Times New Roman" w:hAnsi="Times New Roman"/>
                <w:sz w:val="28"/>
                <w:szCs w:val="28"/>
                <w:lang w:eastAsia="ru-RU"/>
              </w:rPr>
              <w:t>ервый</w:t>
            </w:r>
          </w:p>
        </w:tc>
        <w:tc>
          <w:tcPr>
            <w:tcW w:w="5103" w:type="dxa"/>
          </w:tcPr>
          <w:p w:rsidR="00E7203B" w:rsidRPr="00D055E7" w:rsidRDefault="00064C3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первая</w:t>
            </w:r>
            <w:r w:rsidR="00E7203B" w:rsidRPr="00D055E7">
              <w:rPr>
                <w:rFonts w:ascii="Times New Roman" w:eastAsia="Times New Roman" w:hAnsi="Times New Roman"/>
                <w:sz w:val="28"/>
                <w:szCs w:val="28"/>
                <w:lang w:eastAsia="ru-RU"/>
              </w:rPr>
              <w:t xml:space="preserve"> квалификационная категория</w:t>
            </w:r>
          </w:p>
        </w:tc>
        <w:tc>
          <w:tcPr>
            <w:tcW w:w="2409" w:type="dxa"/>
          </w:tcPr>
          <w:p w:rsidR="00E7203B" w:rsidRPr="00D055E7" w:rsidRDefault="00F57DA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2</w:t>
            </w:r>
            <w:r w:rsidR="00E7203B" w:rsidRPr="00D055E7">
              <w:rPr>
                <w:rFonts w:ascii="Times New Roman" w:eastAsia="Times New Roman" w:hAnsi="Times New Roman"/>
                <w:sz w:val="28"/>
                <w:szCs w:val="28"/>
                <w:lang w:eastAsia="ru-RU"/>
              </w:rPr>
              <w:t>,0</w:t>
            </w:r>
          </w:p>
        </w:tc>
      </w:tr>
      <w:tr w:rsidR="00E7203B" w:rsidRPr="00D055E7" w:rsidTr="003A22FC">
        <w:tc>
          <w:tcPr>
            <w:tcW w:w="2694" w:type="dxa"/>
            <w:vMerge/>
          </w:tcPr>
          <w:p w:rsidR="00E7203B" w:rsidRPr="00D055E7" w:rsidRDefault="00E7203B" w:rsidP="00083FA4">
            <w:pPr>
              <w:spacing w:after="0" w:line="240" w:lineRule="auto"/>
              <w:jc w:val="center"/>
              <w:rPr>
                <w:rFonts w:ascii="Times New Roman" w:eastAsia="Times New Roman" w:hAnsi="Times New Roman"/>
                <w:sz w:val="28"/>
                <w:szCs w:val="28"/>
                <w:lang w:eastAsia="ru-RU"/>
              </w:rPr>
            </w:pPr>
          </w:p>
        </w:tc>
        <w:tc>
          <w:tcPr>
            <w:tcW w:w="5103" w:type="dxa"/>
          </w:tcPr>
          <w:p w:rsidR="00E7203B" w:rsidRPr="00D055E7" w:rsidRDefault="00E7203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высшая квалификационная категория</w:t>
            </w:r>
          </w:p>
        </w:tc>
        <w:tc>
          <w:tcPr>
            <w:tcW w:w="2409" w:type="dxa"/>
          </w:tcPr>
          <w:p w:rsidR="00E7203B" w:rsidRPr="00D055E7" w:rsidRDefault="00F57DA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E7203B" w:rsidRPr="00D055E7">
              <w:rPr>
                <w:rFonts w:ascii="Times New Roman" w:eastAsia="Times New Roman" w:hAnsi="Times New Roman"/>
                <w:sz w:val="28"/>
                <w:szCs w:val="28"/>
                <w:lang w:eastAsia="ru-RU"/>
              </w:rPr>
              <w:t>,5</w:t>
            </w:r>
          </w:p>
        </w:tc>
      </w:tr>
      <w:tr w:rsidR="00E7203B" w:rsidRPr="00D055E7" w:rsidTr="003A22FC">
        <w:tc>
          <w:tcPr>
            <w:tcW w:w="2694" w:type="dxa"/>
            <w:vMerge w:val="restart"/>
          </w:tcPr>
          <w:p w:rsidR="00E7203B" w:rsidRPr="00D055E7" w:rsidRDefault="00D55E46" w:rsidP="00083FA4">
            <w:pPr>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w:t>
            </w:r>
            <w:r w:rsidR="00064C38" w:rsidRPr="00D055E7">
              <w:rPr>
                <w:rFonts w:ascii="Times New Roman" w:eastAsia="Times New Roman" w:hAnsi="Times New Roman"/>
                <w:sz w:val="28"/>
                <w:szCs w:val="28"/>
                <w:lang w:eastAsia="ru-RU"/>
              </w:rPr>
              <w:t>торой</w:t>
            </w:r>
          </w:p>
        </w:tc>
        <w:tc>
          <w:tcPr>
            <w:tcW w:w="5103" w:type="dxa"/>
          </w:tcPr>
          <w:p w:rsidR="00E7203B" w:rsidRPr="00D055E7" w:rsidRDefault="00064C3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первая </w:t>
            </w:r>
            <w:r w:rsidR="00E7203B" w:rsidRPr="00D055E7">
              <w:rPr>
                <w:rFonts w:ascii="Times New Roman" w:eastAsia="Times New Roman" w:hAnsi="Times New Roman"/>
                <w:sz w:val="28"/>
                <w:szCs w:val="28"/>
                <w:lang w:eastAsia="ru-RU"/>
              </w:rPr>
              <w:t>квалификационная категория</w:t>
            </w:r>
          </w:p>
        </w:tc>
        <w:tc>
          <w:tcPr>
            <w:tcW w:w="2409" w:type="dxa"/>
          </w:tcPr>
          <w:p w:rsidR="00E7203B" w:rsidRPr="00D055E7" w:rsidRDefault="00F57DA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5</w:t>
            </w:r>
            <w:r w:rsidR="00E7203B" w:rsidRPr="00D055E7">
              <w:rPr>
                <w:rFonts w:ascii="Times New Roman" w:eastAsia="Times New Roman" w:hAnsi="Times New Roman"/>
                <w:sz w:val="28"/>
                <w:szCs w:val="28"/>
                <w:lang w:eastAsia="ru-RU"/>
              </w:rPr>
              <w:t>,5</w:t>
            </w:r>
          </w:p>
        </w:tc>
      </w:tr>
      <w:tr w:rsidR="00E7203B" w:rsidRPr="00D055E7" w:rsidTr="003A22FC">
        <w:tc>
          <w:tcPr>
            <w:tcW w:w="2694" w:type="dxa"/>
            <w:vMerge/>
          </w:tcPr>
          <w:p w:rsidR="00E7203B" w:rsidRPr="00D055E7" w:rsidRDefault="00E7203B" w:rsidP="00083FA4">
            <w:pPr>
              <w:spacing w:after="0" w:line="240" w:lineRule="auto"/>
              <w:jc w:val="center"/>
              <w:rPr>
                <w:rFonts w:ascii="Times New Roman" w:eastAsia="Times New Roman" w:hAnsi="Times New Roman"/>
                <w:sz w:val="28"/>
                <w:szCs w:val="28"/>
                <w:lang w:eastAsia="ru-RU"/>
              </w:rPr>
            </w:pPr>
          </w:p>
        </w:tc>
        <w:tc>
          <w:tcPr>
            <w:tcW w:w="5103" w:type="dxa"/>
          </w:tcPr>
          <w:p w:rsidR="00E7203B" w:rsidRPr="00D055E7" w:rsidRDefault="00E7203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высшая квалификационная категория</w:t>
            </w:r>
          </w:p>
        </w:tc>
        <w:tc>
          <w:tcPr>
            <w:tcW w:w="2409" w:type="dxa"/>
          </w:tcPr>
          <w:p w:rsidR="00E7203B" w:rsidRPr="00D055E7" w:rsidRDefault="00F57DA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7,7</w:t>
            </w:r>
          </w:p>
        </w:tc>
      </w:tr>
      <w:tr w:rsidR="00E7203B" w:rsidRPr="00D055E7" w:rsidTr="003A22FC">
        <w:tc>
          <w:tcPr>
            <w:tcW w:w="2694" w:type="dxa"/>
            <w:vMerge w:val="restart"/>
          </w:tcPr>
          <w:p w:rsidR="00E7203B" w:rsidRPr="00D055E7" w:rsidRDefault="00D55E46" w:rsidP="00083FA4">
            <w:pPr>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w:t>
            </w:r>
            <w:r w:rsidR="00064C38" w:rsidRPr="00D055E7">
              <w:rPr>
                <w:rFonts w:ascii="Times New Roman" w:eastAsia="Times New Roman" w:hAnsi="Times New Roman"/>
                <w:sz w:val="28"/>
                <w:szCs w:val="28"/>
                <w:lang w:eastAsia="ru-RU"/>
              </w:rPr>
              <w:t>ретий</w:t>
            </w:r>
          </w:p>
        </w:tc>
        <w:tc>
          <w:tcPr>
            <w:tcW w:w="5103" w:type="dxa"/>
          </w:tcPr>
          <w:p w:rsidR="00E7203B" w:rsidRPr="00D055E7" w:rsidRDefault="00064C3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первая </w:t>
            </w:r>
            <w:r w:rsidR="00E7203B" w:rsidRPr="00D055E7">
              <w:rPr>
                <w:rFonts w:ascii="Times New Roman" w:eastAsia="Times New Roman" w:hAnsi="Times New Roman"/>
                <w:sz w:val="28"/>
                <w:szCs w:val="28"/>
                <w:lang w:eastAsia="ru-RU"/>
              </w:rPr>
              <w:t>квалификационная категория</w:t>
            </w:r>
          </w:p>
        </w:tc>
        <w:tc>
          <w:tcPr>
            <w:tcW w:w="2409" w:type="dxa"/>
          </w:tcPr>
          <w:p w:rsidR="00E7203B" w:rsidRPr="00D055E7" w:rsidRDefault="00F57DA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6</w:t>
            </w:r>
            <w:r w:rsidRPr="00D055E7">
              <w:rPr>
                <w:rFonts w:ascii="Times New Roman" w:eastAsia="Times New Roman" w:hAnsi="Times New Roman"/>
                <w:sz w:val="28"/>
                <w:szCs w:val="28"/>
                <w:lang w:eastAsia="ru-RU"/>
              </w:rPr>
              <w:t>,0</w:t>
            </w:r>
          </w:p>
        </w:tc>
      </w:tr>
      <w:tr w:rsidR="00E7203B" w:rsidRPr="00D055E7" w:rsidTr="003A22FC">
        <w:tc>
          <w:tcPr>
            <w:tcW w:w="2694" w:type="dxa"/>
            <w:vMerge/>
          </w:tcPr>
          <w:p w:rsidR="00E7203B" w:rsidRPr="00D055E7" w:rsidRDefault="00E7203B" w:rsidP="00083FA4">
            <w:pPr>
              <w:spacing w:after="0" w:line="240" w:lineRule="auto"/>
              <w:jc w:val="center"/>
              <w:rPr>
                <w:rFonts w:ascii="Times New Roman" w:eastAsia="Times New Roman" w:hAnsi="Times New Roman"/>
                <w:sz w:val="28"/>
                <w:szCs w:val="28"/>
                <w:lang w:eastAsia="ru-RU"/>
              </w:rPr>
            </w:pPr>
          </w:p>
        </w:tc>
        <w:tc>
          <w:tcPr>
            <w:tcW w:w="5103" w:type="dxa"/>
          </w:tcPr>
          <w:p w:rsidR="00E7203B" w:rsidRPr="00D055E7" w:rsidRDefault="00E7203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высшая квалификационная категория</w:t>
            </w:r>
          </w:p>
        </w:tc>
        <w:tc>
          <w:tcPr>
            <w:tcW w:w="2409" w:type="dxa"/>
          </w:tcPr>
          <w:p w:rsidR="00E7203B" w:rsidRPr="00D055E7" w:rsidRDefault="00F57DA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9,0</w:t>
            </w:r>
          </w:p>
        </w:tc>
      </w:tr>
      <w:tr w:rsidR="00E7203B" w:rsidRPr="00D055E7" w:rsidTr="003A22FC">
        <w:tc>
          <w:tcPr>
            <w:tcW w:w="2694" w:type="dxa"/>
            <w:vMerge w:val="restart"/>
          </w:tcPr>
          <w:p w:rsidR="00E7203B" w:rsidRPr="00D055E7" w:rsidRDefault="00D55E46" w:rsidP="00083FA4">
            <w:pPr>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w:t>
            </w:r>
            <w:r w:rsidR="00064C38" w:rsidRPr="00D055E7">
              <w:rPr>
                <w:rFonts w:ascii="Times New Roman" w:eastAsia="Times New Roman" w:hAnsi="Times New Roman"/>
                <w:sz w:val="28"/>
                <w:szCs w:val="28"/>
                <w:lang w:eastAsia="ru-RU"/>
              </w:rPr>
              <w:t>етвертый</w:t>
            </w:r>
          </w:p>
        </w:tc>
        <w:tc>
          <w:tcPr>
            <w:tcW w:w="5103" w:type="dxa"/>
          </w:tcPr>
          <w:p w:rsidR="00E7203B" w:rsidRPr="00D055E7" w:rsidRDefault="00064C3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первая </w:t>
            </w:r>
            <w:r w:rsidR="00E7203B" w:rsidRPr="00D055E7">
              <w:rPr>
                <w:rFonts w:ascii="Times New Roman" w:eastAsia="Times New Roman" w:hAnsi="Times New Roman"/>
                <w:sz w:val="28"/>
                <w:szCs w:val="28"/>
                <w:lang w:eastAsia="ru-RU"/>
              </w:rPr>
              <w:t>квалификационная категория</w:t>
            </w:r>
          </w:p>
        </w:tc>
        <w:tc>
          <w:tcPr>
            <w:tcW w:w="2409" w:type="dxa"/>
          </w:tcPr>
          <w:p w:rsidR="00E7203B" w:rsidRPr="00D055E7" w:rsidRDefault="00F57DA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7,2</w:t>
            </w:r>
          </w:p>
        </w:tc>
      </w:tr>
      <w:tr w:rsidR="00E7203B" w:rsidRPr="00D055E7" w:rsidTr="003A22FC">
        <w:tc>
          <w:tcPr>
            <w:tcW w:w="2694" w:type="dxa"/>
            <w:vMerge/>
          </w:tcPr>
          <w:p w:rsidR="00E7203B" w:rsidRPr="00D055E7" w:rsidRDefault="00E7203B" w:rsidP="00083FA4">
            <w:pPr>
              <w:spacing w:after="0" w:line="240" w:lineRule="auto"/>
              <w:jc w:val="center"/>
              <w:rPr>
                <w:rFonts w:ascii="Times New Roman" w:eastAsia="Times New Roman" w:hAnsi="Times New Roman"/>
                <w:sz w:val="28"/>
                <w:szCs w:val="28"/>
                <w:lang w:eastAsia="ru-RU"/>
              </w:rPr>
            </w:pPr>
          </w:p>
        </w:tc>
        <w:tc>
          <w:tcPr>
            <w:tcW w:w="5103" w:type="dxa"/>
          </w:tcPr>
          <w:p w:rsidR="00E7203B" w:rsidRPr="00D055E7" w:rsidRDefault="00E7203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высшая квалификационная категория</w:t>
            </w:r>
          </w:p>
        </w:tc>
        <w:tc>
          <w:tcPr>
            <w:tcW w:w="2409" w:type="dxa"/>
          </w:tcPr>
          <w:p w:rsidR="00E7203B" w:rsidRPr="00D055E7" w:rsidRDefault="00E7203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r w:rsidR="00F57DA7" w:rsidRPr="00D055E7">
              <w:rPr>
                <w:rFonts w:ascii="Times New Roman" w:eastAsia="Times New Roman" w:hAnsi="Times New Roman"/>
                <w:sz w:val="28"/>
                <w:szCs w:val="28"/>
                <w:lang w:eastAsia="ru-RU"/>
              </w:rPr>
              <w:t>1</w:t>
            </w:r>
            <w:r w:rsidRPr="00D055E7">
              <w:rPr>
                <w:rFonts w:ascii="Times New Roman" w:eastAsia="Times New Roman" w:hAnsi="Times New Roman"/>
                <w:sz w:val="28"/>
                <w:szCs w:val="28"/>
                <w:lang w:eastAsia="ru-RU"/>
              </w:rPr>
              <w:t>,0</w:t>
            </w:r>
          </w:p>
        </w:tc>
      </w:tr>
      <w:tr w:rsidR="00DD7996" w:rsidRPr="00D055E7" w:rsidTr="003A22FC">
        <w:tc>
          <w:tcPr>
            <w:tcW w:w="10206" w:type="dxa"/>
            <w:gridSpan w:val="3"/>
          </w:tcPr>
          <w:p w:rsidR="00064C38"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Профессионально-квалификационная группа должностей </w:t>
            </w:r>
          </w:p>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руководителей структурных подразделений</w:t>
            </w:r>
          </w:p>
        </w:tc>
      </w:tr>
      <w:tr w:rsidR="00E7203B" w:rsidRPr="00D055E7" w:rsidTr="003A22FC">
        <w:tc>
          <w:tcPr>
            <w:tcW w:w="2694" w:type="dxa"/>
            <w:vMerge w:val="restart"/>
          </w:tcPr>
          <w:p w:rsidR="00E7203B" w:rsidRPr="00D055E7" w:rsidRDefault="00D55E46" w:rsidP="00083FA4">
            <w:pPr>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eastAsia="ru-RU"/>
              </w:rPr>
              <w:t>П</w:t>
            </w:r>
            <w:r w:rsidR="00064C38" w:rsidRPr="00D055E7">
              <w:rPr>
                <w:rFonts w:ascii="Times New Roman" w:eastAsia="Times New Roman" w:hAnsi="Times New Roman"/>
                <w:sz w:val="28"/>
                <w:szCs w:val="28"/>
                <w:lang w:eastAsia="ru-RU"/>
              </w:rPr>
              <w:t>ервый</w:t>
            </w:r>
          </w:p>
        </w:tc>
        <w:tc>
          <w:tcPr>
            <w:tcW w:w="5103" w:type="dxa"/>
          </w:tcPr>
          <w:p w:rsidR="00E7203B" w:rsidRPr="00D055E7" w:rsidRDefault="00064C3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первая </w:t>
            </w:r>
            <w:r w:rsidR="00E7203B" w:rsidRPr="00D055E7">
              <w:rPr>
                <w:rFonts w:ascii="Times New Roman" w:eastAsia="Times New Roman" w:hAnsi="Times New Roman"/>
                <w:sz w:val="28"/>
                <w:szCs w:val="28"/>
                <w:lang w:eastAsia="ru-RU"/>
              </w:rPr>
              <w:t>квалификационная категория</w:t>
            </w:r>
          </w:p>
        </w:tc>
        <w:tc>
          <w:tcPr>
            <w:tcW w:w="2409" w:type="dxa"/>
          </w:tcPr>
          <w:p w:rsidR="00E7203B" w:rsidRPr="00D055E7" w:rsidRDefault="00F57DA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7,2</w:t>
            </w:r>
          </w:p>
        </w:tc>
      </w:tr>
      <w:tr w:rsidR="00E7203B" w:rsidRPr="00D055E7" w:rsidTr="003A22FC">
        <w:tc>
          <w:tcPr>
            <w:tcW w:w="2694" w:type="dxa"/>
            <w:vMerge/>
          </w:tcPr>
          <w:p w:rsidR="00E7203B" w:rsidRPr="00D055E7" w:rsidRDefault="00E7203B" w:rsidP="00083FA4">
            <w:pPr>
              <w:spacing w:after="0" w:line="240" w:lineRule="auto"/>
              <w:jc w:val="center"/>
              <w:rPr>
                <w:rFonts w:ascii="Times New Roman" w:eastAsia="Times New Roman" w:hAnsi="Times New Roman"/>
                <w:sz w:val="28"/>
                <w:szCs w:val="28"/>
                <w:lang w:eastAsia="ru-RU"/>
              </w:rPr>
            </w:pPr>
          </w:p>
        </w:tc>
        <w:tc>
          <w:tcPr>
            <w:tcW w:w="5103" w:type="dxa"/>
          </w:tcPr>
          <w:p w:rsidR="00E7203B" w:rsidRPr="00D055E7" w:rsidRDefault="00E7203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высшая квалификационная категория</w:t>
            </w:r>
          </w:p>
        </w:tc>
        <w:tc>
          <w:tcPr>
            <w:tcW w:w="2409" w:type="dxa"/>
          </w:tcPr>
          <w:p w:rsidR="00E7203B" w:rsidRPr="00D055E7" w:rsidRDefault="00F57DA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r w:rsidR="00E7203B" w:rsidRPr="00D055E7">
              <w:rPr>
                <w:rFonts w:ascii="Times New Roman" w:eastAsia="Times New Roman" w:hAnsi="Times New Roman"/>
                <w:sz w:val="28"/>
                <w:szCs w:val="28"/>
                <w:lang w:eastAsia="ru-RU"/>
              </w:rPr>
              <w:t>,0</w:t>
            </w:r>
          </w:p>
        </w:tc>
      </w:tr>
      <w:tr w:rsidR="00E7203B" w:rsidRPr="00D055E7" w:rsidTr="003A22FC">
        <w:tc>
          <w:tcPr>
            <w:tcW w:w="2694" w:type="dxa"/>
            <w:vMerge w:val="restart"/>
          </w:tcPr>
          <w:p w:rsidR="00E7203B" w:rsidRPr="00D055E7" w:rsidRDefault="00D55E46" w:rsidP="00083FA4">
            <w:pPr>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eastAsia="ru-RU"/>
              </w:rPr>
              <w:t>В</w:t>
            </w:r>
            <w:r w:rsidR="00064C38" w:rsidRPr="00D055E7">
              <w:rPr>
                <w:rFonts w:ascii="Times New Roman" w:eastAsia="Times New Roman" w:hAnsi="Times New Roman"/>
                <w:sz w:val="28"/>
                <w:szCs w:val="28"/>
                <w:lang w:eastAsia="ru-RU"/>
              </w:rPr>
              <w:t>торой</w:t>
            </w:r>
          </w:p>
        </w:tc>
        <w:tc>
          <w:tcPr>
            <w:tcW w:w="5103" w:type="dxa"/>
          </w:tcPr>
          <w:p w:rsidR="00E7203B" w:rsidRPr="00D055E7" w:rsidRDefault="00064C3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первая </w:t>
            </w:r>
            <w:r w:rsidR="00E7203B" w:rsidRPr="00D055E7">
              <w:rPr>
                <w:rFonts w:ascii="Times New Roman" w:eastAsia="Times New Roman" w:hAnsi="Times New Roman"/>
                <w:sz w:val="28"/>
                <w:szCs w:val="28"/>
                <w:lang w:eastAsia="ru-RU"/>
              </w:rPr>
              <w:t>квалификационная категория</w:t>
            </w:r>
          </w:p>
        </w:tc>
        <w:tc>
          <w:tcPr>
            <w:tcW w:w="2409" w:type="dxa"/>
          </w:tcPr>
          <w:p w:rsidR="00E7203B" w:rsidRPr="00D055E7" w:rsidRDefault="00E7203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r w:rsidR="00E7203B" w:rsidRPr="00D055E7" w:rsidTr="003A22FC">
        <w:tc>
          <w:tcPr>
            <w:tcW w:w="2694" w:type="dxa"/>
            <w:vMerge/>
          </w:tcPr>
          <w:p w:rsidR="00E7203B" w:rsidRPr="00D055E7" w:rsidRDefault="00E7203B" w:rsidP="00083FA4">
            <w:pPr>
              <w:spacing w:after="0" w:line="240" w:lineRule="auto"/>
              <w:jc w:val="center"/>
              <w:rPr>
                <w:rFonts w:ascii="Times New Roman" w:eastAsia="Times New Roman" w:hAnsi="Times New Roman"/>
                <w:sz w:val="28"/>
                <w:szCs w:val="28"/>
                <w:lang w:eastAsia="ru-RU"/>
              </w:rPr>
            </w:pPr>
          </w:p>
        </w:tc>
        <w:tc>
          <w:tcPr>
            <w:tcW w:w="5103" w:type="dxa"/>
          </w:tcPr>
          <w:p w:rsidR="00E7203B" w:rsidRPr="00D055E7" w:rsidRDefault="00E7203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высшая квалификационная категория</w:t>
            </w:r>
          </w:p>
        </w:tc>
        <w:tc>
          <w:tcPr>
            <w:tcW w:w="2409" w:type="dxa"/>
          </w:tcPr>
          <w:p w:rsidR="00E7203B" w:rsidRPr="00D055E7" w:rsidRDefault="00F57DA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r w:rsidR="00E7203B" w:rsidRPr="00D055E7">
              <w:rPr>
                <w:rFonts w:ascii="Times New Roman" w:eastAsia="Times New Roman" w:hAnsi="Times New Roman"/>
                <w:sz w:val="28"/>
                <w:szCs w:val="28"/>
                <w:lang w:eastAsia="ru-RU"/>
              </w:rPr>
              <w:t>,0</w:t>
            </w:r>
          </w:p>
        </w:tc>
      </w:tr>
      <w:tr w:rsidR="00E7203B" w:rsidRPr="00D055E7" w:rsidTr="003A22FC">
        <w:tc>
          <w:tcPr>
            <w:tcW w:w="2694" w:type="dxa"/>
            <w:vMerge w:val="restart"/>
          </w:tcPr>
          <w:p w:rsidR="00E7203B" w:rsidRPr="00D055E7" w:rsidRDefault="00D55E46" w:rsidP="00083FA4">
            <w:pPr>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eastAsia="ru-RU"/>
              </w:rPr>
              <w:t>Т</w:t>
            </w:r>
            <w:r w:rsidR="00064C38" w:rsidRPr="00D055E7">
              <w:rPr>
                <w:rFonts w:ascii="Times New Roman" w:eastAsia="Times New Roman" w:hAnsi="Times New Roman"/>
                <w:sz w:val="28"/>
                <w:szCs w:val="28"/>
                <w:lang w:eastAsia="ru-RU"/>
              </w:rPr>
              <w:t>ретий</w:t>
            </w:r>
          </w:p>
        </w:tc>
        <w:tc>
          <w:tcPr>
            <w:tcW w:w="5103" w:type="dxa"/>
          </w:tcPr>
          <w:p w:rsidR="00E7203B" w:rsidRPr="00D055E7" w:rsidRDefault="00064C3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первая </w:t>
            </w:r>
            <w:r w:rsidR="00E7203B" w:rsidRPr="00D055E7">
              <w:rPr>
                <w:rFonts w:ascii="Times New Roman" w:eastAsia="Times New Roman" w:hAnsi="Times New Roman"/>
                <w:sz w:val="28"/>
                <w:szCs w:val="28"/>
                <w:lang w:eastAsia="ru-RU"/>
              </w:rPr>
              <w:t>квалификационная категория</w:t>
            </w:r>
          </w:p>
        </w:tc>
        <w:tc>
          <w:tcPr>
            <w:tcW w:w="2409" w:type="dxa"/>
          </w:tcPr>
          <w:p w:rsidR="00E7203B" w:rsidRPr="00D055E7" w:rsidRDefault="00E7203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r w:rsidR="00E7203B" w:rsidRPr="00D055E7" w:rsidTr="003A22FC">
        <w:tc>
          <w:tcPr>
            <w:tcW w:w="2694" w:type="dxa"/>
            <w:vMerge/>
          </w:tcPr>
          <w:p w:rsidR="00E7203B" w:rsidRPr="00D055E7" w:rsidRDefault="00E7203B" w:rsidP="00083FA4">
            <w:pPr>
              <w:spacing w:after="0" w:line="240" w:lineRule="auto"/>
              <w:rPr>
                <w:rFonts w:ascii="Times New Roman" w:eastAsia="Times New Roman" w:hAnsi="Times New Roman"/>
                <w:sz w:val="28"/>
                <w:szCs w:val="28"/>
                <w:lang w:eastAsia="ru-RU"/>
              </w:rPr>
            </w:pPr>
          </w:p>
        </w:tc>
        <w:tc>
          <w:tcPr>
            <w:tcW w:w="5103" w:type="dxa"/>
          </w:tcPr>
          <w:p w:rsidR="00E7203B" w:rsidRPr="00D055E7" w:rsidRDefault="00E7203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высшая квалификационная категория</w:t>
            </w:r>
          </w:p>
        </w:tc>
        <w:tc>
          <w:tcPr>
            <w:tcW w:w="2409" w:type="dxa"/>
          </w:tcPr>
          <w:p w:rsidR="00E7203B" w:rsidRPr="00D055E7" w:rsidRDefault="00E7203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r>
    </w:tbl>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Установление (изменение) выплат за квалификационную категорию производится со дня принятия положительного решения соответствующей аттестационной комиссией.</w:t>
      </w:r>
    </w:p>
    <w:p w:rsidR="00AF6264" w:rsidRPr="00D055E7" w:rsidRDefault="00AF6264" w:rsidP="00AF6264">
      <w:pPr>
        <w:pStyle w:val="ConsPlusNormal"/>
        <w:ind w:firstLine="567"/>
        <w:jc w:val="both"/>
        <w:rPr>
          <w:rFonts w:ascii="Times New Roman" w:hAnsi="Times New Roman" w:cs="Times New Roman"/>
          <w:sz w:val="28"/>
          <w:szCs w:val="28"/>
        </w:rPr>
      </w:pPr>
      <w:r w:rsidRPr="00D055E7">
        <w:rPr>
          <w:rFonts w:ascii="Times New Roman" w:hAnsi="Times New Roman" w:cs="Times New Roman"/>
          <w:sz w:val="28"/>
          <w:szCs w:val="28"/>
        </w:rPr>
        <w:t>2.2. Выплаты за специфику образовательной программы предоставляются работникам образования профессиональных образовательных организаций.</w:t>
      </w:r>
    </w:p>
    <w:p w:rsidR="00DD7996" w:rsidRPr="00D055E7" w:rsidRDefault="006146FF"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DD7996"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2.</w:t>
      </w:r>
      <w:r w:rsidR="00AF6264" w:rsidRPr="00D055E7">
        <w:rPr>
          <w:rFonts w:ascii="Times New Roman" w:eastAsia="Times New Roman" w:hAnsi="Times New Roman"/>
          <w:sz w:val="28"/>
          <w:szCs w:val="28"/>
          <w:lang w:eastAsia="ru-RU"/>
        </w:rPr>
        <w:t>1.</w:t>
      </w:r>
      <w:r w:rsidR="00DD7996" w:rsidRPr="00D055E7">
        <w:rPr>
          <w:rFonts w:ascii="Times New Roman" w:eastAsia="Times New Roman" w:hAnsi="Times New Roman"/>
          <w:sz w:val="28"/>
          <w:szCs w:val="28"/>
          <w:lang w:eastAsia="ru-RU"/>
        </w:rPr>
        <w:t xml:space="preserve"> Выплаты за специфику образовательной программы </w:t>
      </w:r>
      <w:r w:rsidR="002F2655" w:rsidRPr="00D055E7">
        <w:rPr>
          <w:rFonts w:ascii="Times New Roman" w:eastAsia="Times New Roman" w:hAnsi="Times New Roman"/>
          <w:sz w:val="28"/>
          <w:szCs w:val="28"/>
          <w:lang w:eastAsia="ru-RU"/>
        </w:rPr>
        <w:t>педагогических работников</w:t>
      </w:r>
      <w:r w:rsidR="00C41B79" w:rsidRPr="00D055E7">
        <w:rPr>
          <w:rFonts w:ascii="Times New Roman" w:eastAsia="Times New Roman" w:hAnsi="Times New Roman"/>
          <w:sz w:val="28"/>
          <w:szCs w:val="28"/>
          <w:lang w:eastAsia="ru-RU"/>
        </w:rPr>
        <w:t xml:space="preserve"> </w:t>
      </w:r>
      <w:r w:rsidR="00692DCD" w:rsidRPr="00D055E7">
        <w:rPr>
          <w:rFonts w:ascii="Times New Roman" w:eastAsia="Times New Roman" w:hAnsi="Times New Roman"/>
          <w:sz w:val="28"/>
          <w:szCs w:val="28"/>
          <w:lang w:eastAsia="ru-RU"/>
        </w:rPr>
        <w:t>профессиональных</w:t>
      </w:r>
      <w:r w:rsidR="007052BA" w:rsidRPr="00D055E7">
        <w:rPr>
          <w:rFonts w:ascii="Times New Roman" w:eastAsia="Times New Roman" w:hAnsi="Times New Roman"/>
          <w:sz w:val="28"/>
          <w:szCs w:val="28"/>
          <w:lang w:eastAsia="ru-RU"/>
        </w:rPr>
        <w:t xml:space="preserve"> образовательных организаций </w:t>
      </w:r>
      <w:r w:rsidR="00DD7996" w:rsidRPr="00D055E7">
        <w:rPr>
          <w:rFonts w:ascii="Times New Roman" w:eastAsia="Times New Roman" w:hAnsi="Times New Roman"/>
          <w:sz w:val="28"/>
          <w:szCs w:val="28"/>
          <w:lang w:eastAsia="ru-RU"/>
        </w:rPr>
        <w:t>рассчитываются по формуле:</w:t>
      </w:r>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1D453A" w:rsidRPr="00D055E7" w:rsidRDefault="00CC7AD2" w:rsidP="00083FA4">
      <w:pPr>
        <w:widowControl w:val="0"/>
        <w:autoSpaceDE w:val="0"/>
        <w:autoSpaceDN w:val="0"/>
        <w:spacing w:after="0" w:line="240" w:lineRule="auto"/>
        <w:ind w:firstLine="567"/>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sop</m:t>
              </m:r>
            </m:sub>
          </m:sSub>
          <m:r>
            <w:rPr>
              <w:rFonts w:ascii="Cambria Math" w:eastAsia="Times New Roman" w:hAnsi="Cambria Math"/>
              <w:sz w:val="28"/>
              <w:szCs w:val="28"/>
              <w:lang w:eastAsia="ru-RU"/>
            </w:rPr>
            <m:t>=</m:t>
          </m:r>
          <m:d>
            <m:dPr>
              <m:ctrlPr>
                <w:rPr>
                  <w:rFonts w:ascii="Cambria Math" w:eastAsia="Times New Roman" w:hAnsi="Cambria Math"/>
                  <w:i/>
                  <w:sz w:val="28"/>
                  <w:szCs w:val="28"/>
                  <w:lang w:eastAsia="ru-RU"/>
                </w:rPr>
              </m:ctrlPr>
            </m:dPr>
            <m:e>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f</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Y</m:t>
                      </m:r>
                    </m:e>
                    <m:sub>
                      <m:r>
                        <w:rPr>
                          <w:rFonts w:ascii="Cambria Math" w:eastAsia="Times New Roman" w:hAnsi="Cambria Math"/>
                          <w:sz w:val="28"/>
                          <w:szCs w:val="28"/>
                          <w:lang w:eastAsia="ru-RU"/>
                        </w:rPr>
                        <m:t>f</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Y</m:t>
                      </m:r>
                    </m:e>
                    <m:sub>
                      <m:r>
                        <w:rPr>
                          <w:rFonts w:ascii="Cambria Math" w:eastAsia="Times New Roman" w:hAnsi="Cambria Math"/>
                          <w:sz w:val="28"/>
                          <w:szCs w:val="28"/>
                          <w:lang w:eastAsia="ru-RU"/>
                        </w:rPr>
                        <m:t>N</m:t>
                      </m:r>
                    </m:sub>
                  </m:sSub>
                </m:den>
              </m:f>
              <m:r>
                <w:rPr>
                  <w:rFonts w:ascii="Cambria Math" w:eastAsia="Times New Roman" w:hAnsi="Cambria Math"/>
                  <w:sz w:val="28"/>
                  <w:szCs w:val="28"/>
                  <w:lang w:eastAsia="ru-RU"/>
                </w:rPr>
                <m:t>+P</m:t>
              </m:r>
            </m:e>
          </m:d>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sop</m:t>
              </m:r>
            </m:sub>
          </m:sSub>
          <m:r>
            <w:rPr>
              <w:rFonts w:ascii="Cambria Math" w:eastAsia="Times New Roman" w:hAnsi="Cambria Math"/>
              <w:sz w:val="28"/>
              <w:szCs w:val="28"/>
              <w:lang w:eastAsia="ru-RU"/>
            </w:rPr>
            <m:t>,</m:t>
          </m:r>
        </m:oMath>
      </m:oMathPara>
    </w:p>
    <w:p w:rsidR="00DD7996" w:rsidRPr="00D055E7" w:rsidRDefault="00DD7996" w:rsidP="001A3B98">
      <w:pPr>
        <w:widowControl w:val="0"/>
        <w:autoSpaceDE w:val="0"/>
        <w:autoSpaceDN w:val="0"/>
        <w:spacing w:after="0" w:line="240" w:lineRule="auto"/>
        <w:jc w:val="both"/>
        <w:rPr>
          <w:rFonts w:ascii="Times New Roman" w:eastAsia="Times New Roman" w:hAnsi="Times New Roman"/>
          <w:sz w:val="28"/>
          <w:szCs w:val="28"/>
          <w:lang w:eastAsia="ru-RU"/>
        </w:rPr>
      </w:pPr>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DD7996" w:rsidRPr="00D055E7" w:rsidRDefault="00CC7AD2"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sop</m:t>
            </m:r>
          </m:sub>
        </m:sSub>
      </m:oMath>
      <w:r w:rsidR="00DD7996" w:rsidRPr="00D055E7">
        <w:rPr>
          <w:rFonts w:ascii="Times New Roman" w:eastAsia="Times New Roman" w:hAnsi="Times New Roman"/>
          <w:sz w:val="28"/>
          <w:szCs w:val="28"/>
          <w:lang w:eastAsia="ru-RU"/>
        </w:rPr>
        <w:t xml:space="preserve"> </w:t>
      </w:r>
      <w:r w:rsidR="00064C38" w:rsidRPr="00D055E7">
        <w:rPr>
          <w:rFonts w:ascii="Times New Roman" w:hAnsi="Times New Roman"/>
          <w:sz w:val="28"/>
          <w:szCs w:val="28"/>
        </w:rPr>
        <w:t>–</w:t>
      </w:r>
      <w:r w:rsidR="00DD7996" w:rsidRPr="00D055E7">
        <w:rPr>
          <w:rFonts w:ascii="Times New Roman" w:eastAsia="Times New Roman" w:hAnsi="Times New Roman"/>
          <w:sz w:val="28"/>
          <w:szCs w:val="28"/>
          <w:lang w:eastAsia="ru-RU"/>
        </w:rPr>
        <w:t xml:space="preserve"> выплаты за специфику образовательной программы;</w:t>
      </w:r>
    </w:p>
    <w:p w:rsidR="007052BA" w:rsidRPr="00D055E7" w:rsidRDefault="00CC7AD2" w:rsidP="00083FA4">
      <w:pPr>
        <w:widowControl w:val="0"/>
        <w:autoSpaceDE w:val="0"/>
        <w:autoSpaceDN w:val="0"/>
        <w:spacing w:after="0" w:line="240" w:lineRule="auto"/>
        <w:ind w:firstLine="567"/>
        <w:jc w:val="both"/>
        <w:rPr>
          <w:rFonts w:ascii="Times New Roman" w:hAnsi="Times New Roman"/>
          <w:sz w:val="28"/>
          <w:szCs w:val="28"/>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eastAsia="ru-RU"/>
          </w:rPr>
          <m:t xml:space="preserve"> </m:t>
        </m:r>
      </m:oMath>
      <w:r w:rsidR="00A47710" w:rsidRPr="00D055E7">
        <w:rPr>
          <w:rFonts w:ascii="Times New Roman" w:hAnsi="Times New Roman"/>
          <w:sz w:val="28"/>
          <w:szCs w:val="28"/>
        </w:rPr>
        <w:t xml:space="preserve">– </w:t>
      </w:r>
      <w:r w:rsidR="007052BA" w:rsidRPr="00D055E7">
        <w:rPr>
          <w:rFonts w:ascii="Times New Roman" w:hAnsi="Times New Roman"/>
          <w:sz w:val="28"/>
          <w:szCs w:val="28"/>
        </w:rPr>
        <w:t xml:space="preserve">размер базового оклада </w:t>
      </w:r>
      <w:r w:rsidR="002F2655" w:rsidRPr="00D055E7">
        <w:rPr>
          <w:rFonts w:ascii="Times New Roman" w:hAnsi="Times New Roman"/>
          <w:sz w:val="28"/>
          <w:szCs w:val="28"/>
        </w:rPr>
        <w:t>педагогических работников</w:t>
      </w:r>
      <w:r w:rsidR="007052BA" w:rsidRPr="00D055E7">
        <w:rPr>
          <w:rFonts w:ascii="Times New Roman" w:hAnsi="Times New Roman"/>
          <w:sz w:val="28"/>
          <w:szCs w:val="28"/>
        </w:rPr>
        <w:t xml:space="preserve"> </w:t>
      </w:r>
      <w:r w:rsidR="007052BA" w:rsidRPr="00D055E7">
        <w:rPr>
          <w:rFonts w:ascii="Times New Roman" w:eastAsia="Times New Roman" w:hAnsi="Times New Roman"/>
          <w:sz w:val="28"/>
          <w:szCs w:val="28"/>
          <w:lang w:eastAsia="ru-RU"/>
        </w:rPr>
        <w:t>профессиональных образовательных организаций</w:t>
      </w:r>
      <w:r w:rsidR="007052BA" w:rsidRPr="00D055E7">
        <w:rPr>
          <w:rFonts w:ascii="Times New Roman" w:hAnsi="Times New Roman"/>
          <w:sz w:val="28"/>
          <w:szCs w:val="28"/>
        </w:rPr>
        <w:t xml:space="preserve">, принимаемый в соответствии с разделом </w:t>
      </w:r>
      <w:r w:rsidR="009D3582" w:rsidRPr="00D055E7">
        <w:rPr>
          <w:rFonts w:ascii="Times New Roman" w:hAnsi="Times New Roman"/>
          <w:sz w:val="28"/>
          <w:szCs w:val="28"/>
          <w:lang w:val="en-US"/>
        </w:rPr>
        <w:t>II</w:t>
      </w:r>
      <w:r w:rsidR="007052BA" w:rsidRPr="00D055E7">
        <w:rPr>
          <w:rFonts w:ascii="Times New Roman" w:hAnsi="Times New Roman"/>
          <w:sz w:val="28"/>
          <w:szCs w:val="28"/>
        </w:rPr>
        <w:t xml:space="preserve"> настоящего Положения;</w:t>
      </w:r>
    </w:p>
    <w:p w:rsidR="00A47710" w:rsidRPr="00D055E7" w:rsidRDefault="00CC7AD2"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f</m:t>
            </m:r>
          </m:sub>
        </m:sSub>
      </m:oMath>
      <w:r w:rsidR="00A47710" w:rsidRPr="00D055E7">
        <w:rPr>
          <w:rFonts w:ascii="Times New Roman" w:eastAsia="Times New Roman" w:hAnsi="Times New Roman"/>
          <w:sz w:val="28"/>
          <w:szCs w:val="28"/>
          <w:lang w:eastAsia="ru-RU"/>
        </w:rPr>
        <w:t xml:space="preserve"> </w:t>
      </w:r>
      <w:r w:rsidR="00064C38" w:rsidRPr="00D055E7">
        <w:rPr>
          <w:rFonts w:ascii="Times New Roman" w:hAnsi="Times New Roman"/>
          <w:sz w:val="28"/>
          <w:szCs w:val="28"/>
        </w:rPr>
        <w:t>–</w:t>
      </w:r>
      <w:r w:rsidR="00A47710" w:rsidRPr="00D055E7">
        <w:rPr>
          <w:rFonts w:ascii="Times New Roman" w:eastAsia="Times New Roman" w:hAnsi="Times New Roman"/>
          <w:sz w:val="28"/>
          <w:szCs w:val="28"/>
          <w:lang w:eastAsia="ru-RU"/>
        </w:rPr>
        <w:t xml:space="preserve"> фактическое количество часов ведения педагогической работы </w:t>
      </w:r>
      <w:r w:rsidR="00692DCD" w:rsidRPr="00D055E7">
        <w:rPr>
          <w:rFonts w:ascii="Times New Roman" w:eastAsia="Times New Roman" w:hAnsi="Times New Roman"/>
          <w:sz w:val="28"/>
          <w:szCs w:val="28"/>
          <w:lang w:eastAsia="ru-RU"/>
        </w:rPr>
        <w:t>профессиональных</w:t>
      </w:r>
      <w:r w:rsidR="00A47710" w:rsidRPr="00D055E7">
        <w:rPr>
          <w:rFonts w:ascii="Times New Roman" w:eastAsia="Times New Roman" w:hAnsi="Times New Roman"/>
          <w:sz w:val="28"/>
          <w:szCs w:val="28"/>
          <w:lang w:eastAsia="ru-RU"/>
        </w:rPr>
        <w:t xml:space="preserve"> образовательных организаци</w:t>
      </w:r>
      <w:r w:rsidR="007052BA" w:rsidRPr="00D055E7">
        <w:rPr>
          <w:rFonts w:ascii="Times New Roman" w:eastAsia="Times New Roman" w:hAnsi="Times New Roman"/>
          <w:sz w:val="28"/>
          <w:szCs w:val="28"/>
          <w:lang w:eastAsia="ru-RU"/>
        </w:rPr>
        <w:t>й</w:t>
      </w:r>
      <w:r w:rsidR="00A47710" w:rsidRPr="00D055E7">
        <w:rPr>
          <w:rFonts w:ascii="Times New Roman" w:eastAsia="Times New Roman" w:hAnsi="Times New Roman"/>
          <w:sz w:val="28"/>
          <w:szCs w:val="28"/>
          <w:lang w:eastAsia="ru-RU"/>
        </w:rPr>
        <w:t>;</w:t>
      </w:r>
    </w:p>
    <w:p w:rsidR="00A47710" w:rsidRPr="00D055E7" w:rsidRDefault="00CC7AD2"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Y</m:t>
            </m:r>
          </m:e>
          <m:sub>
            <m:r>
              <w:rPr>
                <w:rFonts w:ascii="Cambria Math" w:eastAsia="Times New Roman" w:hAnsi="Cambria Math"/>
                <w:sz w:val="28"/>
                <w:szCs w:val="28"/>
                <w:lang w:eastAsia="ru-RU"/>
              </w:rPr>
              <m:t>f</m:t>
            </m:r>
          </m:sub>
        </m:sSub>
      </m:oMath>
      <w:r w:rsidR="00A47710" w:rsidRPr="00D055E7">
        <w:rPr>
          <w:rFonts w:ascii="Times New Roman" w:eastAsia="Times New Roman" w:hAnsi="Times New Roman"/>
          <w:sz w:val="28"/>
          <w:szCs w:val="28"/>
          <w:lang w:eastAsia="ru-RU"/>
        </w:rPr>
        <w:t xml:space="preserve"> </w:t>
      </w:r>
      <w:r w:rsidR="00064C38" w:rsidRPr="00D055E7">
        <w:rPr>
          <w:rFonts w:ascii="Times New Roman" w:hAnsi="Times New Roman"/>
          <w:sz w:val="28"/>
          <w:szCs w:val="28"/>
        </w:rPr>
        <w:t>–</w:t>
      </w:r>
      <w:r w:rsidR="00A47710" w:rsidRPr="00D055E7">
        <w:rPr>
          <w:rFonts w:ascii="Times New Roman" w:eastAsia="Times New Roman" w:hAnsi="Times New Roman"/>
          <w:sz w:val="28"/>
          <w:szCs w:val="28"/>
          <w:lang w:eastAsia="ru-RU"/>
        </w:rPr>
        <w:t xml:space="preserve"> фактическое количество услуг, оказываем</w:t>
      </w:r>
      <w:r w:rsidR="00E42E51">
        <w:rPr>
          <w:rFonts w:ascii="Times New Roman" w:eastAsia="Times New Roman" w:hAnsi="Times New Roman"/>
          <w:sz w:val="28"/>
          <w:szCs w:val="28"/>
          <w:lang w:eastAsia="ru-RU"/>
        </w:rPr>
        <w:t>ых</w:t>
      </w:r>
      <w:r w:rsidR="00A47710" w:rsidRPr="00D055E7">
        <w:rPr>
          <w:rFonts w:ascii="Times New Roman" w:eastAsia="Times New Roman" w:hAnsi="Times New Roman"/>
          <w:sz w:val="28"/>
          <w:szCs w:val="28"/>
          <w:lang w:eastAsia="ru-RU"/>
        </w:rPr>
        <w:t xml:space="preserve"> работниками образования </w:t>
      </w:r>
      <w:r w:rsidR="00692DCD" w:rsidRPr="00D055E7">
        <w:rPr>
          <w:rFonts w:ascii="Times New Roman" w:eastAsia="Times New Roman" w:hAnsi="Times New Roman"/>
          <w:sz w:val="28"/>
          <w:szCs w:val="28"/>
          <w:lang w:eastAsia="ru-RU"/>
        </w:rPr>
        <w:t>профессиональных</w:t>
      </w:r>
      <w:r w:rsidR="00A47710" w:rsidRPr="00D055E7">
        <w:rPr>
          <w:rFonts w:ascii="Times New Roman" w:eastAsia="Times New Roman" w:hAnsi="Times New Roman"/>
          <w:sz w:val="28"/>
          <w:szCs w:val="28"/>
          <w:lang w:eastAsia="ru-RU"/>
        </w:rPr>
        <w:t xml:space="preserve"> образовательных организаци</w:t>
      </w:r>
      <w:r w:rsidR="007052BA" w:rsidRPr="00D055E7">
        <w:rPr>
          <w:rFonts w:ascii="Times New Roman" w:eastAsia="Times New Roman" w:hAnsi="Times New Roman"/>
          <w:sz w:val="28"/>
          <w:szCs w:val="28"/>
          <w:lang w:eastAsia="ru-RU"/>
        </w:rPr>
        <w:t>й</w:t>
      </w:r>
      <w:r w:rsidR="00A47710" w:rsidRPr="00D055E7">
        <w:rPr>
          <w:rFonts w:ascii="Times New Roman" w:eastAsia="Times New Roman" w:hAnsi="Times New Roman"/>
          <w:sz w:val="28"/>
          <w:szCs w:val="28"/>
          <w:lang w:eastAsia="ru-RU"/>
        </w:rPr>
        <w:t>;</w:t>
      </w:r>
    </w:p>
    <w:p w:rsidR="00A47710" w:rsidRPr="00D055E7" w:rsidRDefault="00CC7AD2"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oMath>
      <w:r w:rsidR="00A47710" w:rsidRPr="00D055E7">
        <w:rPr>
          <w:rFonts w:ascii="Times New Roman" w:eastAsia="Times New Roman" w:hAnsi="Times New Roman"/>
          <w:sz w:val="28"/>
          <w:szCs w:val="28"/>
          <w:lang w:eastAsia="ru-RU"/>
        </w:rPr>
        <w:t xml:space="preserve"> </w:t>
      </w:r>
      <w:r w:rsidR="00064C38" w:rsidRPr="00D055E7">
        <w:rPr>
          <w:rFonts w:ascii="Times New Roman" w:hAnsi="Times New Roman"/>
          <w:sz w:val="28"/>
          <w:szCs w:val="28"/>
        </w:rPr>
        <w:t>–</w:t>
      </w:r>
      <w:r w:rsidR="00A47710" w:rsidRPr="00D055E7">
        <w:rPr>
          <w:rFonts w:ascii="Times New Roman" w:eastAsia="Times New Roman" w:hAnsi="Times New Roman"/>
          <w:sz w:val="28"/>
          <w:szCs w:val="28"/>
          <w:lang w:eastAsia="ru-RU"/>
        </w:rPr>
        <w:t xml:space="preserve"> норма часов за базовую ставку заработной платы </w:t>
      </w:r>
      <w:r w:rsidR="00E31661" w:rsidRPr="00D055E7">
        <w:rPr>
          <w:rFonts w:ascii="Times New Roman" w:eastAsia="Times New Roman" w:hAnsi="Times New Roman"/>
          <w:sz w:val="28"/>
          <w:szCs w:val="28"/>
          <w:lang w:eastAsia="ru-RU"/>
        </w:rPr>
        <w:t>педагогических работников</w:t>
      </w:r>
      <w:r w:rsidR="00A47710" w:rsidRPr="00D055E7">
        <w:rPr>
          <w:rFonts w:ascii="Times New Roman" w:eastAsia="Times New Roman" w:hAnsi="Times New Roman"/>
          <w:sz w:val="28"/>
          <w:szCs w:val="28"/>
          <w:lang w:eastAsia="ru-RU"/>
        </w:rPr>
        <w:t xml:space="preserve"> </w:t>
      </w:r>
      <w:r w:rsidR="007052BA" w:rsidRPr="00D055E7">
        <w:rPr>
          <w:rFonts w:ascii="Times New Roman" w:eastAsia="Times New Roman" w:hAnsi="Times New Roman"/>
          <w:sz w:val="28"/>
          <w:szCs w:val="28"/>
          <w:lang w:eastAsia="ru-RU"/>
        </w:rPr>
        <w:t>профессиональных образовательных организаций</w:t>
      </w:r>
      <w:r w:rsidR="00A47710" w:rsidRPr="00D055E7">
        <w:rPr>
          <w:rFonts w:ascii="Times New Roman" w:eastAsia="Times New Roman" w:hAnsi="Times New Roman"/>
          <w:sz w:val="28"/>
          <w:szCs w:val="28"/>
          <w:lang w:eastAsia="ru-RU"/>
        </w:rPr>
        <w:t xml:space="preserve">, установленная </w:t>
      </w:r>
      <w:hyperlink w:anchor="P361" w:history="1">
        <w:r w:rsidR="00A47710" w:rsidRPr="00D055E7">
          <w:rPr>
            <w:rFonts w:ascii="Times New Roman" w:eastAsia="Times New Roman" w:hAnsi="Times New Roman"/>
            <w:sz w:val="28"/>
            <w:szCs w:val="28"/>
            <w:lang w:eastAsia="ru-RU"/>
          </w:rPr>
          <w:t xml:space="preserve">разделом </w:t>
        </w:r>
        <w:r w:rsidR="009D3582" w:rsidRPr="00D055E7">
          <w:rPr>
            <w:rFonts w:ascii="Times New Roman" w:eastAsia="Times New Roman" w:hAnsi="Times New Roman"/>
            <w:sz w:val="28"/>
            <w:szCs w:val="28"/>
            <w:lang w:val="en-US" w:eastAsia="ru-RU"/>
          </w:rPr>
          <w:t>III</w:t>
        </w:r>
      </w:hyperlink>
      <w:r w:rsidR="00A47710" w:rsidRPr="00D055E7">
        <w:rPr>
          <w:rFonts w:ascii="Times New Roman" w:eastAsia="Times New Roman" w:hAnsi="Times New Roman"/>
          <w:sz w:val="28"/>
          <w:szCs w:val="28"/>
          <w:lang w:eastAsia="ru-RU"/>
        </w:rPr>
        <w:t xml:space="preserve"> настоящего Положения;</w:t>
      </w:r>
    </w:p>
    <w:p w:rsidR="00A47710" w:rsidRPr="00D055E7" w:rsidRDefault="00CC7AD2"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Y</m:t>
            </m:r>
          </m:e>
          <m:sub>
            <m:r>
              <w:rPr>
                <w:rFonts w:ascii="Cambria Math" w:eastAsia="Times New Roman" w:hAnsi="Cambria Math"/>
                <w:sz w:val="28"/>
                <w:szCs w:val="28"/>
                <w:lang w:eastAsia="ru-RU"/>
              </w:rPr>
              <m:t>N</m:t>
            </m:r>
          </m:sub>
        </m:sSub>
      </m:oMath>
      <w:r w:rsidR="00A47710" w:rsidRPr="00D055E7">
        <w:rPr>
          <w:rFonts w:ascii="Times New Roman" w:eastAsia="Times New Roman" w:hAnsi="Times New Roman"/>
          <w:sz w:val="28"/>
          <w:szCs w:val="28"/>
          <w:lang w:eastAsia="ru-RU"/>
        </w:rPr>
        <w:t xml:space="preserve"> </w:t>
      </w:r>
      <w:r w:rsidR="00064C38" w:rsidRPr="00D055E7">
        <w:rPr>
          <w:rFonts w:ascii="Times New Roman" w:hAnsi="Times New Roman"/>
          <w:sz w:val="28"/>
          <w:szCs w:val="28"/>
        </w:rPr>
        <w:t>–</w:t>
      </w:r>
      <w:r w:rsidR="00A47710" w:rsidRPr="00D055E7">
        <w:rPr>
          <w:rFonts w:ascii="Times New Roman" w:eastAsia="Times New Roman" w:hAnsi="Times New Roman"/>
          <w:sz w:val="28"/>
          <w:szCs w:val="28"/>
          <w:lang w:eastAsia="ru-RU"/>
        </w:rPr>
        <w:t xml:space="preserve"> нормативное количество услуг, оказываем</w:t>
      </w:r>
      <w:r w:rsidR="00E42E51">
        <w:rPr>
          <w:rFonts w:ascii="Times New Roman" w:eastAsia="Times New Roman" w:hAnsi="Times New Roman"/>
          <w:sz w:val="28"/>
          <w:szCs w:val="28"/>
          <w:lang w:eastAsia="ru-RU"/>
        </w:rPr>
        <w:t>ых</w:t>
      </w:r>
      <w:r w:rsidR="00A47710" w:rsidRPr="00D055E7">
        <w:rPr>
          <w:rFonts w:ascii="Times New Roman" w:eastAsia="Times New Roman" w:hAnsi="Times New Roman"/>
          <w:sz w:val="28"/>
          <w:szCs w:val="28"/>
          <w:lang w:eastAsia="ru-RU"/>
        </w:rPr>
        <w:t xml:space="preserve"> педагогическими работниками образования </w:t>
      </w:r>
      <w:r w:rsidR="007052BA" w:rsidRPr="00D055E7">
        <w:rPr>
          <w:rFonts w:ascii="Times New Roman" w:eastAsia="Times New Roman" w:hAnsi="Times New Roman"/>
          <w:sz w:val="28"/>
          <w:szCs w:val="28"/>
          <w:lang w:eastAsia="ru-RU"/>
        </w:rPr>
        <w:t>профессиональных образовательных организаций</w:t>
      </w:r>
      <w:r w:rsidR="00A47710" w:rsidRPr="00D055E7">
        <w:rPr>
          <w:rFonts w:ascii="Times New Roman" w:eastAsia="Times New Roman" w:hAnsi="Times New Roman"/>
          <w:sz w:val="28"/>
          <w:szCs w:val="28"/>
          <w:lang w:eastAsia="ru-RU"/>
        </w:rPr>
        <w:t>;</w:t>
      </w:r>
    </w:p>
    <w:p w:rsidR="00A47710" w:rsidRPr="00D055E7" w:rsidRDefault="002304A2" w:rsidP="00083FA4">
      <w:pPr>
        <w:pStyle w:val="ConsPlusNormal"/>
        <w:tabs>
          <w:tab w:val="left" w:pos="10065"/>
        </w:tabs>
        <w:ind w:firstLine="567"/>
        <w:contextualSpacing/>
        <w:jc w:val="both"/>
        <w:rPr>
          <w:rFonts w:ascii="Times New Roman" w:hAnsi="Times New Roman"/>
          <w:sz w:val="28"/>
          <w:szCs w:val="28"/>
        </w:rPr>
      </w:pPr>
      <m:oMath>
        <m:r>
          <w:rPr>
            <w:rFonts w:ascii="Cambria Math" w:hAnsi="Cambria Math"/>
            <w:sz w:val="28"/>
            <w:szCs w:val="28"/>
          </w:rPr>
          <m:t>P</m:t>
        </m:r>
      </m:oMath>
      <w:r w:rsidRPr="00D055E7">
        <w:rPr>
          <w:rFonts w:ascii="Times New Roman" w:hAnsi="Times New Roman" w:cs="Times New Roman"/>
          <w:sz w:val="28"/>
          <w:szCs w:val="28"/>
        </w:rPr>
        <w:t xml:space="preserve"> </w:t>
      </w:r>
      <w:r w:rsidR="00A47710" w:rsidRPr="00D055E7">
        <w:rPr>
          <w:rFonts w:ascii="Times New Roman" w:hAnsi="Times New Roman" w:cs="Times New Roman"/>
          <w:sz w:val="28"/>
          <w:szCs w:val="28"/>
        </w:rPr>
        <w:t xml:space="preserve">– компенсация на обеспечение книгоиздательской продукцией и периодическими изданиями в размере 100 рублей устанавливается </w:t>
      </w:r>
      <w:r w:rsidR="00E31661" w:rsidRPr="00D055E7">
        <w:rPr>
          <w:rFonts w:ascii="Times New Roman" w:hAnsi="Times New Roman" w:cs="Times New Roman"/>
          <w:sz w:val="28"/>
          <w:szCs w:val="28"/>
        </w:rPr>
        <w:t xml:space="preserve">педагогическим работникам </w:t>
      </w:r>
      <w:r w:rsidR="00A47710" w:rsidRPr="00D055E7">
        <w:rPr>
          <w:rFonts w:ascii="Times New Roman" w:hAnsi="Times New Roman" w:cs="Times New Roman"/>
          <w:sz w:val="28"/>
          <w:szCs w:val="28"/>
        </w:rPr>
        <w:t>пропорционально учебной нагрузке, но не более чем на одну ставку по основному месту работы;</w:t>
      </w:r>
      <w:r w:rsidR="00A47710" w:rsidRPr="00D055E7">
        <w:rPr>
          <w:rFonts w:ascii="Times New Roman" w:hAnsi="Times New Roman"/>
          <w:sz w:val="28"/>
          <w:szCs w:val="28"/>
        </w:rPr>
        <w:t xml:space="preserve"> </w:t>
      </w:r>
    </w:p>
    <w:p w:rsidR="00A47710" w:rsidRPr="00D055E7" w:rsidRDefault="00CC7AD2"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sop</m:t>
            </m:r>
          </m:sub>
        </m:sSub>
        <m:r>
          <w:rPr>
            <w:rFonts w:ascii="Cambria Math" w:eastAsia="Times New Roman" w:hAnsi="Cambria Math"/>
            <w:sz w:val="28"/>
            <w:szCs w:val="28"/>
            <w:lang w:eastAsia="ru-RU"/>
          </w:rPr>
          <m:t xml:space="preserve"> </m:t>
        </m:r>
      </m:oMath>
      <w:r w:rsidR="00A47710" w:rsidRPr="00D055E7">
        <w:rPr>
          <w:rFonts w:ascii="Times New Roman" w:eastAsia="Times New Roman" w:hAnsi="Times New Roman"/>
          <w:sz w:val="28"/>
          <w:szCs w:val="28"/>
          <w:lang w:eastAsia="ru-RU"/>
        </w:rPr>
        <w:t xml:space="preserve"> </w:t>
      </w:r>
      <w:r w:rsidR="00064C38" w:rsidRPr="00D055E7">
        <w:rPr>
          <w:rFonts w:ascii="Times New Roman" w:hAnsi="Times New Roman"/>
          <w:sz w:val="28"/>
          <w:szCs w:val="28"/>
        </w:rPr>
        <w:t>–</w:t>
      </w:r>
      <w:r w:rsidR="00A47710" w:rsidRPr="00D055E7">
        <w:rPr>
          <w:rFonts w:ascii="Times New Roman" w:eastAsia="Times New Roman" w:hAnsi="Times New Roman"/>
          <w:sz w:val="28"/>
          <w:szCs w:val="28"/>
          <w:lang w:eastAsia="ru-RU"/>
        </w:rPr>
        <w:t xml:space="preserve"> размер надбавки за специфику образовательной программы</w:t>
      </w:r>
      <w:r w:rsidR="00064C38" w:rsidRPr="00D055E7">
        <w:rPr>
          <w:rFonts w:ascii="Times New Roman" w:eastAsia="Times New Roman" w:hAnsi="Times New Roman"/>
          <w:sz w:val="28"/>
          <w:szCs w:val="28"/>
          <w:lang w:eastAsia="ru-RU"/>
        </w:rPr>
        <w:t>, который</w:t>
      </w:r>
      <w:r w:rsidR="00A47710" w:rsidRPr="00D055E7">
        <w:rPr>
          <w:rFonts w:ascii="Times New Roman" w:eastAsia="Times New Roman" w:hAnsi="Times New Roman"/>
          <w:sz w:val="28"/>
          <w:szCs w:val="28"/>
          <w:lang w:eastAsia="ru-RU"/>
        </w:rPr>
        <w:t xml:space="preserve"> приведен в таблице </w:t>
      </w:r>
      <w:r w:rsidR="00DF1D6E" w:rsidRPr="00D055E7">
        <w:rPr>
          <w:rFonts w:ascii="Times New Roman" w:eastAsia="Times New Roman" w:hAnsi="Times New Roman"/>
          <w:sz w:val="28"/>
          <w:szCs w:val="28"/>
          <w:lang w:eastAsia="ru-RU"/>
        </w:rPr>
        <w:t>3</w:t>
      </w:r>
      <w:r w:rsidR="00A47710" w:rsidRPr="00D055E7">
        <w:rPr>
          <w:rFonts w:ascii="Times New Roman" w:eastAsia="Times New Roman" w:hAnsi="Times New Roman"/>
          <w:sz w:val="28"/>
          <w:szCs w:val="28"/>
          <w:lang w:eastAsia="ru-RU"/>
        </w:rPr>
        <w:t>.</w:t>
      </w:r>
    </w:p>
    <w:p w:rsidR="00E31661" w:rsidRPr="00D055E7" w:rsidRDefault="00E31661" w:rsidP="00E31661">
      <w:pPr>
        <w:pStyle w:val="ConsPlusNormal"/>
        <w:ind w:firstLine="567"/>
        <w:jc w:val="both"/>
        <w:rPr>
          <w:rFonts w:ascii="Times New Roman" w:hAnsi="Times New Roman" w:cs="Times New Roman"/>
          <w:sz w:val="28"/>
          <w:szCs w:val="28"/>
        </w:rPr>
      </w:pPr>
      <w:r w:rsidRPr="00D055E7">
        <w:rPr>
          <w:rFonts w:ascii="Times New Roman" w:hAnsi="Times New Roman"/>
          <w:sz w:val="28"/>
          <w:szCs w:val="28"/>
        </w:rPr>
        <w:t xml:space="preserve">2.2.2. </w:t>
      </w:r>
      <w:r w:rsidRPr="00D055E7">
        <w:rPr>
          <w:rFonts w:ascii="Times New Roman" w:hAnsi="Times New Roman" w:cs="Times New Roman"/>
          <w:sz w:val="28"/>
          <w:szCs w:val="28"/>
        </w:rPr>
        <w:t>Выплаты за специфику образовательной программы для работников образования, за исключением педагогических работников, выплаты которых определен</w:t>
      </w:r>
      <w:r w:rsidR="00064C38" w:rsidRPr="00D055E7">
        <w:rPr>
          <w:rFonts w:ascii="Times New Roman" w:hAnsi="Times New Roman" w:cs="Times New Roman"/>
          <w:sz w:val="28"/>
          <w:szCs w:val="28"/>
        </w:rPr>
        <w:t>ы</w:t>
      </w:r>
      <w:r w:rsidRPr="00D055E7">
        <w:rPr>
          <w:rFonts w:ascii="Times New Roman" w:hAnsi="Times New Roman" w:cs="Times New Roman"/>
          <w:sz w:val="28"/>
          <w:szCs w:val="28"/>
        </w:rPr>
        <w:t xml:space="preserve"> пунктом 2.2.1</w:t>
      </w:r>
      <w:r w:rsidR="00064C38" w:rsidRPr="00D055E7">
        <w:rPr>
          <w:rFonts w:ascii="Times New Roman" w:hAnsi="Times New Roman" w:cs="Times New Roman"/>
          <w:sz w:val="28"/>
          <w:szCs w:val="28"/>
        </w:rPr>
        <w:t xml:space="preserve"> </w:t>
      </w:r>
      <w:r w:rsidRPr="00D055E7">
        <w:rPr>
          <w:rFonts w:ascii="Times New Roman" w:hAnsi="Times New Roman" w:cs="Times New Roman"/>
          <w:sz w:val="28"/>
          <w:szCs w:val="28"/>
        </w:rPr>
        <w:t>настоящего Положения, рассчитываются по формуле:</w:t>
      </w:r>
    </w:p>
    <w:p w:rsidR="00E31661" w:rsidRPr="00D055E7" w:rsidRDefault="00E31661" w:rsidP="00E31661">
      <w:pPr>
        <w:pStyle w:val="ConsPlusNormal"/>
        <w:ind w:firstLine="567"/>
        <w:jc w:val="both"/>
        <w:rPr>
          <w:rFonts w:ascii="Times New Roman" w:hAnsi="Times New Roman" w:cs="Times New Roman"/>
          <w:sz w:val="28"/>
          <w:szCs w:val="28"/>
        </w:rPr>
      </w:pPr>
    </w:p>
    <w:p w:rsidR="00885D97" w:rsidRPr="00D055E7" w:rsidRDefault="00CC7AD2" w:rsidP="00885D97">
      <w:pPr>
        <w:widowControl w:val="0"/>
        <w:autoSpaceDE w:val="0"/>
        <w:autoSpaceDN w:val="0"/>
        <w:spacing w:after="0" w:line="240" w:lineRule="auto"/>
        <w:ind w:firstLine="567"/>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sop</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sop</m:t>
              </m:r>
            </m:sub>
          </m:sSub>
          <m:r>
            <w:rPr>
              <w:rFonts w:ascii="Cambria Math" w:eastAsia="Times New Roman" w:hAnsi="Cambria Math"/>
              <w:sz w:val="28"/>
              <w:szCs w:val="28"/>
              <w:lang w:eastAsia="ru-RU"/>
            </w:rPr>
            <m:t>,</m:t>
          </m:r>
        </m:oMath>
      </m:oMathPara>
    </w:p>
    <w:p w:rsidR="00E31661" w:rsidRPr="00D055E7" w:rsidRDefault="00E31661" w:rsidP="00885D97">
      <w:pPr>
        <w:pStyle w:val="ConsPlusNormal"/>
        <w:jc w:val="both"/>
        <w:rPr>
          <w:rFonts w:ascii="Times New Roman" w:hAnsi="Times New Roman" w:cs="Times New Roman"/>
          <w:sz w:val="28"/>
          <w:szCs w:val="28"/>
        </w:rPr>
      </w:pPr>
    </w:p>
    <w:p w:rsidR="00E31661" w:rsidRPr="00D055E7" w:rsidRDefault="00E31661" w:rsidP="00E31661">
      <w:pPr>
        <w:pStyle w:val="ConsPlusNormal"/>
        <w:ind w:firstLine="567"/>
        <w:jc w:val="both"/>
        <w:rPr>
          <w:rFonts w:ascii="Times New Roman" w:hAnsi="Times New Roman" w:cs="Times New Roman"/>
          <w:sz w:val="28"/>
          <w:szCs w:val="28"/>
        </w:rPr>
      </w:pPr>
      <w:r w:rsidRPr="00D055E7">
        <w:rPr>
          <w:rFonts w:ascii="Times New Roman" w:hAnsi="Times New Roman" w:cs="Times New Roman"/>
          <w:sz w:val="28"/>
          <w:szCs w:val="28"/>
        </w:rPr>
        <w:t>где:</w:t>
      </w:r>
    </w:p>
    <w:p w:rsidR="00E31661" w:rsidRPr="00D055E7" w:rsidRDefault="00CC7AD2" w:rsidP="00E31661">
      <w:pPr>
        <w:pStyle w:val="ConsPlusNormal"/>
        <w:ind w:firstLine="567"/>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B</m:t>
            </m:r>
          </m:e>
          <m:sub>
            <m:r>
              <w:rPr>
                <w:rFonts w:ascii="Cambria Math" w:hAnsi="Cambria Math"/>
                <w:sz w:val="28"/>
                <w:szCs w:val="28"/>
              </w:rPr>
              <m:t>sop</m:t>
            </m:r>
          </m:sub>
        </m:sSub>
      </m:oMath>
      <w:r w:rsidR="00885D97" w:rsidRPr="00D055E7">
        <w:rPr>
          <w:rFonts w:ascii="Times New Roman" w:hAnsi="Times New Roman" w:cs="Times New Roman"/>
          <w:sz w:val="28"/>
          <w:szCs w:val="28"/>
        </w:rPr>
        <w:t xml:space="preserve"> </w:t>
      </w:r>
      <w:r w:rsidR="00064C38" w:rsidRPr="00D055E7">
        <w:rPr>
          <w:rFonts w:ascii="Times New Roman" w:hAnsi="Times New Roman"/>
          <w:sz w:val="28"/>
          <w:szCs w:val="28"/>
        </w:rPr>
        <w:t>–</w:t>
      </w:r>
      <w:r w:rsidR="00E31661" w:rsidRPr="00D055E7">
        <w:rPr>
          <w:rFonts w:ascii="Times New Roman" w:hAnsi="Times New Roman" w:cs="Times New Roman"/>
          <w:sz w:val="28"/>
          <w:szCs w:val="28"/>
        </w:rPr>
        <w:t xml:space="preserve"> выплаты за специфику образовательной программы;</w:t>
      </w:r>
    </w:p>
    <w:p w:rsidR="00E31661" w:rsidRPr="00D055E7" w:rsidRDefault="00CC7AD2" w:rsidP="00E31661">
      <w:pPr>
        <w:pStyle w:val="ConsPlusNormal"/>
        <w:ind w:firstLine="567"/>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d</m:t>
            </m:r>
          </m:sub>
        </m:sSub>
      </m:oMath>
      <w:r w:rsidR="00885D97" w:rsidRPr="00D055E7">
        <w:rPr>
          <w:rFonts w:ascii="Times New Roman" w:hAnsi="Times New Roman" w:cs="Times New Roman"/>
          <w:sz w:val="28"/>
          <w:szCs w:val="28"/>
        </w:rPr>
        <w:t xml:space="preserve"> </w:t>
      </w:r>
      <w:r w:rsidR="00064C38" w:rsidRPr="00D055E7">
        <w:rPr>
          <w:rFonts w:ascii="Times New Roman" w:hAnsi="Times New Roman"/>
          <w:sz w:val="28"/>
          <w:szCs w:val="28"/>
        </w:rPr>
        <w:t>–</w:t>
      </w:r>
      <w:r w:rsidR="00E31661" w:rsidRPr="00D055E7">
        <w:rPr>
          <w:rFonts w:ascii="Times New Roman" w:hAnsi="Times New Roman" w:cs="Times New Roman"/>
          <w:sz w:val="28"/>
          <w:szCs w:val="28"/>
        </w:rPr>
        <w:t xml:space="preserve"> должностной оклад работников образования профессиональных образовательных организациях;</w:t>
      </w:r>
    </w:p>
    <w:p w:rsidR="00E31661" w:rsidRPr="00D055E7" w:rsidRDefault="00CC7AD2" w:rsidP="00E31661">
      <w:pPr>
        <w:pStyle w:val="ConsPlusNormal"/>
        <w:ind w:firstLine="567"/>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sop</m:t>
            </m:r>
          </m:sub>
        </m:sSub>
      </m:oMath>
      <w:r w:rsidR="00E31661" w:rsidRPr="00D055E7">
        <w:rPr>
          <w:rFonts w:ascii="Times New Roman" w:hAnsi="Times New Roman" w:cs="Times New Roman"/>
          <w:sz w:val="28"/>
          <w:szCs w:val="28"/>
        </w:rPr>
        <w:t xml:space="preserve"> </w:t>
      </w:r>
      <w:r w:rsidR="00064C38" w:rsidRPr="00D055E7">
        <w:rPr>
          <w:rFonts w:ascii="Times New Roman" w:hAnsi="Times New Roman"/>
          <w:sz w:val="28"/>
          <w:szCs w:val="28"/>
        </w:rPr>
        <w:t>–</w:t>
      </w:r>
      <w:r w:rsidR="00E31661" w:rsidRPr="00D055E7">
        <w:rPr>
          <w:rFonts w:ascii="Times New Roman" w:hAnsi="Times New Roman" w:cs="Times New Roman"/>
          <w:sz w:val="28"/>
          <w:szCs w:val="28"/>
        </w:rPr>
        <w:t xml:space="preserve"> размер надбавки за специфику образовательной программы</w:t>
      </w:r>
      <w:r w:rsidR="00064C38" w:rsidRPr="00D055E7">
        <w:rPr>
          <w:rFonts w:ascii="Times New Roman" w:hAnsi="Times New Roman" w:cs="Times New Roman"/>
          <w:sz w:val="28"/>
          <w:szCs w:val="28"/>
        </w:rPr>
        <w:t>, который</w:t>
      </w:r>
      <w:r w:rsidR="00E31661" w:rsidRPr="00D055E7">
        <w:rPr>
          <w:rFonts w:ascii="Times New Roman" w:hAnsi="Times New Roman" w:cs="Times New Roman"/>
          <w:sz w:val="28"/>
          <w:szCs w:val="28"/>
        </w:rPr>
        <w:t xml:space="preserve"> приведен в таблице 3</w:t>
      </w:r>
      <w:r w:rsidR="000F430F" w:rsidRPr="00D055E7">
        <w:rPr>
          <w:rFonts w:ascii="Times New Roman" w:hAnsi="Times New Roman" w:cs="Times New Roman"/>
          <w:sz w:val="28"/>
          <w:szCs w:val="28"/>
        </w:rPr>
        <w:t>.</w:t>
      </w:r>
    </w:p>
    <w:p w:rsidR="00DD7996" w:rsidRPr="00D055E7" w:rsidRDefault="006146FF"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2.</w:t>
      </w:r>
      <w:r w:rsidR="00E31661" w:rsidRPr="00D055E7">
        <w:rPr>
          <w:rFonts w:ascii="Times New Roman" w:eastAsia="Times New Roman" w:hAnsi="Times New Roman"/>
          <w:sz w:val="28"/>
          <w:szCs w:val="28"/>
          <w:lang w:eastAsia="ru-RU"/>
        </w:rPr>
        <w:t>2.</w:t>
      </w:r>
      <w:r w:rsidRPr="00D055E7">
        <w:rPr>
          <w:rFonts w:ascii="Times New Roman" w:eastAsia="Times New Roman" w:hAnsi="Times New Roman"/>
          <w:sz w:val="28"/>
          <w:szCs w:val="28"/>
          <w:lang w:eastAsia="ru-RU"/>
        </w:rPr>
        <w:t>3.</w:t>
      </w:r>
      <w:r w:rsidR="00DD7996" w:rsidRPr="00D055E7">
        <w:rPr>
          <w:rFonts w:ascii="Times New Roman" w:eastAsia="Times New Roman" w:hAnsi="Times New Roman"/>
          <w:sz w:val="28"/>
          <w:szCs w:val="28"/>
          <w:lang w:eastAsia="ru-RU"/>
        </w:rPr>
        <w:t xml:space="preserve"> При работе педагогических работников в образовательных организациях с определенными категориями воспитанников, предусматривающих предоставление выплат за специфику образовательной программы по нескольким основаниям, размер выплат за специфику образовательной программы рассчитывается по каждому основанию.</w:t>
      </w:r>
    </w:p>
    <w:p w:rsidR="00DD7996" w:rsidRPr="00D055E7" w:rsidRDefault="006146FF"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DD7996" w:rsidRPr="00D055E7">
        <w:rPr>
          <w:rFonts w:ascii="Times New Roman" w:eastAsia="Times New Roman" w:hAnsi="Times New Roman"/>
          <w:sz w:val="28"/>
          <w:szCs w:val="28"/>
          <w:lang w:eastAsia="ru-RU"/>
        </w:rPr>
        <w:t>.</w:t>
      </w:r>
      <w:r w:rsidR="00E31661" w:rsidRPr="00D055E7">
        <w:rPr>
          <w:rFonts w:ascii="Times New Roman" w:eastAsia="Times New Roman" w:hAnsi="Times New Roman"/>
          <w:sz w:val="28"/>
          <w:szCs w:val="28"/>
          <w:lang w:eastAsia="ru-RU"/>
        </w:rPr>
        <w:t>2.</w:t>
      </w:r>
      <w:r w:rsidRPr="00D055E7">
        <w:rPr>
          <w:rFonts w:ascii="Times New Roman" w:eastAsia="Times New Roman" w:hAnsi="Times New Roman"/>
          <w:sz w:val="28"/>
          <w:szCs w:val="28"/>
          <w:lang w:eastAsia="ru-RU"/>
        </w:rPr>
        <w:t>4.</w:t>
      </w:r>
      <w:r w:rsidR="00DD7996" w:rsidRPr="00D055E7">
        <w:rPr>
          <w:rFonts w:ascii="Times New Roman" w:eastAsia="Times New Roman" w:hAnsi="Times New Roman"/>
          <w:sz w:val="28"/>
          <w:szCs w:val="28"/>
          <w:lang w:eastAsia="ru-RU"/>
        </w:rPr>
        <w:t xml:space="preserve"> Перечень должностей работников, которым с учетом конкретных условий работы в данной организации, подразделении и должности устанавливаются надбавки за специфику образовательной программы, утверждается в каждой организации по согласованию с выборным профсою</w:t>
      </w:r>
      <w:r w:rsidR="00064C38" w:rsidRPr="00D055E7">
        <w:rPr>
          <w:rFonts w:ascii="Times New Roman" w:eastAsia="Times New Roman" w:hAnsi="Times New Roman"/>
          <w:sz w:val="28"/>
          <w:szCs w:val="28"/>
          <w:lang w:eastAsia="ru-RU"/>
        </w:rPr>
        <w:t xml:space="preserve">зным органом </w:t>
      </w:r>
      <w:r w:rsidR="00DD7996" w:rsidRPr="00D055E7">
        <w:rPr>
          <w:rFonts w:ascii="Times New Roman" w:eastAsia="Times New Roman" w:hAnsi="Times New Roman"/>
          <w:sz w:val="28"/>
          <w:szCs w:val="28"/>
          <w:lang w:eastAsia="ru-RU"/>
        </w:rPr>
        <w:t>или иным органом, уполномоченным представлять интересы работников.</w:t>
      </w:r>
    </w:p>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DD7996" w:rsidRPr="00D055E7" w:rsidRDefault="00DD7996" w:rsidP="00083FA4">
      <w:pPr>
        <w:spacing w:after="0" w:line="240" w:lineRule="auto"/>
        <w:rPr>
          <w:rFonts w:ascii="Times New Roman" w:eastAsia="Times New Roman" w:hAnsi="Times New Roman"/>
          <w:sz w:val="28"/>
          <w:szCs w:val="28"/>
          <w:lang w:eastAsia="ru-RU"/>
        </w:rPr>
        <w:sectPr w:rsidR="00DD7996" w:rsidRPr="00D055E7" w:rsidSect="00083FA4">
          <w:pgSz w:w="11905" w:h="16838"/>
          <w:pgMar w:top="1134" w:right="567" w:bottom="1134" w:left="1134" w:header="510" w:footer="709" w:gutter="0"/>
          <w:cols w:space="720"/>
          <w:docGrid w:linePitch="299"/>
        </w:sectPr>
      </w:pPr>
    </w:p>
    <w:p w:rsidR="00DD7996" w:rsidRPr="00D055E7" w:rsidRDefault="00DD7996"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 xml:space="preserve">Таблица </w:t>
      </w:r>
      <w:r w:rsidR="00DF1D6E" w:rsidRPr="00D055E7">
        <w:rPr>
          <w:rFonts w:ascii="Times New Roman" w:eastAsia="Times New Roman" w:hAnsi="Times New Roman"/>
          <w:sz w:val="28"/>
          <w:szCs w:val="28"/>
          <w:lang w:eastAsia="ru-RU"/>
        </w:rPr>
        <w:t>3</w:t>
      </w:r>
    </w:p>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DD7996" w:rsidRPr="00D055E7" w:rsidRDefault="00064C38"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4" w:name="P827"/>
      <w:bookmarkEnd w:id="4"/>
      <w:r w:rsidRPr="00D055E7">
        <w:rPr>
          <w:rFonts w:ascii="Times New Roman" w:eastAsia="Times New Roman" w:hAnsi="Times New Roman"/>
          <w:sz w:val="28"/>
          <w:szCs w:val="28"/>
          <w:lang w:eastAsia="ru-RU"/>
        </w:rPr>
        <w:t>Размеры надбавок за специфику образовательной программы</w:t>
      </w:r>
    </w:p>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6237"/>
        <w:gridCol w:w="3544"/>
        <w:gridCol w:w="2551"/>
        <w:gridCol w:w="1560"/>
      </w:tblGrid>
      <w:tr w:rsidR="00DD7996" w:rsidRPr="00D055E7" w:rsidTr="00FE0E17">
        <w:tc>
          <w:tcPr>
            <w:tcW w:w="1276" w:type="dxa"/>
            <w:vMerge w:val="restart"/>
          </w:tcPr>
          <w:p w:rsidR="00427993"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 </w:t>
            </w:r>
          </w:p>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п/п</w:t>
            </w:r>
          </w:p>
        </w:tc>
        <w:tc>
          <w:tcPr>
            <w:tcW w:w="6237" w:type="dxa"/>
            <w:vMerge w:val="restart"/>
          </w:tcPr>
          <w:p w:rsidR="00D169D2"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Основание назначения надбавки за специфику </w:t>
            </w:r>
          </w:p>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образовательной программы</w:t>
            </w:r>
          </w:p>
        </w:tc>
        <w:tc>
          <w:tcPr>
            <w:tcW w:w="6095" w:type="dxa"/>
            <w:gridSpan w:val="2"/>
          </w:tcPr>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которым назначаются надбавки за специфику образовательной программы</w:t>
            </w:r>
          </w:p>
        </w:tc>
        <w:tc>
          <w:tcPr>
            <w:tcW w:w="1560" w:type="dxa"/>
            <w:vMerge w:val="restart"/>
          </w:tcPr>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процентов</w:t>
            </w:r>
          </w:p>
        </w:tc>
      </w:tr>
      <w:tr w:rsidR="00DD7996" w:rsidRPr="00D055E7" w:rsidTr="00FE0E17">
        <w:tc>
          <w:tcPr>
            <w:tcW w:w="1276" w:type="dxa"/>
            <w:vMerge/>
          </w:tcPr>
          <w:p w:rsidR="00DD7996" w:rsidRPr="00D055E7" w:rsidRDefault="00DD7996" w:rsidP="00083FA4">
            <w:pPr>
              <w:spacing w:after="0" w:line="240" w:lineRule="auto"/>
              <w:jc w:val="center"/>
              <w:rPr>
                <w:rFonts w:ascii="Times New Roman" w:eastAsia="Times New Roman" w:hAnsi="Times New Roman"/>
                <w:sz w:val="28"/>
                <w:szCs w:val="28"/>
                <w:lang w:eastAsia="ru-RU"/>
              </w:rPr>
            </w:pPr>
          </w:p>
        </w:tc>
        <w:tc>
          <w:tcPr>
            <w:tcW w:w="6237"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c>
          <w:tcPr>
            <w:tcW w:w="3544" w:type="dxa"/>
          </w:tcPr>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профессионально-квалификационной группы</w:t>
            </w:r>
          </w:p>
        </w:tc>
        <w:tc>
          <w:tcPr>
            <w:tcW w:w="2551" w:type="dxa"/>
          </w:tcPr>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квалификационный уровень</w:t>
            </w:r>
          </w:p>
        </w:tc>
        <w:tc>
          <w:tcPr>
            <w:tcW w:w="1560"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r>
      <w:tr w:rsidR="00DD7996" w:rsidRPr="00D055E7" w:rsidTr="00FE0E17">
        <w:tc>
          <w:tcPr>
            <w:tcW w:w="1276" w:type="dxa"/>
          </w:tcPr>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6237" w:type="dxa"/>
          </w:tcPr>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3544" w:type="dxa"/>
          </w:tcPr>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2551" w:type="dxa"/>
          </w:tcPr>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560" w:type="dxa"/>
          </w:tcPr>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r>
      <w:tr w:rsidR="00DD7996" w:rsidRPr="00D055E7" w:rsidTr="00FE0E17">
        <w:tc>
          <w:tcPr>
            <w:tcW w:w="1276" w:type="dxa"/>
            <w:vMerge w:val="restart"/>
          </w:tcPr>
          <w:p w:rsidR="00DD7996" w:rsidRPr="00D055E7" w:rsidRDefault="00096304"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r w:rsidR="00DD7996" w:rsidRPr="00D055E7">
              <w:rPr>
                <w:rFonts w:ascii="Times New Roman" w:eastAsia="Times New Roman" w:hAnsi="Times New Roman"/>
                <w:sz w:val="28"/>
                <w:szCs w:val="28"/>
                <w:lang w:eastAsia="ru-RU"/>
              </w:rPr>
              <w:t>.</w:t>
            </w:r>
          </w:p>
        </w:tc>
        <w:tc>
          <w:tcPr>
            <w:tcW w:w="6237" w:type="dxa"/>
            <w:vMerge w:val="restart"/>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Работа в группах колледжей по специальностям углубленной подготовки</w:t>
            </w:r>
          </w:p>
        </w:tc>
        <w:tc>
          <w:tcPr>
            <w:tcW w:w="3544" w:type="dxa"/>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педагогических работников</w:t>
            </w:r>
          </w:p>
        </w:tc>
        <w:tc>
          <w:tcPr>
            <w:tcW w:w="2551" w:type="dxa"/>
          </w:tcPr>
          <w:p w:rsidR="00DD7996" w:rsidRPr="00D055E7" w:rsidRDefault="00064C3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четвертый</w:t>
            </w:r>
          </w:p>
        </w:tc>
        <w:tc>
          <w:tcPr>
            <w:tcW w:w="1560" w:type="dxa"/>
          </w:tcPr>
          <w:p w:rsidR="00DD7996" w:rsidRPr="00D055E7" w:rsidRDefault="004745B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5</w:t>
            </w:r>
            <w:r w:rsidRPr="00D055E7">
              <w:rPr>
                <w:rFonts w:ascii="Times New Roman" w:eastAsia="Times New Roman" w:hAnsi="Times New Roman"/>
                <w:sz w:val="28"/>
                <w:szCs w:val="28"/>
                <w:lang w:eastAsia="ru-RU"/>
              </w:rPr>
              <w:t>,5</w:t>
            </w:r>
          </w:p>
        </w:tc>
      </w:tr>
      <w:tr w:rsidR="00DD7996" w:rsidRPr="00D055E7" w:rsidTr="00FE0E17">
        <w:tc>
          <w:tcPr>
            <w:tcW w:w="1276" w:type="dxa"/>
            <w:vMerge/>
          </w:tcPr>
          <w:p w:rsidR="00DD7996" w:rsidRPr="00D055E7" w:rsidRDefault="00DD7996" w:rsidP="00083FA4">
            <w:pPr>
              <w:spacing w:after="0" w:line="240" w:lineRule="auto"/>
              <w:jc w:val="center"/>
              <w:rPr>
                <w:rFonts w:ascii="Times New Roman" w:eastAsia="Times New Roman" w:hAnsi="Times New Roman"/>
                <w:sz w:val="28"/>
                <w:szCs w:val="28"/>
                <w:lang w:eastAsia="ru-RU"/>
              </w:rPr>
            </w:pPr>
          </w:p>
        </w:tc>
        <w:tc>
          <w:tcPr>
            <w:tcW w:w="6237"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c>
          <w:tcPr>
            <w:tcW w:w="3544" w:type="dxa"/>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руководителей структурных подразделений</w:t>
            </w:r>
          </w:p>
        </w:tc>
        <w:tc>
          <w:tcPr>
            <w:tcW w:w="2551" w:type="dxa"/>
          </w:tcPr>
          <w:p w:rsidR="00DD7996" w:rsidRPr="00D055E7" w:rsidRDefault="00064C3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первый </w:t>
            </w:r>
            <w:r w:rsidRPr="00D055E7">
              <w:rPr>
                <w:rFonts w:ascii="Times New Roman" w:hAnsi="Times New Roman"/>
                <w:sz w:val="28"/>
                <w:szCs w:val="28"/>
              </w:rPr>
              <w:t>– второй</w:t>
            </w:r>
          </w:p>
        </w:tc>
        <w:tc>
          <w:tcPr>
            <w:tcW w:w="1560" w:type="dxa"/>
          </w:tcPr>
          <w:p w:rsidR="00DD7996" w:rsidRPr="00D055E7" w:rsidRDefault="004745B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5</w:t>
            </w:r>
            <w:r w:rsidRPr="00D055E7">
              <w:rPr>
                <w:rFonts w:ascii="Times New Roman" w:eastAsia="Times New Roman" w:hAnsi="Times New Roman"/>
                <w:sz w:val="28"/>
                <w:szCs w:val="28"/>
                <w:lang w:eastAsia="ru-RU"/>
              </w:rPr>
              <w:t>,5</w:t>
            </w:r>
          </w:p>
        </w:tc>
      </w:tr>
      <w:tr w:rsidR="00DD7996" w:rsidRPr="00D055E7" w:rsidTr="00FE0E17">
        <w:tc>
          <w:tcPr>
            <w:tcW w:w="1276" w:type="dxa"/>
            <w:vMerge w:val="restart"/>
          </w:tcPr>
          <w:p w:rsidR="00DD7996" w:rsidRPr="00D055E7" w:rsidRDefault="00096304"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DD7996" w:rsidRPr="00D055E7">
              <w:rPr>
                <w:rFonts w:ascii="Times New Roman" w:eastAsia="Times New Roman" w:hAnsi="Times New Roman"/>
                <w:sz w:val="28"/>
                <w:szCs w:val="28"/>
                <w:lang w:eastAsia="ru-RU"/>
              </w:rPr>
              <w:t>.</w:t>
            </w:r>
          </w:p>
        </w:tc>
        <w:tc>
          <w:tcPr>
            <w:tcW w:w="6237" w:type="dxa"/>
            <w:vMerge w:val="restart"/>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Преподавание родного языка (татарского, чувашского, марийского и др.) и литературы </w:t>
            </w:r>
            <w:r w:rsidR="00096304" w:rsidRPr="00D055E7">
              <w:rPr>
                <w:rFonts w:ascii="Times New Roman" w:eastAsia="Times New Roman" w:hAnsi="Times New Roman"/>
                <w:sz w:val="28"/>
                <w:szCs w:val="28"/>
                <w:lang w:eastAsia="ru-RU"/>
              </w:rPr>
              <w:t xml:space="preserve">в </w:t>
            </w:r>
            <w:r w:rsidRPr="00D055E7">
              <w:rPr>
                <w:rFonts w:ascii="Times New Roman" w:eastAsia="Times New Roman" w:hAnsi="Times New Roman"/>
                <w:sz w:val="28"/>
                <w:szCs w:val="28"/>
                <w:lang w:eastAsia="ru-RU"/>
              </w:rPr>
              <w:t xml:space="preserve">профессиональных образовательных организациях </w:t>
            </w:r>
          </w:p>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p>
        </w:tc>
        <w:tc>
          <w:tcPr>
            <w:tcW w:w="3544" w:type="dxa"/>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педагогических работников</w:t>
            </w:r>
          </w:p>
        </w:tc>
        <w:tc>
          <w:tcPr>
            <w:tcW w:w="2551" w:type="dxa"/>
          </w:tcPr>
          <w:p w:rsidR="00DD7996" w:rsidRPr="00D055E7" w:rsidRDefault="00064C3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четвертый</w:t>
            </w:r>
          </w:p>
        </w:tc>
        <w:tc>
          <w:tcPr>
            <w:tcW w:w="1560" w:type="dxa"/>
          </w:tcPr>
          <w:p w:rsidR="00DD7996" w:rsidRPr="00D055E7" w:rsidRDefault="004745B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5</w:t>
            </w:r>
            <w:r w:rsidRPr="00D055E7">
              <w:rPr>
                <w:rFonts w:ascii="Times New Roman" w:eastAsia="Times New Roman" w:hAnsi="Times New Roman"/>
                <w:sz w:val="28"/>
                <w:szCs w:val="28"/>
                <w:lang w:eastAsia="ru-RU"/>
              </w:rPr>
              <w:t>,5</w:t>
            </w:r>
          </w:p>
        </w:tc>
      </w:tr>
      <w:tr w:rsidR="00DD7996" w:rsidRPr="00D055E7" w:rsidTr="00FE0E17">
        <w:tc>
          <w:tcPr>
            <w:tcW w:w="1276" w:type="dxa"/>
            <w:vMerge/>
          </w:tcPr>
          <w:p w:rsidR="00DD7996" w:rsidRPr="00D055E7" w:rsidRDefault="00DD7996" w:rsidP="00083FA4">
            <w:pPr>
              <w:spacing w:after="0" w:line="240" w:lineRule="auto"/>
              <w:jc w:val="center"/>
              <w:rPr>
                <w:rFonts w:ascii="Times New Roman" w:eastAsia="Times New Roman" w:hAnsi="Times New Roman"/>
                <w:sz w:val="28"/>
                <w:szCs w:val="28"/>
                <w:lang w:eastAsia="ru-RU"/>
              </w:rPr>
            </w:pPr>
          </w:p>
        </w:tc>
        <w:tc>
          <w:tcPr>
            <w:tcW w:w="6237"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c>
          <w:tcPr>
            <w:tcW w:w="3544" w:type="dxa"/>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руководителей структурных подразделений</w:t>
            </w:r>
          </w:p>
        </w:tc>
        <w:tc>
          <w:tcPr>
            <w:tcW w:w="2551" w:type="dxa"/>
          </w:tcPr>
          <w:p w:rsidR="00DD7996" w:rsidRPr="00D055E7" w:rsidRDefault="00064C3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w:t>
            </w:r>
          </w:p>
        </w:tc>
        <w:tc>
          <w:tcPr>
            <w:tcW w:w="1560" w:type="dxa"/>
          </w:tcPr>
          <w:p w:rsidR="00DD7996" w:rsidRPr="00D055E7" w:rsidRDefault="004745B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5</w:t>
            </w:r>
            <w:r w:rsidRPr="00D055E7">
              <w:rPr>
                <w:rFonts w:ascii="Times New Roman" w:eastAsia="Times New Roman" w:hAnsi="Times New Roman"/>
                <w:sz w:val="28"/>
                <w:szCs w:val="28"/>
                <w:lang w:eastAsia="ru-RU"/>
              </w:rPr>
              <w:t>,5</w:t>
            </w:r>
          </w:p>
        </w:tc>
      </w:tr>
    </w:tbl>
    <w:p w:rsidR="00DD7996" w:rsidRPr="00D055E7" w:rsidRDefault="00DD7996" w:rsidP="00083FA4">
      <w:pPr>
        <w:spacing w:after="0" w:line="240" w:lineRule="auto"/>
        <w:rPr>
          <w:rFonts w:ascii="Times New Roman" w:eastAsia="Times New Roman" w:hAnsi="Times New Roman"/>
          <w:sz w:val="28"/>
          <w:szCs w:val="28"/>
          <w:lang w:eastAsia="ru-RU"/>
        </w:rPr>
        <w:sectPr w:rsidR="00DD7996" w:rsidRPr="00D055E7" w:rsidSect="00083FA4">
          <w:pgSz w:w="16838" w:h="11905" w:orient="landscape"/>
          <w:pgMar w:top="1134" w:right="567" w:bottom="1134" w:left="1134" w:header="510" w:footer="709" w:gutter="0"/>
          <w:cols w:space="720"/>
          <w:docGrid w:linePitch="299"/>
        </w:sectPr>
      </w:pPr>
      <w:bookmarkStart w:id="5" w:name="P1054"/>
      <w:bookmarkEnd w:id="5"/>
    </w:p>
    <w:p w:rsidR="00DD7996" w:rsidRPr="00D055E7" w:rsidRDefault="006146FF"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2</w:t>
      </w:r>
      <w:r w:rsidR="00DD7996" w:rsidRPr="00D055E7">
        <w:rPr>
          <w:rFonts w:ascii="Times New Roman" w:eastAsia="Times New Roman" w:hAnsi="Times New Roman"/>
          <w:sz w:val="28"/>
          <w:szCs w:val="28"/>
          <w:lang w:eastAsia="ru-RU"/>
        </w:rPr>
        <w:t>.</w:t>
      </w:r>
      <w:r w:rsidR="00E31661" w:rsidRPr="00D055E7">
        <w:rPr>
          <w:rFonts w:ascii="Times New Roman" w:eastAsia="Times New Roman" w:hAnsi="Times New Roman"/>
          <w:sz w:val="28"/>
          <w:szCs w:val="28"/>
          <w:lang w:eastAsia="ru-RU"/>
        </w:rPr>
        <w:t>3</w:t>
      </w:r>
      <w:r w:rsidRPr="00D055E7">
        <w:rPr>
          <w:rFonts w:ascii="Times New Roman" w:eastAsia="Times New Roman" w:hAnsi="Times New Roman"/>
          <w:sz w:val="28"/>
          <w:szCs w:val="28"/>
          <w:lang w:eastAsia="ru-RU"/>
        </w:rPr>
        <w:t>.</w:t>
      </w:r>
      <w:r w:rsidR="00DD7996" w:rsidRPr="00D055E7">
        <w:rPr>
          <w:rFonts w:ascii="Times New Roman" w:eastAsia="Times New Roman" w:hAnsi="Times New Roman"/>
          <w:sz w:val="28"/>
          <w:szCs w:val="28"/>
          <w:lang w:eastAsia="ru-RU"/>
        </w:rPr>
        <w:t xml:space="preserve"> Выплаты за наличие государственных наград Российской Федерации, Союза Советских Социалистических Республик, союзных и автономных республик в составе Союза Советских Социалистических Республик и Республики Татарстан предоставляются по должностям работников образования, входящим в профессиональные квалификационные группы должностей учебно-вспомогательного персонала первого и второго уровней, педагогических работников и руководителей структурных подразделений</w:t>
      </w:r>
      <w:r w:rsidR="00064C38" w:rsidRPr="00D055E7">
        <w:rPr>
          <w:rFonts w:ascii="Times New Roman" w:eastAsia="Times New Roman" w:hAnsi="Times New Roman"/>
          <w:sz w:val="28"/>
          <w:szCs w:val="28"/>
          <w:lang w:eastAsia="ru-RU"/>
        </w:rPr>
        <w:t>,</w:t>
      </w:r>
      <w:r w:rsidR="00DD7996" w:rsidRPr="00D055E7">
        <w:rPr>
          <w:rFonts w:ascii="Times New Roman" w:eastAsia="Times New Roman" w:hAnsi="Times New Roman"/>
          <w:sz w:val="28"/>
          <w:szCs w:val="28"/>
          <w:lang w:eastAsia="ru-RU"/>
        </w:rPr>
        <w:t xml:space="preserve"> и рассчитываются по формуле:</w:t>
      </w:r>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2D3B10" w:rsidRPr="00D055E7" w:rsidRDefault="00CC7AD2" w:rsidP="002D3B10">
      <w:pPr>
        <w:widowControl w:val="0"/>
        <w:autoSpaceDE w:val="0"/>
        <w:autoSpaceDN w:val="0"/>
        <w:spacing w:after="0" w:line="240" w:lineRule="auto"/>
        <w:ind w:firstLine="567"/>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pz</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pz</m:t>
              </m:r>
            </m:sub>
          </m:sSub>
          <m:r>
            <w:rPr>
              <w:rFonts w:ascii="Cambria Math" w:eastAsia="Times New Roman" w:hAnsi="Cambria Math"/>
              <w:sz w:val="28"/>
              <w:szCs w:val="28"/>
              <w:lang w:eastAsia="ru-RU"/>
            </w:rPr>
            <m:t>,</m:t>
          </m:r>
        </m:oMath>
      </m:oMathPara>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DD7996" w:rsidRPr="00D055E7" w:rsidRDefault="00CC7AD2"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pz</m:t>
            </m:r>
          </m:sub>
        </m:sSub>
      </m:oMath>
      <w:r w:rsidR="00885D97" w:rsidRPr="00D055E7">
        <w:rPr>
          <w:rFonts w:ascii="Times New Roman" w:eastAsia="Times New Roman" w:hAnsi="Times New Roman"/>
          <w:sz w:val="28"/>
          <w:szCs w:val="28"/>
          <w:lang w:eastAsia="ru-RU"/>
        </w:rPr>
        <w:t xml:space="preserve"> </w:t>
      </w:r>
      <w:r w:rsidR="00064C38" w:rsidRPr="00D055E7">
        <w:rPr>
          <w:rFonts w:ascii="Times New Roman" w:hAnsi="Times New Roman"/>
          <w:sz w:val="28"/>
          <w:szCs w:val="28"/>
        </w:rPr>
        <w:t xml:space="preserve">– </w:t>
      </w:r>
      <w:r w:rsidR="00DD7996" w:rsidRPr="00D055E7">
        <w:rPr>
          <w:rFonts w:ascii="Times New Roman" w:eastAsia="Times New Roman" w:hAnsi="Times New Roman"/>
          <w:sz w:val="28"/>
          <w:szCs w:val="28"/>
          <w:lang w:eastAsia="ru-RU"/>
        </w:rPr>
        <w:t>выплата за наличие государственных наград;</w:t>
      </w:r>
    </w:p>
    <w:p w:rsidR="00DF2909" w:rsidRPr="00D055E7" w:rsidRDefault="00CC7AD2"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DF2909" w:rsidRPr="00D055E7">
        <w:rPr>
          <w:rFonts w:ascii="Times New Roman" w:eastAsia="Times New Roman" w:hAnsi="Times New Roman"/>
          <w:sz w:val="28"/>
          <w:szCs w:val="28"/>
          <w:lang w:eastAsia="ru-RU"/>
        </w:rPr>
        <w:t xml:space="preserve"> </w:t>
      </w:r>
      <w:r w:rsidR="00064C38" w:rsidRPr="00D055E7">
        <w:rPr>
          <w:rFonts w:ascii="Times New Roman" w:hAnsi="Times New Roman"/>
          <w:sz w:val="28"/>
          <w:szCs w:val="28"/>
        </w:rPr>
        <w:t xml:space="preserve">– </w:t>
      </w:r>
      <w:r w:rsidR="00DF2909" w:rsidRPr="00D055E7">
        <w:rPr>
          <w:rFonts w:ascii="Times New Roman" w:eastAsia="Times New Roman" w:hAnsi="Times New Roman"/>
          <w:sz w:val="28"/>
          <w:szCs w:val="28"/>
          <w:lang w:eastAsia="ru-RU"/>
        </w:rPr>
        <w:t xml:space="preserve">должностной оклад работников </w:t>
      </w:r>
      <w:r w:rsidR="007052BA" w:rsidRPr="00D055E7">
        <w:rPr>
          <w:rFonts w:ascii="Times New Roman" w:eastAsia="Times New Roman" w:hAnsi="Times New Roman"/>
          <w:sz w:val="28"/>
          <w:szCs w:val="28"/>
          <w:lang w:eastAsia="ru-RU"/>
        </w:rPr>
        <w:t>профессиональных образовательных организаций</w:t>
      </w:r>
      <w:r w:rsidR="00DF2909" w:rsidRPr="00D055E7">
        <w:rPr>
          <w:rFonts w:ascii="Times New Roman" w:eastAsia="Times New Roman" w:hAnsi="Times New Roman"/>
          <w:sz w:val="28"/>
          <w:szCs w:val="28"/>
          <w:lang w:eastAsia="ru-RU"/>
        </w:rPr>
        <w:t>;</w:t>
      </w:r>
    </w:p>
    <w:p w:rsidR="00DD7996" w:rsidRPr="00D055E7" w:rsidRDefault="00CC7AD2"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pz</m:t>
            </m:r>
          </m:sub>
        </m:sSub>
      </m:oMath>
      <w:r w:rsidR="00885D97" w:rsidRPr="00D055E7">
        <w:rPr>
          <w:rFonts w:ascii="Times New Roman" w:eastAsia="Times New Roman" w:hAnsi="Times New Roman"/>
          <w:sz w:val="28"/>
          <w:szCs w:val="28"/>
          <w:lang w:eastAsia="ru-RU"/>
        </w:rPr>
        <w:t xml:space="preserve"> </w:t>
      </w:r>
      <w:r w:rsidR="00064C38" w:rsidRPr="00D055E7">
        <w:rPr>
          <w:rFonts w:ascii="Times New Roman" w:hAnsi="Times New Roman"/>
          <w:sz w:val="28"/>
          <w:szCs w:val="28"/>
        </w:rPr>
        <w:t xml:space="preserve">– </w:t>
      </w:r>
      <w:r w:rsidR="00DD7996" w:rsidRPr="00D055E7">
        <w:rPr>
          <w:rFonts w:ascii="Times New Roman" w:eastAsia="Times New Roman" w:hAnsi="Times New Roman"/>
          <w:sz w:val="28"/>
          <w:szCs w:val="28"/>
          <w:lang w:eastAsia="ru-RU"/>
        </w:rPr>
        <w:t>размер надбавки за наличие государственных наград.</w:t>
      </w:r>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w:t>
      </w:r>
      <w:r w:rsidR="00983F1B" w:rsidRPr="00D055E7">
        <w:rPr>
          <w:rFonts w:ascii="Times New Roman" w:eastAsia="Times New Roman" w:hAnsi="Times New Roman"/>
          <w:sz w:val="28"/>
          <w:szCs w:val="28"/>
          <w:lang w:eastAsia="ru-RU"/>
        </w:rPr>
        <w:t>тических Республик составляет 7</w:t>
      </w:r>
      <w:r w:rsidRPr="00D055E7">
        <w:rPr>
          <w:rFonts w:ascii="Times New Roman" w:eastAsia="Times New Roman" w:hAnsi="Times New Roman"/>
          <w:sz w:val="28"/>
          <w:szCs w:val="28"/>
          <w:lang w:eastAsia="ru-RU"/>
        </w:rPr>
        <w:t xml:space="preserve"> процентов.</w:t>
      </w:r>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за наличие государственных наград Республики Татарстан (Татарской Автономной Советской Социалистической Республики) составл</w:t>
      </w:r>
      <w:r w:rsidR="00983F1B" w:rsidRPr="00D055E7">
        <w:rPr>
          <w:rFonts w:ascii="Times New Roman" w:eastAsia="Times New Roman" w:hAnsi="Times New Roman"/>
          <w:sz w:val="28"/>
          <w:szCs w:val="28"/>
          <w:lang w:eastAsia="ru-RU"/>
        </w:rPr>
        <w:t>яет 6</w:t>
      </w:r>
      <w:r w:rsidRPr="00D055E7">
        <w:rPr>
          <w:rFonts w:ascii="Times New Roman" w:eastAsia="Times New Roman" w:hAnsi="Times New Roman"/>
          <w:sz w:val="28"/>
          <w:szCs w:val="28"/>
          <w:lang w:eastAsia="ru-RU"/>
        </w:rPr>
        <w:t xml:space="preserve"> процентов.</w:t>
      </w:r>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Размер надбавки за наличие </w:t>
      </w:r>
      <w:r w:rsidR="00385F9A">
        <w:rPr>
          <w:rFonts w:ascii="Times New Roman" w:eastAsia="Times New Roman" w:hAnsi="Times New Roman"/>
          <w:sz w:val="28"/>
          <w:szCs w:val="28"/>
          <w:lang w:eastAsia="ru-RU"/>
        </w:rPr>
        <w:t>ведомственных</w:t>
      </w:r>
      <w:r w:rsidRPr="00D055E7">
        <w:rPr>
          <w:rFonts w:ascii="Times New Roman" w:eastAsia="Times New Roman" w:hAnsi="Times New Roman"/>
          <w:sz w:val="28"/>
          <w:szCs w:val="28"/>
          <w:lang w:eastAsia="ru-RU"/>
        </w:rPr>
        <w:t xml:space="preserve"> наград Российской Федерации,</w:t>
      </w:r>
      <w:r w:rsidR="00DB1D5D" w:rsidRPr="00D055E7">
        <w:rPr>
          <w:rFonts w:ascii="Times New Roman" w:eastAsia="Times New Roman" w:hAnsi="Times New Roman"/>
          <w:sz w:val="28"/>
          <w:szCs w:val="28"/>
          <w:lang w:eastAsia="ru-RU"/>
        </w:rPr>
        <w:t xml:space="preserve"> </w:t>
      </w:r>
      <w:r w:rsidR="00385F9A" w:rsidRPr="00D055E7">
        <w:rPr>
          <w:rFonts w:ascii="Times New Roman" w:eastAsia="Times New Roman" w:hAnsi="Times New Roman"/>
          <w:sz w:val="28"/>
          <w:szCs w:val="28"/>
          <w:lang w:eastAsia="ru-RU"/>
        </w:rPr>
        <w:t>Российской Советской Федеративной Социалистической Республики</w:t>
      </w:r>
      <w:r w:rsidR="00385F9A">
        <w:rPr>
          <w:rFonts w:ascii="Times New Roman" w:eastAsia="Times New Roman" w:hAnsi="Times New Roman"/>
          <w:sz w:val="28"/>
          <w:szCs w:val="28"/>
          <w:lang w:eastAsia="ru-RU"/>
        </w:rPr>
        <w:t>,</w:t>
      </w:r>
      <w:r w:rsidR="00385F9A" w:rsidRPr="00D055E7">
        <w:rPr>
          <w:rFonts w:ascii="Times New Roman" w:eastAsia="Times New Roman" w:hAnsi="Times New Roman"/>
          <w:sz w:val="28"/>
          <w:szCs w:val="28"/>
          <w:lang w:eastAsia="ru-RU"/>
        </w:rPr>
        <w:t xml:space="preserve"> </w:t>
      </w:r>
      <w:r w:rsidR="00DB1D5D" w:rsidRPr="00D055E7">
        <w:rPr>
          <w:rFonts w:ascii="Times New Roman" w:eastAsia="Times New Roman" w:hAnsi="Times New Roman"/>
          <w:sz w:val="28"/>
          <w:szCs w:val="28"/>
          <w:lang w:eastAsia="ru-RU"/>
        </w:rPr>
        <w:t>Республики Татарстан,</w:t>
      </w:r>
      <w:r w:rsidRPr="00D055E7">
        <w:rPr>
          <w:rFonts w:ascii="Times New Roman" w:eastAsia="Times New Roman" w:hAnsi="Times New Roman"/>
          <w:sz w:val="28"/>
          <w:szCs w:val="28"/>
          <w:lang w:eastAsia="ru-RU"/>
        </w:rPr>
        <w:t xml:space="preserve"> Союза Советских Социалистических Республик, союзных республик в составе Союза Советских Социали</w:t>
      </w:r>
      <w:r w:rsidR="00983F1B" w:rsidRPr="00D055E7">
        <w:rPr>
          <w:rFonts w:ascii="Times New Roman" w:eastAsia="Times New Roman" w:hAnsi="Times New Roman"/>
          <w:sz w:val="28"/>
          <w:szCs w:val="28"/>
          <w:lang w:eastAsia="ru-RU"/>
        </w:rPr>
        <w:t>стических Республик составляет 4</w:t>
      </w:r>
      <w:r w:rsidRPr="00D055E7">
        <w:rPr>
          <w:rFonts w:ascii="Times New Roman" w:eastAsia="Times New Roman" w:hAnsi="Times New Roman"/>
          <w:sz w:val="28"/>
          <w:szCs w:val="28"/>
          <w:lang w:eastAsia="ru-RU"/>
        </w:rPr>
        <w:t xml:space="preserve"> процент</w:t>
      </w:r>
      <w:r w:rsidR="00055BBE" w:rsidRPr="00D055E7">
        <w:rPr>
          <w:rFonts w:ascii="Times New Roman" w:eastAsia="Times New Roman" w:hAnsi="Times New Roman"/>
          <w:sz w:val="28"/>
          <w:szCs w:val="28"/>
          <w:lang w:eastAsia="ru-RU"/>
        </w:rPr>
        <w:t>а</w:t>
      </w:r>
      <w:r w:rsidRPr="00D055E7">
        <w:rPr>
          <w:rFonts w:ascii="Times New Roman" w:eastAsia="Times New Roman" w:hAnsi="Times New Roman"/>
          <w:sz w:val="28"/>
          <w:szCs w:val="28"/>
          <w:lang w:eastAsia="ru-RU"/>
        </w:rPr>
        <w:t>.</w:t>
      </w:r>
    </w:p>
    <w:p w:rsidR="00055BBE"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за наличие Почетной грамоты Р</w:t>
      </w:r>
      <w:r w:rsidR="00983F1B" w:rsidRPr="00D055E7">
        <w:rPr>
          <w:rFonts w:ascii="Times New Roman" w:eastAsia="Times New Roman" w:hAnsi="Times New Roman"/>
          <w:sz w:val="28"/>
          <w:szCs w:val="28"/>
          <w:lang w:eastAsia="ru-RU"/>
        </w:rPr>
        <w:t>оссийской Федерации составляет 2</w:t>
      </w:r>
      <w:r w:rsidRPr="00D055E7">
        <w:rPr>
          <w:rFonts w:ascii="Times New Roman" w:eastAsia="Times New Roman" w:hAnsi="Times New Roman"/>
          <w:sz w:val="28"/>
          <w:szCs w:val="28"/>
          <w:lang w:eastAsia="ru-RU"/>
        </w:rPr>
        <w:t xml:space="preserve"> процента. Надбавка за наличие Почетной грамоты Российской Федерации устанавливается работникам образования, награждаемым приказом министра образования и науки Российской Федерации (министра образования Российской Федерации), в соответствии с </w:t>
      </w:r>
      <w:hyperlink r:id="rId13" w:history="1">
        <w:r w:rsidRPr="00D055E7">
          <w:rPr>
            <w:rFonts w:ascii="Times New Roman" w:eastAsia="Times New Roman" w:hAnsi="Times New Roman"/>
            <w:sz w:val="28"/>
            <w:szCs w:val="28"/>
            <w:lang w:eastAsia="ru-RU"/>
          </w:rPr>
          <w:t>Порядком</w:t>
        </w:r>
      </w:hyperlink>
      <w:r w:rsidRPr="00D055E7">
        <w:rPr>
          <w:rFonts w:ascii="Times New Roman" w:eastAsia="Times New Roman" w:hAnsi="Times New Roman"/>
          <w:sz w:val="28"/>
          <w:szCs w:val="28"/>
          <w:lang w:eastAsia="ru-RU"/>
        </w:rPr>
        <w:t xml:space="preserve"> награждения ведомственными наградами Министерства образования и науки Российской Федерации (Министерства образования Российской Федерации).</w:t>
      </w:r>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за наличие нагрудн</w:t>
      </w:r>
      <w:r w:rsidR="003B5FFE" w:rsidRPr="00D055E7">
        <w:rPr>
          <w:rFonts w:ascii="Times New Roman" w:eastAsia="Times New Roman" w:hAnsi="Times New Roman"/>
          <w:sz w:val="28"/>
          <w:szCs w:val="28"/>
          <w:lang w:eastAsia="ru-RU"/>
        </w:rPr>
        <w:t>ого знака Республики Татарстан «</w:t>
      </w:r>
      <w:r w:rsidRPr="00D055E7">
        <w:rPr>
          <w:rFonts w:ascii="Times New Roman" w:eastAsia="Times New Roman" w:hAnsi="Times New Roman"/>
          <w:sz w:val="28"/>
          <w:szCs w:val="28"/>
          <w:lang w:eastAsia="ru-RU"/>
        </w:rPr>
        <w:t>За зас</w:t>
      </w:r>
      <w:r w:rsidR="003B5FFE" w:rsidRPr="00D055E7">
        <w:rPr>
          <w:rFonts w:ascii="Times New Roman" w:eastAsia="Times New Roman" w:hAnsi="Times New Roman"/>
          <w:sz w:val="28"/>
          <w:szCs w:val="28"/>
          <w:lang w:eastAsia="ru-RU"/>
        </w:rPr>
        <w:t>луги в образовании»</w:t>
      </w:r>
      <w:r w:rsidR="00983F1B" w:rsidRPr="00D055E7">
        <w:rPr>
          <w:rFonts w:ascii="Times New Roman" w:eastAsia="Times New Roman" w:hAnsi="Times New Roman"/>
          <w:sz w:val="28"/>
          <w:szCs w:val="28"/>
          <w:lang w:eastAsia="ru-RU"/>
        </w:rPr>
        <w:t xml:space="preserve"> составляет 2</w:t>
      </w:r>
      <w:r w:rsidRPr="00D055E7">
        <w:rPr>
          <w:rFonts w:ascii="Times New Roman" w:eastAsia="Times New Roman" w:hAnsi="Times New Roman"/>
          <w:sz w:val="28"/>
          <w:szCs w:val="28"/>
          <w:lang w:eastAsia="ru-RU"/>
        </w:rPr>
        <w:t xml:space="preserve"> процента. Надбавка за наличие нагрудн</w:t>
      </w:r>
      <w:r w:rsidR="003B5FFE" w:rsidRPr="00D055E7">
        <w:rPr>
          <w:rFonts w:ascii="Times New Roman" w:eastAsia="Times New Roman" w:hAnsi="Times New Roman"/>
          <w:sz w:val="28"/>
          <w:szCs w:val="28"/>
          <w:lang w:eastAsia="ru-RU"/>
        </w:rPr>
        <w:t>ого знака Республики Татарстан «За заслуги в образовании»</w:t>
      </w:r>
      <w:r w:rsidRPr="00D055E7">
        <w:rPr>
          <w:rFonts w:ascii="Times New Roman" w:eastAsia="Times New Roman" w:hAnsi="Times New Roman"/>
          <w:sz w:val="28"/>
          <w:szCs w:val="28"/>
          <w:lang w:eastAsia="ru-RU"/>
        </w:rPr>
        <w:t xml:space="preserve"> устанавливается на основании приказа министра образования и науки Республики Татарстан (министра образования Республики Татарстан).</w:t>
      </w:r>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Перечень государственных и ведомственных наград, за наличие которых работникам образования предоставляются соответствующие выплаты, </w:t>
      </w:r>
      <w:r w:rsidR="006146FF" w:rsidRPr="00D055E7">
        <w:rPr>
          <w:rFonts w:ascii="Times New Roman" w:eastAsia="Times New Roman" w:hAnsi="Times New Roman"/>
          <w:sz w:val="28"/>
          <w:szCs w:val="28"/>
          <w:lang w:eastAsia="ru-RU"/>
        </w:rPr>
        <w:t xml:space="preserve">приведен в </w:t>
      </w:r>
      <w:r w:rsidR="000F430F" w:rsidRPr="00D055E7">
        <w:rPr>
          <w:rFonts w:ascii="Times New Roman" w:eastAsia="Times New Roman" w:hAnsi="Times New Roman"/>
          <w:sz w:val="28"/>
          <w:szCs w:val="28"/>
          <w:lang w:eastAsia="ru-RU"/>
        </w:rPr>
        <w:br/>
      </w:r>
      <w:r w:rsidR="00055BBE" w:rsidRPr="00D055E7">
        <w:rPr>
          <w:rFonts w:ascii="Times New Roman" w:eastAsia="Times New Roman" w:hAnsi="Times New Roman"/>
          <w:sz w:val="28"/>
          <w:szCs w:val="28"/>
          <w:lang w:eastAsia="ru-RU"/>
        </w:rPr>
        <w:t xml:space="preserve">таблице 1 </w:t>
      </w:r>
      <w:r w:rsidR="00670DF4" w:rsidRPr="00D055E7">
        <w:rPr>
          <w:rFonts w:ascii="Times New Roman" w:eastAsia="Times New Roman" w:hAnsi="Times New Roman"/>
          <w:sz w:val="28"/>
          <w:szCs w:val="28"/>
          <w:lang w:eastAsia="ru-RU"/>
        </w:rPr>
        <w:t>п</w:t>
      </w:r>
      <w:r w:rsidR="006146FF" w:rsidRPr="00D055E7">
        <w:rPr>
          <w:rFonts w:ascii="Times New Roman" w:eastAsia="Times New Roman" w:hAnsi="Times New Roman"/>
          <w:sz w:val="28"/>
          <w:szCs w:val="28"/>
          <w:lang w:eastAsia="ru-RU"/>
        </w:rPr>
        <w:t>риложени</w:t>
      </w:r>
      <w:r w:rsidR="00055BBE" w:rsidRPr="00D055E7">
        <w:rPr>
          <w:rFonts w:ascii="Times New Roman" w:eastAsia="Times New Roman" w:hAnsi="Times New Roman"/>
          <w:sz w:val="28"/>
          <w:szCs w:val="28"/>
          <w:lang w:eastAsia="ru-RU"/>
        </w:rPr>
        <w:t>я</w:t>
      </w:r>
      <w:r w:rsidR="00336523" w:rsidRPr="00D055E7">
        <w:rPr>
          <w:rFonts w:ascii="Times New Roman" w:eastAsia="Times New Roman" w:hAnsi="Times New Roman"/>
          <w:sz w:val="28"/>
          <w:szCs w:val="28"/>
          <w:lang w:eastAsia="ru-RU"/>
        </w:rPr>
        <w:t xml:space="preserve"> № 2</w:t>
      </w:r>
      <w:r w:rsidR="006146FF" w:rsidRPr="00D055E7">
        <w:rPr>
          <w:rFonts w:ascii="Times New Roman" w:eastAsia="Times New Roman" w:hAnsi="Times New Roman"/>
          <w:sz w:val="28"/>
          <w:szCs w:val="28"/>
          <w:lang w:eastAsia="ru-RU"/>
        </w:rPr>
        <w:t xml:space="preserve"> к настоящему Положению</w:t>
      </w:r>
      <w:r w:rsidRPr="00D055E7">
        <w:rPr>
          <w:rFonts w:ascii="Times New Roman" w:eastAsia="Times New Roman" w:hAnsi="Times New Roman"/>
          <w:sz w:val="28"/>
          <w:szCs w:val="28"/>
          <w:lang w:eastAsia="ru-RU"/>
        </w:rPr>
        <w:t>.</w:t>
      </w:r>
    </w:p>
    <w:p w:rsidR="00DD7996" w:rsidRPr="00D055E7" w:rsidRDefault="00692AEB"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DD7996" w:rsidRPr="00D055E7">
        <w:rPr>
          <w:rFonts w:ascii="Times New Roman" w:eastAsia="Times New Roman" w:hAnsi="Times New Roman"/>
          <w:sz w:val="28"/>
          <w:szCs w:val="28"/>
          <w:lang w:eastAsia="ru-RU"/>
        </w:rPr>
        <w:t>.</w:t>
      </w:r>
      <w:r w:rsidR="00E31661" w:rsidRPr="00D055E7">
        <w:rPr>
          <w:rFonts w:ascii="Times New Roman" w:eastAsia="Times New Roman" w:hAnsi="Times New Roman"/>
          <w:sz w:val="28"/>
          <w:szCs w:val="28"/>
          <w:lang w:eastAsia="ru-RU"/>
        </w:rPr>
        <w:t>3.1</w:t>
      </w:r>
      <w:r w:rsidRPr="00D055E7">
        <w:rPr>
          <w:rFonts w:ascii="Times New Roman" w:eastAsia="Times New Roman" w:hAnsi="Times New Roman"/>
          <w:sz w:val="28"/>
          <w:szCs w:val="28"/>
          <w:lang w:eastAsia="ru-RU"/>
        </w:rPr>
        <w:t>.</w:t>
      </w:r>
      <w:r w:rsidR="00DD7996" w:rsidRPr="00D055E7">
        <w:rPr>
          <w:rFonts w:ascii="Times New Roman" w:eastAsia="Times New Roman" w:hAnsi="Times New Roman"/>
          <w:sz w:val="28"/>
          <w:szCs w:val="28"/>
          <w:lang w:eastAsia="ru-RU"/>
        </w:rPr>
        <w:t xml:space="preserve"> Установление размеров выплат за наличие государственных наград производится со дня присвоения государственной награды. Работникам образования, имеющим две и более государственные награды, выплата за </w:t>
      </w:r>
      <w:r w:rsidR="00055BBE" w:rsidRPr="00D055E7">
        <w:rPr>
          <w:rFonts w:ascii="Times New Roman" w:eastAsia="Times New Roman" w:hAnsi="Times New Roman"/>
          <w:sz w:val="28"/>
          <w:szCs w:val="28"/>
          <w:lang w:eastAsia="ru-RU"/>
        </w:rPr>
        <w:t xml:space="preserve">их </w:t>
      </w:r>
      <w:r w:rsidR="00DD7996" w:rsidRPr="00D055E7">
        <w:rPr>
          <w:rFonts w:ascii="Times New Roman" w:eastAsia="Times New Roman" w:hAnsi="Times New Roman"/>
          <w:sz w:val="28"/>
          <w:szCs w:val="28"/>
          <w:lang w:eastAsia="ru-RU"/>
        </w:rPr>
        <w:t>наличие устанавливается по о</w:t>
      </w:r>
      <w:r w:rsidR="00055BBE" w:rsidRPr="00D055E7">
        <w:rPr>
          <w:rFonts w:ascii="Times New Roman" w:eastAsia="Times New Roman" w:hAnsi="Times New Roman"/>
          <w:sz w:val="28"/>
          <w:szCs w:val="28"/>
          <w:lang w:eastAsia="ru-RU"/>
        </w:rPr>
        <w:t xml:space="preserve">дной из государственных наград </w:t>
      </w:r>
      <w:r w:rsidR="00DD7996" w:rsidRPr="00D055E7">
        <w:rPr>
          <w:rFonts w:ascii="Times New Roman" w:eastAsia="Times New Roman" w:hAnsi="Times New Roman"/>
          <w:sz w:val="28"/>
          <w:szCs w:val="28"/>
          <w:lang w:eastAsia="ru-RU"/>
        </w:rPr>
        <w:t>по выбору работника образования.</w:t>
      </w:r>
    </w:p>
    <w:p w:rsidR="00DD7996" w:rsidRPr="00D055E7" w:rsidRDefault="00692AEB"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2</w:t>
      </w:r>
      <w:r w:rsidR="00DD7996" w:rsidRPr="00D055E7">
        <w:rPr>
          <w:rFonts w:ascii="Times New Roman" w:eastAsia="Times New Roman" w:hAnsi="Times New Roman"/>
          <w:sz w:val="28"/>
          <w:szCs w:val="28"/>
          <w:lang w:eastAsia="ru-RU"/>
        </w:rPr>
        <w:t>.</w:t>
      </w:r>
      <w:r w:rsidR="00E31661" w:rsidRPr="00D055E7">
        <w:rPr>
          <w:rFonts w:ascii="Times New Roman" w:eastAsia="Times New Roman" w:hAnsi="Times New Roman"/>
          <w:sz w:val="28"/>
          <w:szCs w:val="28"/>
          <w:lang w:eastAsia="ru-RU"/>
        </w:rPr>
        <w:t>4</w:t>
      </w:r>
      <w:r w:rsidRPr="00D055E7">
        <w:rPr>
          <w:rFonts w:ascii="Times New Roman" w:eastAsia="Times New Roman" w:hAnsi="Times New Roman"/>
          <w:sz w:val="28"/>
          <w:szCs w:val="28"/>
          <w:lang w:eastAsia="ru-RU"/>
        </w:rPr>
        <w:t>.</w:t>
      </w:r>
      <w:r w:rsidR="00DD7996" w:rsidRPr="00D055E7">
        <w:rPr>
          <w:rFonts w:ascii="Times New Roman" w:eastAsia="Times New Roman" w:hAnsi="Times New Roman"/>
          <w:sz w:val="28"/>
          <w:szCs w:val="28"/>
          <w:lang w:eastAsia="ru-RU"/>
        </w:rPr>
        <w:t xml:space="preserve"> Выплаты за стаж работы по профилю устанавливаются по группам </w:t>
      </w:r>
      <w:r w:rsidR="00055BBE" w:rsidRPr="00D055E7">
        <w:rPr>
          <w:rFonts w:ascii="Times New Roman" w:eastAsia="Times New Roman" w:hAnsi="Times New Roman"/>
          <w:sz w:val="28"/>
          <w:szCs w:val="28"/>
          <w:lang w:eastAsia="ru-RU"/>
        </w:rPr>
        <w:t xml:space="preserve">по стажу </w:t>
      </w:r>
      <w:r w:rsidR="00DD7996" w:rsidRPr="00D055E7">
        <w:rPr>
          <w:rFonts w:ascii="Times New Roman" w:eastAsia="Times New Roman" w:hAnsi="Times New Roman"/>
          <w:sz w:val="28"/>
          <w:szCs w:val="28"/>
          <w:lang w:eastAsia="ru-RU"/>
        </w:rPr>
        <w:t>в разрезе профессионально-квалификационных групп и квалификационных уровней в зависимости от продолжительности работы по профилю и рассчитываются по формуле:</w:t>
      </w:r>
    </w:p>
    <w:p w:rsidR="006C2C6D" w:rsidRPr="00D055E7" w:rsidRDefault="00CC7AD2" w:rsidP="00083FA4">
      <w:pPr>
        <w:widowControl w:val="0"/>
        <w:autoSpaceDE w:val="0"/>
        <w:autoSpaceDN w:val="0"/>
        <w:spacing w:after="0" w:line="240" w:lineRule="auto"/>
        <w:ind w:firstLine="567"/>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s</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m:t>
              </m:r>
            </m:sub>
          </m:sSub>
          <m:r>
            <w:rPr>
              <w:rFonts w:ascii="Cambria Math" w:eastAsia="Times New Roman" w:hAnsi="Cambria Math"/>
              <w:sz w:val="28"/>
              <w:szCs w:val="28"/>
              <w:lang w:eastAsia="ru-RU"/>
            </w:rPr>
            <m:t>,</m:t>
          </m:r>
        </m:oMath>
      </m:oMathPara>
    </w:p>
    <w:p w:rsidR="00DD7996" w:rsidRPr="00D055E7" w:rsidRDefault="00DD7996"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DD7996" w:rsidRPr="00D055E7" w:rsidRDefault="00CC7AD2" w:rsidP="00055BBE">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s</m:t>
            </m:r>
          </m:sub>
        </m:sSub>
      </m:oMath>
      <w:r w:rsidR="00016CE2" w:rsidRPr="00D055E7">
        <w:rPr>
          <w:rFonts w:ascii="Times New Roman" w:eastAsia="Times New Roman" w:hAnsi="Times New Roman"/>
          <w:sz w:val="28"/>
          <w:szCs w:val="28"/>
          <w:lang w:eastAsia="ru-RU"/>
        </w:rPr>
        <w:t xml:space="preserve"> </w:t>
      </w:r>
      <w:r w:rsidR="00055BBE" w:rsidRPr="00D055E7">
        <w:rPr>
          <w:rFonts w:ascii="Times New Roman" w:hAnsi="Times New Roman"/>
          <w:sz w:val="28"/>
          <w:szCs w:val="28"/>
        </w:rPr>
        <w:t xml:space="preserve">– </w:t>
      </w:r>
      <w:r w:rsidR="00DD7996" w:rsidRPr="00D055E7">
        <w:rPr>
          <w:rFonts w:ascii="Times New Roman" w:eastAsia="Times New Roman" w:hAnsi="Times New Roman"/>
          <w:sz w:val="28"/>
          <w:szCs w:val="28"/>
          <w:lang w:eastAsia="ru-RU"/>
        </w:rPr>
        <w:t>выплата за стаж работы по профилю;</w:t>
      </w:r>
    </w:p>
    <w:p w:rsidR="00016CE2" w:rsidRPr="00D055E7" w:rsidRDefault="00CC7AD2" w:rsidP="00055BBE">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016CE2" w:rsidRPr="00D055E7">
        <w:rPr>
          <w:rFonts w:ascii="Times New Roman" w:eastAsia="Times New Roman" w:hAnsi="Times New Roman"/>
          <w:sz w:val="28"/>
          <w:szCs w:val="28"/>
          <w:lang w:eastAsia="ru-RU"/>
        </w:rPr>
        <w:t xml:space="preserve"> </w:t>
      </w:r>
      <w:r w:rsidR="00055BBE" w:rsidRPr="00D055E7">
        <w:rPr>
          <w:rFonts w:ascii="Times New Roman" w:hAnsi="Times New Roman"/>
          <w:sz w:val="28"/>
          <w:szCs w:val="28"/>
        </w:rPr>
        <w:t xml:space="preserve">– </w:t>
      </w:r>
      <w:r w:rsidR="00016CE2" w:rsidRPr="00D055E7">
        <w:rPr>
          <w:rFonts w:ascii="Times New Roman" w:eastAsia="Times New Roman" w:hAnsi="Times New Roman"/>
          <w:sz w:val="28"/>
          <w:szCs w:val="28"/>
          <w:lang w:eastAsia="ru-RU"/>
        </w:rPr>
        <w:t>должностной оклад работников профессиональных образовательных организаций;</w:t>
      </w:r>
    </w:p>
    <w:p w:rsidR="00DD7996" w:rsidRPr="00D055E7" w:rsidRDefault="00CC7AD2" w:rsidP="00055BBE">
      <w:pPr>
        <w:widowControl w:val="0"/>
        <w:autoSpaceDE w:val="0"/>
        <w:autoSpaceDN w:val="0"/>
        <w:spacing w:after="0" w:line="240" w:lineRule="auto"/>
        <w:ind w:firstLine="567"/>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m:t>
            </m:r>
          </m:sub>
        </m:sSub>
      </m:oMath>
      <w:r w:rsidR="00016CE2" w:rsidRPr="00D055E7">
        <w:rPr>
          <w:rFonts w:ascii="Times New Roman" w:eastAsia="Times New Roman" w:hAnsi="Times New Roman"/>
          <w:sz w:val="28"/>
          <w:szCs w:val="28"/>
          <w:lang w:eastAsia="ru-RU"/>
        </w:rPr>
        <w:t xml:space="preserve"> </w:t>
      </w:r>
      <w:r w:rsidR="00055BBE" w:rsidRPr="00D055E7">
        <w:rPr>
          <w:rFonts w:ascii="Times New Roman" w:hAnsi="Times New Roman"/>
          <w:sz w:val="28"/>
          <w:szCs w:val="28"/>
        </w:rPr>
        <w:t xml:space="preserve">– </w:t>
      </w:r>
      <w:r w:rsidR="00DD7996" w:rsidRPr="00D055E7">
        <w:rPr>
          <w:rFonts w:ascii="Times New Roman" w:eastAsia="Times New Roman" w:hAnsi="Times New Roman"/>
          <w:sz w:val="28"/>
          <w:szCs w:val="28"/>
          <w:lang w:eastAsia="ru-RU"/>
        </w:rPr>
        <w:t>размер надбавки за стаж работы по профилю</w:t>
      </w:r>
      <w:r w:rsidR="00055BBE" w:rsidRPr="00D055E7">
        <w:rPr>
          <w:rFonts w:ascii="Times New Roman" w:eastAsia="Times New Roman" w:hAnsi="Times New Roman"/>
          <w:sz w:val="28"/>
          <w:szCs w:val="28"/>
          <w:lang w:eastAsia="ru-RU"/>
        </w:rPr>
        <w:t>, который</w:t>
      </w:r>
      <w:r w:rsidR="00DD7996" w:rsidRPr="00D055E7">
        <w:rPr>
          <w:rFonts w:ascii="Times New Roman" w:eastAsia="Times New Roman" w:hAnsi="Times New Roman"/>
          <w:sz w:val="28"/>
          <w:szCs w:val="28"/>
          <w:lang w:eastAsia="ru-RU"/>
        </w:rPr>
        <w:t xml:space="preserve"> приведен в </w:t>
      </w:r>
      <w:r w:rsidR="00055BBE" w:rsidRPr="00D055E7">
        <w:rPr>
          <w:rFonts w:ascii="Times New Roman" w:eastAsia="Times New Roman" w:hAnsi="Times New Roman"/>
          <w:sz w:val="28"/>
          <w:szCs w:val="28"/>
          <w:lang w:eastAsia="ru-RU"/>
        </w:rPr>
        <w:br/>
      </w:r>
      <w:r w:rsidR="00DD7996" w:rsidRPr="00D055E7">
        <w:rPr>
          <w:rFonts w:ascii="Times New Roman" w:eastAsia="Times New Roman" w:hAnsi="Times New Roman"/>
          <w:sz w:val="28"/>
          <w:szCs w:val="28"/>
          <w:lang w:eastAsia="ru-RU"/>
        </w:rPr>
        <w:t xml:space="preserve">таблице </w:t>
      </w:r>
      <w:r w:rsidR="00DF1D6E" w:rsidRPr="00D055E7">
        <w:rPr>
          <w:rFonts w:ascii="Times New Roman" w:eastAsia="Times New Roman" w:hAnsi="Times New Roman"/>
          <w:sz w:val="28"/>
          <w:szCs w:val="28"/>
          <w:lang w:eastAsia="ru-RU"/>
        </w:rPr>
        <w:t>4</w:t>
      </w:r>
      <w:r w:rsidR="00DD7996" w:rsidRPr="00D055E7">
        <w:rPr>
          <w:rFonts w:ascii="Times New Roman" w:eastAsia="Times New Roman" w:hAnsi="Times New Roman"/>
          <w:sz w:val="28"/>
          <w:szCs w:val="28"/>
          <w:lang w:eastAsia="ru-RU"/>
        </w:rPr>
        <w:t>.</w:t>
      </w:r>
    </w:p>
    <w:p w:rsidR="00DD7996" w:rsidRPr="00D055E7" w:rsidRDefault="00DD7996"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r w:rsidR="00DF1D6E" w:rsidRPr="00D055E7">
        <w:rPr>
          <w:rFonts w:ascii="Times New Roman" w:eastAsia="Times New Roman" w:hAnsi="Times New Roman"/>
          <w:sz w:val="28"/>
          <w:szCs w:val="28"/>
          <w:lang w:eastAsia="ru-RU"/>
        </w:rPr>
        <w:t>4</w:t>
      </w:r>
    </w:p>
    <w:p w:rsidR="00DD7996" w:rsidRPr="00D055E7" w:rsidRDefault="00DD7996" w:rsidP="00083FA4">
      <w:pPr>
        <w:widowControl w:val="0"/>
        <w:autoSpaceDE w:val="0"/>
        <w:autoSpaceDN w:val="0"/>
        <w:spacing w:after="0" w:line="240" w:lineRule="auto"/>
        <w:jc w:val="both"/>
        <w:rPr>
          <w:rFonts w:ascii="Times New Roman" w:eastAsia="Times New Roman" w:hAnsi="Times New Roman"/>
          <w:sz w:val="16"/>
          <w:szCs w:val="16"/>
          <w:lang w:eastAsia="ru-RU"/>
        </w:rPr>
      </w:pPr>
    </w:p>
    <w:p w:rsidR="00DD7996" w:rsidRPr="00D055E7" w:rsidRDefault="00055BBE"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6" w:name="P1207"/>
      <w:bookmarkEnd w:id="6"/>
      <w:r w:rsidRPr="00D055E7">
        <w:rPr>
          <w:rFonts w:ascii="Times New Roman" w:eastAsia="Times New Roman" w:hAnsi="Times New Roman"/>
          <w:sz w:val="28"/>
          <w:szCs w:val="28"/>
          <w:lang w:eastAsia="ru-RU"/>
        </w:rPr>
        <w:t>Размеры надбавок за стаж работы по профилю</w:t>
      </w:r>
    </w:p>
    <w:p w:rsidR="00DD7996" w:rsidRPr="00D055E7" w:rsidRDefault="00DD7996" w:rsidP="00083FA4">
      <w:pPr>
        <w:widowControl w:val="0"/>
        <w:autoSpaceDE w:val="0"/>
        <w:autoSpaceDN w:val="0"/>
        <w:spacing w:after="0" w:line="240" w:lineRule="auto"/>
        <w:jc w:val="both"/>
        <w:rPr>
          <w:rFonts w:ascii="Times New Roman" w:eastAsia="Times New Roman" w:hAnsi="Times New Roman"/>
          <w:sz w:val="16"/>
          <w:szCs w:val="16"/>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2126"/>
        <w:gridCol w:w="2126"/>
        <w:gridCol w:w="2268"/>
      </w:tblGrid>
      <w:tr w:rsidR="00DD7996" w:rsidRPr="00D055E7" w:rsidTr="00055BBE">
        <w:tc>
          <w:tcPr>
            <w:tcW w:w="3686" w:type="dxa"/>
          </w:tcPr>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профессионально-квалификационной группы</w:t>
            </w:r>
          </w:p>
        </w:tc>
        <w:tc>
          <w:tcPr>
            <w:tcW w:w="2126" w:type="dxa"/>
          </w:tcPr>
          <w:p w:rsidR="00DD7996" w:rsidRPr="00D055E7" w:rsidRDefault="00DD7996"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Квалификационный уровень</w:t>
            </w:r>
          </w:p>
        </w:tc>
        <w:tc>
          <w:tcPr>
            <w:tcW w:w="2126" w:type="dxa"/>
          </w:tcPr>
          <w:p w:rsidR="00DD7996" w:rsidRPr="00D055E7" w:rsidRDefault="00055BBE"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w:t>
            </w:r>
            <w:r w:rsidR="00DD7996" w:rsidRPr="00D055E7">
              <w:rPr>
                <w:rFonts w:ascii="Times New Roman" w:eastAsia="Times New Roman" w:hAnsi="Times New Roman"/>
                <w:sz w:val="28"/>
                <w:szCs w:val="28"/>
                <w:lang w:eastAsia="ru-RU"/>
              </w:rPr>
              <w:t>руппа</w:t>
            </w:r>
          </w:p>
          <w:p w:rsidR="00055BBE" w:rsidRPr="00D055E7" w:rsidRDefault="00055BBE"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по стажу</w:t>
            </w:r>
          </w:p>
        </w:tc>
        <w:tc>
          <w:tcPr>
            <w:tcW w:w="2268" w:type="dxa"/>
          </w:tcPr>
          <w:p w:rsidR="00DD7996" w:rsidRPr="00D055E7" w:rsidRDefault="00DD799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процентов</w:t>
            </w:r>
          </w:p>
        </w:tc>
      </w:tr>
      <w:tr w:rsidR="00DD7996" w:rsidRPr="00D055E7" w:rsidTr="00055BBE">
        <w:tc>
          <w:tcPr>
            <w:tcW w:w="3686" w:type="dxa"/>
            <w:vMerge w:val="restart"/>
          </w:tcPr>
          <w:p w:rsidR="00DD7996" w:rsidRPr="00D055E7" w:rsidRDefault="00DD7996" w:rsidP="00055BBE">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учебно-вспомогательного персонала второго уровня</w:t>
            </w:r>
          </w:p>
        </w:tc>
        <w:tc>
          <w:tcPr>
            <w:tcW w:w="2126" w:type="dxa"/>
            <w:vMerge w:val="restart"/>
          </w:tcPr>
          <w:p w:rsidR="00DD7996" w:rsidRPr="00D055E7" w:rsidRDefault="00055BBE"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первый – второй </w:t>
            </w:r>
          </w:p>
        </w:tc>
        <w:tc>
          <w:tcPr>
            <w:tcW w:w="2126" w:type="dxa"/>
          </w:tcPr>
          <w:p w:rsidR="00DD7996" w:rsidRPr="00D055E7" w:rsidRDefault="00DD7996"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4 до 10 лет</w:t>
            </w:r>
          </w:p>
        </w:tc>
        <w:tc>
          <w:tcPr>
            <w:tcW w:w="2268" w:type="dxa"/>
          </w:tcPr>
          <w:p w:rsidR="00DD7996" w:rsidRPr="00D055E7" w:rsidRDefault="00F92B0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1</w:t>
            </w:r>
            <w:r w:rsidR="00DD7996" w:rsidRPr="00D055E7">
              <w:rPr>
                <w:rFonts w:ascii="Times New Roman" w:eastAsia="Times New Roman" w:hAnsi="Times New Roman"/>
                <w:sz w:val="28"/>
                <w:szCs w:val="28"/>
                <w:lang w:eastAsia="ru-RU"/>
              </w:rPr>
              <w:t>,0</w:t>
            </w:r>
          </w:p>
        </w:tc>
      </w:tr>
      <w:tr w:rsidR="00DD7996" w:rsidRPr="00D055E7" w:rsidTr="00055BBE">
        <w:tc>
          <w:tcPr>
            <w:tcW w:w="3686" w:type="dxa"/>
            <w:vMerge/>
          </w:tcPr>
          <w:p w:rsidR="00DD7996" w:rsidRPr="00D055E7" w:rsidRDefault="00DD7996" w:rsidP="00055BBE">
            <w:pPr>
              <w:spacing w:after="0" w:line="240" w:lineRule="auto"/>
              <w:jc w:val="both"/>
              <w:rPr>
                <w:rFonts w:ascii="Times New Roman" w:eastAsia="Times New Roman" w:hAnsi="Times New Roman"/>
                <w:sz w:val="28"/>
                <w:szCs w:val="28"/>
                <w:lang w:eastAsia="ru-RU"/>
              </w:rPr>
            </w:pPr>
          </w:p>
        </w:tc>
        <w:tc>
          <w:tcPr>
            <w:tcW w:w="2126"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c>
          <w:tcPr>
            <w:tcW w:w="2126" w:type="dxa"/>
          </w:tcPr>
          <w:p w:rsidR="00DD7996" w:rsidRPr="00D055E7" w:rsidRDefault="00DD7996"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10 до 15 лет</w:t>
            </w:r>
          </w:p>
        </w:tc>
        <w:tc>
          <w:tcPr>
            <w:tcW w:w="2268" w:type="dxa"/>
          </w:tcPr>
          <w:p w:rsidR="00DD7996" w:rsidRPr="00D055E7" w:rsidRDefault="00F92B0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DD7996" w:rsidRPr="00D055E7">
              <w:rPr>
                <w:rFonts w:ascii="Times New Roman" w:eastAsia="Times New Roman" w:hAnsi="Times New Roman"/>
                <w:sz w:val="28"/>
                <w:szCs w:val="28"/>
                <w:lang w:eastAsia="ru-RU"/>
              </w:rPr>
              <w:t>,0</w:t>
            </w:r>
          </w:p>
        </w:tc>
      </w:tr>
      <w:tr w:rsidR="00DD7996" w:rsidRPr="00D055E7" w:rsidTr="00055BBE">
        <w:tc>
          <w:tcPr>
            <w:tcW w:w="3686" w:type="dxa"/>
            <w:vMerge/>
          </w:tcPr>
          <w:p w:rsidR="00DD7996" w:rsidRPr="00D055E7" w:rsidRDefault="00DD7996" w:rsidP="00055BBE">
            <w:pPr>
              <w:spacing w:after="0" w:line="240" w:lineRule="auto"/>
              <w:jc w:val="both"/>
              <w:rPr>
                <w:rFonts w:ascii="Times New Roman" w:eastAsia="Times New Roman" w:hAnsi="Times New Roman"/>
                <w:sz w:val="28"/>
                <w:szCs w:val="28"/>
                <w:lang w:eastAsia="ru-RU"/>
              </w:rPr>
            </w:pPr>
          </w:p>
        </w:tc>
        <w:tc>
          <w:tcPr>
            <w:tcW w:w="2126"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c>
          <w:tcPr>
            <w:tcW w:w="2126" w:type="dxa"/>
          </w:tcPr>
          <w:p w:rsidR="00DD7996" w:rsidRPr="00D055E7" w:rsidRDefault="00DD7996"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15 лет</w:t>
            </w:r>
          </w:p>
        </w:tc>
        <w:tc>
          <w:tcPr>
            <w:tcW w:w="2268" w:type="dxa"/>
          </w:tcPr>
          <w:p w:rsidR="00DD7996" w:rsidRPr="00D055E7" w:rsidRDefault="00F92B0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DD7996" w:rsidRPr="00D055E7">
              <w:rPr>
                <w:rFonts w:ascii="Times New Roman" w:eastAsia="Times New Roman" w:hAnsi="Times New Roman"/>
                <w:sz w:val="28"/>
                <w:szCs w:val="28"/>
                <w:lang w:eastAsia="ru-RU"/>
              </w:rPr>
              <w:t>,0</w:t>
            </w:r>
          </w:p>
        </w:tc>
      </w:tr>
      <w:tr w:rsidR="00DD7996" w:rsidRPr="00D055E7" w:rsidTr="00055BBE">
        <w:tc>
          <w:tcPr>
            <w:tcW w:w="3686" w:type="dxa"/>
            <w:vMerge w:val="restart"/>
          </w:tcPr>
          <w:p w:rsidR="00DD7996" w:rsidRPr="00D055E7" w:rsidRDefault="00DD7996" w:rsidP="00055BBE">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педагогических работников</w:t>
            </w:r>
          </w:p>
        </w:tc>
        <w:tc>
          <w:tcPr>
            <w:tcW w:w="2126" w:type="dxa"/>
            <w:vMerge w:val="restart"/>
          </w:tcPr>
          <w:p w:rsidR="00DD7996" w:rsidRPr="00D055E7" w:rsidRDefault="00055BBE"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 – четвертый</w:t>
            </w:r>
          </w:p>
        </w:tc>
        <w:tc>
          <w:tcPr>
            <w:tcW w:w="2126" w:type="dxa"/>
          </w:tcPr>
          <w:p w:rsidR="00DD7996" w:rsidRPr="00D055E7" w:rsidRDefault="00DD7996"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2 до 6 лет</w:t>
            </w:r>
          </w:p>
        </w:tc>
        <w:tc>
          <w:tcPr>
            <w:tcW w:w="2268" w:type="dxa"/>
          </w:tcPr>
          <w:p w:rsidR="00DD7996" w:rsidRPr="00D055E7" w:rsidRDefault="00F92B0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2</w:t>
            </w:r>
            <w:r w:rsidR="00DD7996" w:rsidRPr="00D055E7">
              <w:rPr>
                <w:rFonts w:ascii="Times New Roman" w:eastAsia="Times New Roman" w:hAnsi="Times New Roman"/>
                <w:sz w:val="28"/>
                <w:szCs w:val="28"/>
                <w:lang w:eastAsia="ru-RU"/>
              </w:rPr>
              <w:t>,0</w:t>
            </w:r>
          </w:p>
        </w:tc>
      </w:tr>
      <w:tr w:rsidR="00DD7996" w:rsidRPr="00D055E7" w:rsidTr="00055BBE">
        <w:tc>
          <w:tcPr>
            <w:tcW w:w="3686" w:type="dxa"/>
            <w:vMerge/>
          </w:tcPr>
          <w:p w:rsidR="00DD7996" w:rsidRPr="00D055E7" w:rsidRDefault="00DD7996" w:rsidP="00055BBE">
            <w:pPr>
              <w:spacing w:after="0" w:line="240" w:lineRule="auto"/>
              <w:jc w:val="both"/>
              <w:rPr>
                <w:rFonts w:ascii="Times New Roman" w:eastAsia="Times New Roman" w:hAnsi="Times New Roman"/>
                <w:sz w:val="28"/>
                <w:szCs w:val="28"/>
                <w:lang w:eastAsia="ru-RU"/>
              </w:rPr>
            </w:pPr>
          </w:p>
        </w:tc>
        <w:tc>
          <w:tcPr>
            <w:tcW w:w="2126"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c>
          <w:tcPr>
            <w:tcW w:w="2126" w:type="dxa"/>
          </w:tcPr>
          <w:p w:rsidR="00DD7996" w:rsidRPr="00D055E7" w:rsidRDefault="00DD7996"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6 до 10 лет</w:t>
            </w:r>
          </w:p>
        </w:tc>
        <w:tc>
          <w:tcPr>
            <w:tcW w:w="2268" w:type="dxa"/>
          </w:tcPr>
          <w:p w:rsidR="00DD7996" w:rsidRPr="00D055E7" w:rsidRDefault="00F92B0B" w:rsidP="00083FA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eastAsia="ru-RU"/>
              </w:rPr>
              <w:t>3</w:t>
            </w:r>
            <w:r w:rsidR="00DD7996"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val="en-US" w:eastAsia="ru-RU"/>
              </w:rPr>
              <w:t>0</w:t>
            </w:r>
          </w:p>
        </w:tc>
      </w:tr>
      <w:tr w:rsidR="00DD7996" w:rsidRPr="00D055E7" w:rsidTr="00055BBE">
        <w:tc>
          <w:tcPr>
            <w:tcW w:w="3686" w:type="dxa"/>
            <w:vMerge/>
          </w:tcPr>
          <w:p w:rsidR="00DD7996" w:rsidRPr="00D055E7" w:rsidRDefault="00DD7996" w:rsidP="00055BBE">
            <w:pPr>
              <w:spacing w:after="0" w:line="240" w:lineRule="auto"/>
              <w:jc w:val="both"/>
              <w:rPr>
                <w:rFonts w:ascii="Times New Roman" w:eastAsia="Times New Roman" w:hAnsi="Times New Roman"/>
                <w:sz w:val="28"/>
                <w:szCs w:val="28"/>
                <w:lang w:eastAsia="ru-RU"/>
              </w:rPr>
            </w:pPr>
          </w:p>
        </w:tc>
        <w:tc>
          <w:tcPr>
            <w:tcW w:w="2126"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c>
          <w:tcPr>
            <w:tcW w:w="2126" w:type="dxa"/>
          </w:tcPr>
          <w:p w:rsidR="00DD7996" w:rsidRPr="00D055E7" w:rsidRDefault="00DD7996"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10 до 15 лет</w:t>
            </w:r>
          </w:p>
        </w:tc>
        <w:tc>
          <w:tcPr>
            <w:tcW w:w="2268" w:type="dxa"/>
          </w:tcPr>
          <w:p w:rsidR="00DD7996" w:rsidRPr="00D055E7" w:rsidRDefault="00F92B0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3</w:t>
            </w:r>
            <w:r w:rsidR="00DD7996" w:rsidRPr="00D055E7">
              <w:rPr>
                <w:rFonts w:ascii="Times New Roman" w:eastAsia="Times New Roman" w:hAnsi="Times New Roman"/>
                <w:sz w:val="28"/>
                <w:szCs w:val="28"/>
                <w:lang w:eastAsia="ru-RU"/>
              </w:rPr>
              <w:t>,5</w:t>
            </w:r>
          </w:p>
        </w:tc>
      </w:tr>
      <w:tr w:rsidR="00DD7996" w:rsidRPr="00D055E7" w:rsidTr="00055BBE">
        <w:tc>
          <w:tcPr>
            <w:tcW w:w="3686" w:type="dxa"/>
            <w:vMerge/>
          </w:tcPr>
          <w:p w:rsidR="00DD7996" w:rsidRPr="00D055E7" w:rsidRDefault="00DD7996" w:rsidP="00055BBE">
            <w:pPr>
              <w:spacing w:after="0" w:line="240" w:lineRule="auto"/>
              <w:jc w:val="both"/>
              <w:rPr>
                <w:rFonts w:ascii="Times New Roman" w:eastAsia="Times New Roman" w:hAnsi="Times New Roman"/>
                <w:sz w:val="28"/>
                <w:szCs w:val="28"/>
                <w:lang w:eastAsia="ru-RU"/>
              </w:rPr>
            </w:pPr>
          </w:p>
        </w:tc>
        <w:tc>
          <w:tcPr>
            <w:tcW w:w="2126"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c>
          <w:tcPr>
            <w:tcW w:w="2126" w:type="dxa"/>
          </w:tcPr>
          <w:p w:rsidR="00DD7996" w:rsidRPr="00D055E7" w:rsidRDefault="00DD7996"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15 лет</w:t>
            </w:r>
          </w:p>
        </w:tc>
        <w:tc>
          <w:tcPr>
            <w:tcW w:w="2268" w:type="dxa"/>
          </w:tcPr>
          <w:p w:rsidR="00DD7996" w:rsidRPr="00D055E7" w:rsidRDefault="00F92B0B" w:rsidP="00083FA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4,0</w:t>
            </w:r>
          </w:p>
        </w:tc>
      </w:tr>
      <w:tr w:rsidR="00DD7996" w:rsidRPr="00D055E7" w:rsidTr="00055BBE">
        <w:tc>
          <w:tcPr>
            <w:tcW w:w="3686" w:type="dxa"/>
            <w:vMerge w:val="restart"/>
          </w:tcPr>
          <w:p w:rsidR="00DD7996" w:rsidRPr="00D055E7" w:rsidRDefault="00DD7996" w:rsidP="00055BBE">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руководителей структурных подразделений</w:t>
            </w:r>
          </w:p>
        </w:tc>
        <w:tc>
          <w:tcPr>
            <w:tcW w:w="2126" w:type="dxa"/>
            <w:vMerge w:val="restart"/>
          </w:tcPr>
          <w:p w:rsidR="00DD7996" w:rsidRPr="00D055E7" w:rsidRDefault="00055BBE"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 – третий</w:t>
            </w:r>
          </w:p>
        </w:tc>
        <w:tc>
          <w:tcPr>
            <w:tcW w:w="2126" w:type="dxa"/>
          </w:tcPr>
          <w:p w:rsidR="00DD7996" w:rsidRPr="00D055E7" w:rsidRDefault="00DD7996"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2 до 6 лет</w:t>
            </w:r>
          </w:p>
        </w:tc>
        <w:tc>
          <w:tcPr>
            <w:tcW w:w="2268" w:type="dxa"/>
          </w:tcPr>
          <w:p w:rsidR="00DD7996" w:rsidRPr="00D055E7" w:rsidRDefault="00F92B0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2</w:t>
            </w:r>
            <w:r w:rsidR="00DD7996" w:rsidRPr="00D055E7">
              <w:rPr>
                <w:rFonts w:ascii="Times New Roman" w:eastAsia="Times New Roman" w:hAnsi="Times New Roman"/>
                <w:sz w:val="28"/>
                <w:szCs w:val="28"/>
                <w:lang w:eastAsia="ru-RU"/>
              </w:rPr>
              <w:t>,0</w:t>
            </w:r>
          </w:p>
        </w:tc>
      </w:tr>
      <w:tr w:rsidR="00DD7996" w:rsidRPr="00D055E7" w:rsidTr="00055BBE">
        <w:tc>
          <w:tcPr>
            <w:tcW w:w="3686"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c>
          <w:tcPr>
            <w:tcW w:w="2126"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c>
          <w:tcPr>
            <w:tcW w:w="2126" w:type="dxa"/>
          </w:tcPr>
          <w:p w:rsidR="00DD7996" w:rsidRPr="00D055E7" w:rsidRDefault="00DD7996"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6 до 10 лет</w:t>
            </w:r>
          </w:p>
        </w:tc>
        <w:tc>
          <w:tcPr>
            <w:tcW w:w="2268" w:type="dxa"/>
          </w:tcPr>
          <w:p w:rsidR="00DD7996" w:rsidRPr="00D055E7" w:rsidRDefault="00F92B0B" w:rsidP="00083FA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3</w:t>
            </w:r>
            <w:r w:rsidR="00DD7996"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val="en-US" w:eastAsia="ru-RU"/>
              </w:rPr>
              <w:t>0</w:t>
            </w:r>
          </w:p>
        </w:tc>
      </w:tr>
      <w:tr w:rsidR="00DD7996" w:rsidRPr="00D055E7" w:rsidTr="00055BBE">
        <w:tc>
          <w:tcPr>
            <w:tcW w:w="3686"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c>
          <w:tcPr>
            <w:tcW w:w="2126"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c>
          <w:tcPr>
            <w:tcW w:w="2126" w:type="dxa"/>
          </w:tcPr>
          <w:p w:rsidR="00DD7996" w:rsidRPr="00D055E7" w:rsidRDefault="00DD7996"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10 до 15 лет</w:t>
            </w:r>
          </w:p>
        </w:tc>
        <w:tc>
          <w:tcPr>
            <w:tcW w:w="2268" w:type="dxa"/>
          </w:tcPr>
          <w:p w:rsidR="00DD7996" w:rsidRPr="00D055E7" w:rsidRDefault="00F92B0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3</w:t>
            </w:r>
            <w:r w:rsidR="00DD7996" w:rsidRPr="00D055E7">
              <w:rPr>
                <w:rFonts w:ascii="Times New Roman" w:eastAsia="Times New Roman" w:hAnsi="Times New Roman"/>
                <w:sz w:val="28"/>
                <w:szCs w:val="28"/>
                <w:lang w:eastAsia="ru-RU"/>
              </w:rPr>
              <w:t>,5</w:t>
            </w:r>
          </w:p>
        </w:tc>
      </w:tr>
      <w:tr w:rsidR="00DD7996" w:rsidRPr="00D055E7" w:rsidTr="00055BBE">
        <w:tc>
          <w:tcPr>
            <w:tcW w:w="3686"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c>
          <w:tcPr>
            <w:tcW w:w="2126" w:type="dxa"/>
            <w:vMerge/>
          </w:tcPr>
          <w:p w:rsidR="00DD7996" w:rsidRPr="00D055E7" w:rsidRDefault="00DD7996" w:rsidP="00083FA4">
            <w:pPr>
              <w:spacing w:after="0" w:line="240" w:lineRule="auto"/>
              <w:rPr>
                <w:rFonts w:ascii="Times New Roman" w:eastAsia="Times New Roman" w:hAnsi="Times New Roman"/>
                <w:sz w:val="28"/>
                <w:szCs w:val="28"/>
                <w:lang w:eastAsia="ru-RU"/>
              </w:rPr>
            </w:pPr>
          </w:p>
        </w:tc>
        <w:tc>
          <w:tcPr>
            <w:tcW w:w="2126" w:type="dxa"/>
          </w:tcPr>
          <w:p w:rsidR="00DD7996" w:rsidRPr="00D055E7" w:rsidRDefault="00DD7996" w:rsidP="00055BB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15 лет</w:t>
            </w:r>
          </w:p>
        </w:tc>
        <w:tc>
          <w:tcPr>
            <w:tcW w:w="2268" w:type="dxa"/>
          </w:tcPr>
          <w:p w:rsidR="00DD7996" w:rsidRPr="00D055E7" w:rsidRDefault="00F92B0B" w:rsidP="00083FA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4</w:t>
            </w:r>
            <w:r w:rsidR="00DD7996"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val="en-US" w:eastAsia="ru-RU"/>
              </w:rPr>
              <w:t>0</w:t>
            </w:r>
          </w:p>
        </w:tc>
      </w:tr>
    </w:tbl>
    <w:p w:rsidR="00055BBE" w:rsidRPr="00D055E7" w:rsidRDefault="00055BBE" w:rsidP="00055BBE">
      <w:pPr>
        <w:spacing w:after="0" w:line="240" w:lineRule="auto"/>
        <w:ind w:firstLine="709"/>
        <w:jc w:val="both"/>
        <w:rPr>
          <w:rFonts w:ascii="Times New Roman" w:eastAsia="Times New Roman" w:hAnsi="Times New Roman"/>
          <w:sz w:val="16"/>
          <w:szCs w:val="16"/>
          <w:lang w:eastAsia="ru-RU"/>
        </w:rPr>
      </w:pPr>
    </w:p>
    <w:p w:rsidR="00055BBE" w:rsidRPr="00D055E7" w:rsidRDefault="00055BBE" w:rsidP="00055BBE">
      <w:pPr>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2.4.1.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если документы, подтверждающие стаж, находятся в организации, или со дня представления необходимого документа, подтверждающего стаж.</w:t>
      </w:r>
    </w:p>
    <w:p w:rsidR="00685AC5" w:rsidRPr="00D055E7" w:rsidRDefault="00055BBE" w:rsidP="00055BBE">
      <w:pPr>
        <w:spacing w:after="0" w:line="240" w:lineRule="auto"/>
        <w:ind w:firstLine="709"/>
        <w:rPr>
          <w:rFonts w:ascii="Times New Roman" w:eastAsia="Times New Roman" w:hAnsi="Times New Roman"/>
          <w:sz w:val="28"/>
          <w:szCs w:val="28"/>
          <w:lang w:eastAsia="ru-RU"/>
        </w:rPr>
        <w:sectPr w:rsidR="00685AC5" w:rsidRPr="00D055E7" w:rsidSect="00083FA4">
          <w:pgSz w:w="11905" w:h="16838"/>
          <w:pgMar w:top="1134" w:right="567" w:bottom="1134" w:left="1134" w:header="510" w:footer="709" w:gutter="0"/>
          <w:cols w:space="720"/>
          <w:docGrid w:linePitch="299"/>
        </w:sectPr>
      </w:pPr>
      <w:r w:rsidRPr="00D055E7">
        <w:rPr>
          <w:rFonts w:ascii="Times New Roman" w:eastAsia="Times New Roman" w:hAnsi="Times New Roman"/>
          <w:sz w:val="28"/>
          <w:szCs w:val="28"/>
          <w:lang w:eastAsia="ru-RU"/>
        </w:rPr>
        <w:t xml:space="preserve">2.4.2. В стаж педагогической работы засчитывается педагогическая, руководящая и методическая работа в образовательных и других организациях согласно </w:t>
      </w:r>
      <w:hyperlink w:anchor="P1249" w:history="1">
        <w:r w:rsidRPr="00D055E7">
          <w:rPr>
            <w:rFonts w:ascii="Times New Roman" w:eastAsia="Times New Roman" w:hAnsi="Times New Roman"/>
            <w:sz w:val="28"/>
            <w:szCs w:val="28"/>
            <w:lang w:eastAsia="ru-RU"/>
          </w:rPr>
          <w:t xml:space="preserve">таблице </w:t>
        </w:r>
      </w:hyperlink>
      <w:r w:rsidRPr="00D055E7">
        <w:rPr>
          <w:rFonts w:ascii="Times New Roman" w:eastAsia="Times New Roman" w:hAnsi="Times New Roman"/>
          <w:sz w:val="28"/>
          <w:szCs w:val="28"/>
          <w:lang w:eastAsia="ru-RU"/>
        </w:rPr>
        <w:t>5.</w:t>
      </w:r>
    </w:p>
    <w:p w:rsidR="00DD7996" w:rsidRPr="00D055E7" w:rsidRDefault="00DD7996"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 xml:space="preserve">Таблица </w:t>
      </w:r>
      <w:r w:rsidR="00DF1D6E" w:rsidRPr="00D055E7">
        <w:rPr>
          <w:rFonts w:ascii="Times New Roman" w:eastAsia="Times New Roman" w:hAnsi="Times New Roman"/>
          <w:sz w:val="28"/>
          <w:szCs w:val="28"/>
          <w:lang w:eastAsia="ru-RU"/>
        </w:rPr>
        <w:t>5</w:t>
      </w:r>
    </w:p>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0"/>
          <w:szCs w:val="20"/>
          <w:lang w:eastAsia="ru-RU"/>
        </w:rPr>
      </w:pPr>
    </w:p>
    <w:p w:rsidR="00062ECD" w:rsidRPr="00D055E7" w:rsidRDefault="00055BBE"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7" w:name="P1249"/>
      <w:bookmarkEnd w:id="7"/>
      <w:r w:rsidRPr="00D055E7">
        <w:rPr>
          <w:rFonts w:ascii="Times New Roman" w:eastAsia="Times New Roman" w:hAnsi="Times New Roman"/>
          <w:sz w:val="28"/>
          <w:szCs w:val="28"/>
          <w:lang w:eastAsia="ru-RU"/>
        </w:rPr>
        <w:t xml:space="preserve">Перечень учреждений, организаций и должностей, время работы в которых </w:t>
      </w:r>
    </w:p>
    <w:p w:rsidR="00DD7996" w:rsidRPr="00D055E7" w:rsidRDefault="00055BBE"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засчитывается в педагогический стаж работников образования</w:t>
      </w:r>
    </w:p>
    <w:p w:rsidR="002C6457" w:rsidRPr="00D055E7" w:rsidRDefault="002C6457" w:rsidP="00083FA4">
      <w:pPr>
        <w:widowControl w:val="0"/>
        <w:autoSpaceDE w:val="0"/>
        <w:autoSpaceDN w:val="0"/>
        <w:spacing w:after="0" w:line="240" w:lineRule="auto"/>
        <w:jc w:val="center"/>
        <w:rPr>
          <w:rFonts w:ascii="Times New Roman" w:eastAsia="Times New Roman" w:hAnsi="Times New Roman"/>
          <w:sz w:val="20"/>
          <w:szCs w:val="20"/>
          <w:lang w:eastAsia="ru-RU"/>
        </w:rPr>
      </w:pPr>
    </w:p>
    <w:tbl>
      <w:tblPr>
        <w:tblStyle w:val="a9"/>
        <w:tblW w:w="0" w:type="auto"/>
        <w:tblBorders>
          <w:bottom w:val="none" w:sz="0" w:space="0" w:color="auto"/>
        </w:tblBorders>
        <w:tblLook w:val="04A0" w:firstRow="1" w:lastRow="0" w:firstColumn="1" w:lastColumn="0" w:noHBand="0" w:noVBand="1"/>
      </w:tblPr>
      <w:tblGrid>
        <w:gridCol w:w="6658"/>
        <w:gridCol w:w="8469"/>
      </w:tblGrid>
      <w:tr w:rsidR="007A66E3" w:rsidRPr="00D055E7" w:rsidTr="00062ECD">
        <w:tc>
          <w:tcPr>
            <w:tcW w:w="6658" w:type="dxa"/>
          </w:tcPr>
          <w:p w:rsidR="007A66E3" w:rsidRPr="00D055E7" w:rsidRDefault="007A66E3" w:rsidP="00822CAC">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w:t>
            </w:r>
            <w:r w:rsidR="00062ECD"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учреждени</w:t>
            </w:r>
            <w:r w:rsidR="00822CAC" w:rsidRPr="00D055E7">
              <w:rPr>
                <w:rFonts w:ascii="Times New Roman" w:eastAsia="Times New Roman" w:hAnsi="Times New Roman"/>
                <w:sz w:val="28"/>
                <w:szCs w:val="28"/>
                <w:lang w:eastAsia="ru-RU"/>
              </w:rPr>
              <w:t>я</w:t>
            </w:r>
            <w:r w:rsidRPr="00D055E7">
              <w:rPr>
                <w:rFonts w:ascii="Times New Roman" w:eastAsia="Times New Roman" w:hAnsi="Times New Roman"/>
                <w:sz w:val="28"/>
                <w:szCs w:val="28"/>
                <w:lang w:eastAsia="ru-RU"/>
              </w:rPr>
              <w:t xml:space="preserve"> и организаци</w:t>
            </w:r>
            <w:r w:rsidR="00822CAC" w:rsidRPr="00D055E7">
              <w:rPr>
                <w:rFonts w:ascii="Times New Roman" w:eastAsia="Times New Roman" w:hAnsi="Times New Roman"/>
                <w:sz w:val="28"/>
                <w:szCs w:val="28"/>
                <w:lang w:eastAsia="ru-RU"/>
              </w:rPr>
              <w:t>и</w:t>
            </w:r>
          </w:p>
        </w:tc>
        <w:tc>
          <w:tcPr>
            <w:tcW w:w="8469" w:type="dxa"/>
          </w:tcPr>
          <w:p w:rsidR="007A66E3" w:rsidRPr="00D055E7" w:rsidRDefault="007A66E3" w:rsidP="00822CAC">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должност</w:t>
            </w:r>
            <w:r w:rsidR="00822CAC" w:rsidRPr="00D055E7">
              <w:rPr>
                <w:rFonts w:ascii="Times New Roman" w:eastAsia="Times New Roman" w:hAnsi="Times New Roman"/>
                <w:sz w:val="28"/>
                <w:szCs w:val="28"/>
                <w:lang w:eastAsia="ru-RU"/>
              </w:rPr>
              <w:t>и</w:t>
            </w:r>
          </w:p>
        </w:tc>
      </w:tr>
    </w:tbl>
    <w:p w:rsidR="007A66E3" w:rsidRPr="00D055E7" w:rsidRDefault="007A66E3" w:rsidP="007A66E3">
      <w:pPr>
        <w:widowControl w:val="0"/>
        <w:autoSpaceDE w:val="0"/>
        <w:autoSpaceDN w:val="0"/>
        <w:spacing w:after="0" w:line="24" w:lineRule="auto"/>
        <w:jc w:val="both"/>
        <w:rPr>
          <w:rFonts w:ascii="Times New Roman" w:eastAsia="Times New Roman" w:hAnsi="Times New Roman"/>
          <w:sz w:val="28"/>
          <w:szCs w:val="28"/>
          <w:lang w:eastAsia="ru-RU"/>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63"/>
        <w:gridCol w:w="8505"/>
      </w:tblGrid>
      <w:tr w:rsidR="00DD7996" w:rsidRPr="00D055E7" w:rsidTr="007A66E3">
        <w:trPr>
          <w:tblHeader/>
        </w:trPr>
        <w:tc>
          <w:tcPr>
            <w:tcW w:w="6663" w:type="dxa"/>
            <w:tcBorders>
              <w:bottom w:val="single" w:sz="4" w:space="0" w:color="auto"/>
            </w:tcBorders>
          </w:tcPr>
          <w:p w:rsidR="00DD7996" w:rsidRPr="00D055E7" w:rsidRDefault="007A66E3" w:rsidP="00083FA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1</w:t>
            </w:r>
          </w:p>
        </w:tc>
        <w:tc>
          <w:tcPr>
            <w:tcW w:w="8505" w:type="dxa"/>
            <w:tcBorders>
              <w:bottom w:val="single" w:sz="4" w:space="0" w:color="auto"/>
            </w:tcBorders>
          </w:tcPr>
          <w:p w:rsidR="00DD7996" w:rsidRPr="00D055E7" w:rsidRDefault="007A66E3" w:rsidP="00083FA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2</w:t>
            </w:r>
          </w:p>
        </w:tc>
      </w:tr>
      <w:tr w:rsidR="00DD7996" w:rsidRPr="00D055E7" w:rsidTr="00062ECD">
        <w:trPr>
          <w:trHeight w:val="2474"/>
        </w:trPr>
        <w:tc>
          <w:tcPr>
            <w:tcW w:w="6663" w:type="dxa"/>
            <w:tcBorders>
              <w:bottom w:val="nil"/>
            </w:tcBorders>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Образовательные организации (в том числе образовательные организации высшего профессионального образования, высшие средние военные образовательные организации, образовательные организации дополнительного профессионального образования (повышения квалификации) специалистов);</w:t>
            </w:r>
          </w:p>
        </w:tc>
        <w:tc>
          <w:tcPr>
            <w:tcW w:w="8505" w:type="dxa"/>
            <w:vMerge w:val="restart"/>
            <w:tcBorders>
              <w:bottom w:val="nil"/>
            </w:tcBorders>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w:t>
            </w:r>
            <w:r w:rsidRPr="00D055E7">
              <w:rPr>
                <w:rFonts w:ascii="Times New Roman" w:eastAsia="Times New Roman" w:hAnsi="Times New Roman"/>
                <w:sz w:val="28"/>
                <w:szCs w:val="28"/>
                <w:lang w:eastAsia="ru-RU"/>
              </w:rPr>
              <w:lastRenderedPageBreak/>
              <w:t>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w:t>
            </w:r>
            <w:r w:rsidR="00822CAC"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организаторы, экскурсоводы; профессорско-преподавательский состав</w:t>
            </w:r>
          </w:p>
        </w:tc>
      </w:tr>
      <w:tr w:rsidR="00DD7996" w:rsidRPr="00D055E7" w:rsidTr="007A66E3">
        <w:tblPrEx>
          <w:tblBorders>
            <w:insideH w:val="nil"/>
          </w:tblBorders>
        </w:tblPrEx>
        <w:tc>
          <w:tcPr>
            <w:tcW w:w="6663" w:type="dxa"/>
            <w:tcBorders>
              <w:top w:val="nil"/>
              <w:bottom w:val="single" w:sz="4" w:space="0" w:color="auto"/>
            </w:tcBorders>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медицинские организации и организации, осуществляющие социальное обслуживание: дома ребенка, детские: санатории, клиники, поликлиники, больницы и др., а также отделения, палаты для детей в организациях для взрослых</w:t>
            </w:r>
          </w:p>
        </w:tc>
        <w:tc>
          <w:tcPr>
            <w:tcW w:w="8505" w:type="dxa"/>
            <w:vMerge/>
            <w:tcBorders>
              <w:bottom w:val="single" w:sz="4" w:space="0" w:color="auto"/>
            </w:tcBorders>
          </w:tcPr>
          <w:p w:rsidR="00DD7996" w:rsidRPr="00D055E7" w:rsidRDefault="00DD7996" w:rsidP="00083FA4">
            <w:pPr>
              <w:spacing w:after="0" w:line="240" w:lineRule="auto"/>
              <w:rPr>
                <w:rFonts w:ascii="Times New Roman" w:eastAsia="Times New Roman" w:hAnsi="Times New Roman"/>
                <w:sz w:val="28"/>
                <w:szCs w:val="28"/>
                <w:lang w:eastAsia="ru-RU"/>
              </w:rPr>
            </w:pPr>
          </w:p>
        </w:tc>
      </w:tr>
      <w:tr w:rsidR="00DD7996" w:rsidRPr="00D055E7" w:rsidTr="005677FF">
        <w:tblPrEx>
          <w:tblBorders>
            <w:insideH w:val="nil"/>
          </w:tblBorders>
        </w:tblPrEx>
        <w:tc>
          <w:tcPr>
            <w:tcW w:w="6663" w:type="dxa"/>
            <w:tcBorders>
              <w:top w:val="single" w:sz="4" w:space="0" w:color="auto"/>
              <w:bottom w:val="single" w:sz="4" w:space="0" w:color="auto"/>
            </w:tcBorders>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Методические (учебно-методические) организации всех наименований (независимо от ведомственной подчиненности)</w:t>
            </w:r>
          </w:p>
        </w:tc>
        <w:tc>
          <w:tcPr>
            <w:tcW w:w="8505" w:type="dxa"/>
            <w:tcBorders>
              <w:top w:val="single" w:sz="4" w:space="0" w:color="auto"/>
              <w:bottom w:val="single" w:sz="4" w:space="0" w:color="auto"/>
            </w:tcBorders>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DD7996" w:rsidRPr="00D055E7" w:rsidTr="005677FF">
        <w:tblPrEx>
          <w:tblBorders>
            <w:insideH w:val="nil"/>
          </w:tblBorders>
        </w:tblPrEx>
        <w:tc>
          <w:tcPr>
            <w:tcW w:w="6663" w:type="dxa"/>
            <w:tcBorders>
              <w:top w:val="single" w:sz="4" w:space="0" w:color="auto"/>
              <w:left w:val="single" w:sz="4" w:space="0" w:color="auto"/>
              <w:bottom w:val="single" w:sz="4" w:space="0" w:color="auto"/>
              <w:right w:val="single" w:sz="4" w:space="0" w:color="auto"/>
            </w:tcBorders>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Органы управления образованием и органы (структурные подразделения), осуществляющие руководство образовательными организациями</w:t>
            </w:r>
          </w:p>
        </w:tc>
        <w:tc>
          <w:tcPr>
            <w:tcW w:w="8505" w:type="dxa"/>
            <w:tcBorders>
              <w:top w:val="single" w:sz="4" w:space="0" w:color="auto"/>
              <w:left w:val="single" w:sz="4" w:space="0" w:color="auto"/>
              <w:bottom w:val="single" w:sz="4" w:space="0" w:color="auto"/>
              <w:right w:val="single" w:sz="4" w:space="0" w:color="auto"/>
            </w:tcBorders>
          </w:tcPr>
          <w:p w:rsidR="00DD7996" w:rsidRPr="00D055E7" w:rsidRDefault="00DD7996" w:rsidP="006806AA">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Руководящие, инспекторские, методические, инструкторские</w:t>
            </w:r>
            <w:r w:rsidR="006806AA" w:rsidRPr="00D055E7">
              <w:rPr>
                <w:rFonts w:ascii="Times New Roman" w:eastAsia="Times New Roman" w:hAnsi="Times New Roman"/>
                <w:sz w:val="28"/>
                <w:szCs w:val="28"/>
                <w:lang w:eastAsia="ru-RU"/>
              </w:rPr>
              <w:t xml:space="preserve"> должности</w:t>
            </w:r>
            <w:r w:rsidRPr="00D055E7">
              <w:rPr>
                <w:rFonts w:ascii="Times New Roman" w:eastAsia="Times New Roman" w:hAnsi="Times New Roman"/>
                <w:sz w:val="28"/>
                <w:szCs w:val="28"/>
                <w:lang w:eastAsia="ru-RU"/>
              </w:rPr>
              <w:t>,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DD7996" w:rsidRPr="00D055E7" w:rsidTr="005677FF">
        <w:tc>
          <w:tcPr>
            <w:tcW w:w="6663" w:type="dxa"/>
            <w:tcBorders>
              <w:top w:val="single" w:sz="4" w:space="0" w:color="auto"/>
              <w:bottom w:val="single" w:sz="4" w:space="0" w:color="auto"/>
            </w:tcBorders>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Отделы (бюро) технического обучения, отделы кадров организаций, подразделений министерств (ведомств), занимающихся вопросами подготовки и повышения квалификации кадров на производстве</w:t>
            </w:r>
          </w:p>
        </w:tc>
        <w:tc>
          <w:tcPr>
            <w:tcW w:w="8505" w:type="dxa"/>
            <w:tcBorders>
              <w:top w:val="single" w:sz="4" w:space="0" w:color="auto"/>
              <w:bottom w:val="single" w:sz="4" w:space="0" w:color="auto"/>
            </w:tcBorders>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w:t>
            </w:r>
          </w:p>
        </w:tc>
      </w:tr>
      <w:tr w:rsidR="00DD7996" w:rsidRPr="00D055E7" w:rsidTr="007A66E3">
        <w:tblPrEx>
          <w:tblBorders>
            <w:insideH w:val="nil"/>
          </w:tblBorders>
        </w:tblPrEx>
        <w:tc>
          <w:tcPr>
            <w:tcW w:w="6663" w:type="dxa"/>
            <w:tcBorders>
              <w:top w:val="single" w:sz="4" w:space="0" w:color="auto"/>
              <w:bottom w:val="single" w:sz="4" w:space="0" w:color="auto"/>
            </w:tcBorders>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Образовательные организации РОСТО (ДОСААФ) и гражданской авиации</w:t>
            </w:r>
          </w:p>
        </w:tc>
        <w:tc>
          <w:tcPr>
            <w:tcW w:w="8505" w:type="dxa"/>
            <w:tcBorders>
              <w:top w:val="single" w:sz="4" w:space="0" w:color="auto"/>
              <w:bottom w:val="single" w:sz="4" w:space="0" w:color="auto"/>
            </w:tcBorders>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DD7996" w:rsidRPr="00D055E7" w:rsidTr="007A66E3">
        <w:tblPrEx>
          <w:tblBorders>
            <w:insideH w:val="nil"/>
          </w:tblBorders>
        </w:tblPrEx>
        <w:tc>
          <w:tcPr>
            <w:tcW w:w="6663" w:type="dxa"/>
            <w:tcBorders>
              <w:top w:val="single" w:sz="4" w:space="0" w:color="auto"/>
              <w:bottom w:val="single" w:sz="4" w:space="0" w:color="auto"/>
            </w:tcBorders>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организации и подразделения предприятий и организаций по работе с детьми и подростками</w:t>
            </w:r>
          </w:p>
        </w:tc>
        <w:tc>
          <w:tcPr>
            <w:tcW w:w="8505" w:type="dxa"/>
            <w:tcBorders>
              <w:top w:val="single" w:sz="4" w:space="0" w:color="auto"/>
              <w:bottom w:val="single" w:sz="4" w:space="0" w:color="auto"/>
            </w:tcBorders>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 специалисты по работе с детьми и подростками, заведующие детскими отделами, секторами</w:t>
            </w:r>
          </w:p>
        </w:tc>
      </w:tr>
      <w:tr w:rsidR="00DD7996" w:rsidRPr="00D055E7" w:rsidTr="007A66E3">
        <w:tblPrEx>
          <w:tblBorders>
            <w:insideH w:val="nil"/>
          </w:tblBorders>
        </w:tblPrEx>
        <w:tc>
          <w:tcPr>
            <w:tcW w:w="6663" w:type="dxa"/>
            <w:tcBorders>
              <w:top w:val="single" w:sz="4" w:space="0" w:color="auto"/>
              <w:bottom w:val="single" w:sz="4" w:space="0" w:color="auto"/>
            </w:tcBorders>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Исправительные колонии, воспитательные колонии, следственные изоляторы и тюрьмы, лечебно-исправительные организации</w:t>
            </w:r>
          </w:p>
        </w:tc>
        <w:tc>
          <w:tcPr>
            <w:tcW w:w="8505" w:type="dxa"/>
            <w:tcBorders>
              <w:top w:val="single" w:sz="4" w:space="0" w:color="auto"/>
              <w:bottom w:val="single" w:sz="4" w:space="0" w:color="auto"/>
            </w:tcBorders>
          </w:tcPr>
          <w:p w:rsidR="00DD7996" w:rsidRPr="00D055E7" w:rsidRDefault="00DD7996"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r w:rsidR="00440980" w:rsidRPr="00D055E7" w:rsidTr="00BE39D7">
        <w:tblPrEx>
          <w:tblBorders>
            <w:insideH w:val="nil"/>
          </w:tblBorders>
        </w:tblPrEx>
        <w:tc>
          <w:tcPr>
            <w:tcW w:w="15168" w:type="dxa"/>
            <w:gridSpan w:val="2"/>
            <w:tcBorders>
              <w:top w:val="single" w:sz="4" w:space="0" w:color="auto"/>
              <w:bottom w:val="single" w:sz="4" w:space="0" w:color="auto"/>
            </w:tcBorders>
          </w:tcPr>
          <w:p w:rsidR="00062ECD" w:rsidRPr="00D055E7" w:rsidRDefault="00440980" w:rsidP="004409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D055E7">
              <w:rPr>
                <w:rFonts w:ascii="Times New Roman" w:eastAsia="Times New Roman" w:hAnsi="Times New Roman"/>
                <w:sz w:val="24"/>
                <w:szCs w:val="24"/>
                <w:lang w:eastAsia="ru-RU"/>
              </w:rPr>
              <w:t>Примечание</w:t>
            </w:r>
            <w:r w:rsidR="00062ECD" w:rsidRPr="00D055E7">
              <w:rPr>
                <w:rFonts w:ascii="Times New Roman" w:eastAsia="Times New Roman" w:hAnsi="Times New Roman"/>
                <w:sz w:val="24"/>
                <w:szCs w:val="24"/>
                <w:lang w:eastAsia="ru-RU"/>
              </w:rPr>
              <w:t>:</w:t>
            </w:r>
          </w:p>
          <w:p w:rsidR="00440980" w:rsidRPr="00D055E7" w:rsidRDefault="00440980" w:rsidP="004409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D055E7">
              <w:rPr>
                <w:rFonts w:ascii="Times New Roman" w:eastAsia="Times New Roman" w:hAnsi="Times New Roman"/>
                <w:sz w:val="24"/>
                <w:szCs w:val="24"/>
                <w:lang w:eastAsia="ru-RU"/>
              </w:rPr>
              <w:t>В стаж педагогической работы включа</w:t>
            </w:r>
            <w:r w:rsidR="00062ECD" w:rsidRPr="00D055E7">
              <w:rPr>
                <w:rFonts w:ascii="Times New Roman" w:eastAsia="Times New Roman" w:hAnsi="Times New Roman"/>
                <w:sz w:val="24"/>
                <w:szCs w:val="24"/>
                <w:lang w:eastAsia="ru-RU"/>
              </w:rPr>
              <w:t>ю</w:t>
            </w:r>
            <w:r w:rsidRPr="00D055E7">
              <w:rPr>
                <w:rFonts w:ascii="Times New Roman" w:eastAsia="Times New Roman" w:hAnsi="Times New Roman"/>
                <w:sz w:val="24"/>
                <w:szCs w:val="24"/>
                <w:lang w:eastAsia="ru-RU"/>
              </w:rPr>
              <w:t>тся:</w:t>
            </w:r>
          </w:p>
          <w:p w:rsidR="00440980" w:rsidRPr="00D055E7" w:rsidRDefault="00440980" w:rsidP="004409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D055E7">
              <w:rPr>
                <w:rFonts w:ascii="Times New Roman" w:eastAsia="Times New Roman" w:hAnsi="Times New Roman"/>
                <w:sz w:val="24"/>
                <w:szCs w:val="24"/>
                <w:lang w:eastAsia="ru-RU"/>
              </w:rPr>
              <w:t>время работы в качестве учителей-дефектологов, логопедов, воспитателей в медицинских организациях и организациях, осуществляющих социальное обслуживание для взрослых, методистов организационно-методического отдела организаций здравоохранения Республики Татарстан;</w:t>
            </w:r>
          </w:p>
          <w:p w:rsidR="00440980" w:rsidRPr="00D055E7" w:rsidRDefault="00440980" w:rsidP="004409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D055E7">
              <w:rPr>
                <w:rFonts w:ascii="Times New Roman" w:eastAsia="Times New Roman" w:hAnsi="Times New Roman"/>
                <w:sz w:val="24"/>
                <w:szCs w:val="24"/>
                <w:lang w:eastAsia="ru-RU"/>
              </w:rPr>
              <w:t>время работы в других учреждениях и организациях, службы в Вооруженных Силах СССР и Российской Федерации, обучения в образовательны</w:t>
            </w:r>
            <w:r w:rsidR="00822CAC" w:rsidRPr="00D055E7">
              <w:rPr>
                <w:rFonts w:ascii="Times New Roman" w:eastAsia="Times New Roman" w:hAnsi="Times New Roman"/>
                <w:sz w:val="24"/>
                <w:szCs w:val="24"/>
                <w:lang w:eastAsia="ru-RU"/>
              </w:rPr>
              <w:t>х</w:t>
            </w:r>
            <w:r w:rsidRPr="00D055E7">
              <w:rPr>
                <w:rFonts w:ascii="Times New Roman" w:eastAsia="Times New Roman" w:hAnsi="Times New Roman"/>
                <w:sz w:val="24"/>
                <w:szCs w:val="24"/>
                <w:lang w:eastAsia="ru-RU"/>
              </w:rPr>
              <w:t xml:space="preserve"> организаци</w:t>
            </w:r>
            <w:r w:rsidR="00822CAC" w:rsidRPr="00D055E7">
              <w:rPr>
                <w:rFonts w:ascii="Times New Roman" w:eastAsia="Times New Roman" w:hAnsi="Times New Roman"/>
                <w:sz w:val="24"/>
                <w:szCs w:val="24"/>
                <w:lang w:eastAsia="ru-RU"/>
              </w:rPr>
              <w:t>ях</w:t>
            </w:r>
            <w:r w:rsidRPr="00D055E7">
              <w:rPr>
                <w:rFonts w:ascii="Times New Roman" w:eastAsia="Times New Roman" w:hAnsi="Times New Roman"/>
                <w:sz w:val="24"/>
                <w:szCs w:val="24"/>
                <w:lang w:eastAsia="ru-RU"/>
              </w:rPr>
              <w:t xml:space="preserve"> высшего образования и профессиональны</w:t>
            </w:r>
            <w:r w:rsidR="00822CAC" w:rsidRPr="00D055E7">
              <w:rPr>
                <w:rFonts w:ascii="Times New Roman" w:eastAsia="Times New Roman" w:hAnsi="Times New Roman"/>
                <w:sz w:val="24"/>
                <w:szCs w:val="24"/>
                <w:lang w:eastAsia="ru-RU"/>
              </w:rPr>
              <w:t>х</w:t>
            </w:r>
            <w:r w:rsidRPr="00D055E7">
              <w:rPr>
                <w:rFonts w:ascii="Times New Roman" w:eastAsia="Times New Roman" w:hAnsi="Times New Roman"/>
                <w:sz w:val="24"/>
                <w:szCs w:val="24"/>
                <w:lang w:eastAsia="ru-RU"/>
              </w:rPr>
              <w:t xml:space="preserve"> образовательны</w:t>
            </w:r>
            <w:r w:rsidR="00822CAC" w:rsidRPr="00D055E7">
              <w:rPr>
                <w:rFonts w:ascii="Times New Roman" w:eastAsia="Times New Roman" w:hAnsi="Times New Roman"/>
                <w:sz w:val="24"/>
                <w:szCs w:val="24"/>
                <w:lang w:eastAsia="ru-RU"/>
              </w:rPr>
              <w:t>х организациях</w:t>
            </w:r>
            <w:r w:rsidRPr="00D055E7">
              <w:rPr>
                <w:rFonts w:ascii="Times New Roman" w:eastAsia="Times New Roman" w:hAnsi="Times New Roman"/>
                <w:sz w:val="24"/>
                <w:szCs w:val="24"/>
                <w:lang w:eastAsia="ru-RU"/>
              </w:rPr>
              <w:t xml:space="preserve"> в следующем порядке:</w:t>
            </w:r>
          </w:p>
          <w:p w:rsidR="00440980" w:rsidRPr="00D055E7" w:rsidRDefault="00440980" w:rsidP="004409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D055E7">
              <w:rPr>
                <w:rFonts w:ascii="Times New Roman" w:eastAsia="Times New Roman" w:hAnsi="Times New Roman"/>
                <w:sz w:val="24"/>
                <w:szCs w:val="24"/>
                <w:lang w:eastAsia="ru-RU"/>
              </w:rPr>
              <w:t>педагогическим работникам в стаж педагогической работы засчитывается без всяких условий и ограничений:</w:t>
            </w:r>
          </w:p>
          <w:p w:rsidR="00440980" w:rsidRPr="00D055E7" w:rsidRDefault="00440980" w:rsidP="004409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D055E7">
              <w:rPr>
                <w:rFonts w:ascii="Times New Roman" w:eastAsia="Times New Roman" w:hAnsi="Times New Roman"/>
                <w:sz w:val="24"/>
                <w:szCs w:val="24"/>
                <w:lang w:eastAsia="ru-RU"/>
              </w:rPr>
              <w:t xml:space="preserve">время нахождения на военной службе по контракту из расчета один день военной службы за один день работы, а время нахождения на военной службе по призыву </w:t>
            </w:r>
            <w:r w:rsidR="00A37408" w:rsidRPr="00D055E7">
              <w:rPr>
                <w:rFonts w:ascii="Times New Roman" w:eastAsia="Times New Roman" w:hAnsi="Times New Roman"/>
                <w:sz w:val="24"/>
                <w:szCs w:val="24"/>
                <w:lang w:eastAsia="ru-RU"/>
              </w:rPr>
              <w:t>–</w:t>
            </w:r>
            <w:r w:rsidRPr="00D055E7">
              <w:rPr>
                <w:rFonts w:ascii="Times New Roman" w:eastAsia="Times New Roman" w:hAnsi="Times New Roman"/>
                <w:sz w:val="24"/>
                <w:szCs w:val="24"/>
                <w:lang w:eastAsia="ru-RU"/>
              </w:rPr>
              <w:t xml:space="preserve"> один день военной службы за два дня работы;</w:t>
            </w:r>
          </w:p>
          <w:p w:rsidR="00440980" w:rsidRPr="00D055E7" w:rsidRDefault="00440980" w:rsidP="004409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D055E7">
              <w:rPr>
                <w:rFonts w:ascii="Times New Roman" w:eastAsia="Times New Roman" w:hAnsi="Times New Roman"/>
                <w:sz w:val="24"/>
                <w:szCs w:val="24"/>
                <w:lang w:eastAsia="ru-RU"/>
              </w:rPr>
              <w:t>время работы в должности заведующего фильмотекой и методиста фильмотеки;</w:t>
            </w:r>
          </w:p>
          <w:p w:rsidR="00440980" w:rsidRPr="00D055E7" w:rsidRDefault="00440980" w:rsidP="004409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D055E7">
              <w:rPr>
                <w:rFonts w:ascii="Times New Roman" w:eastAsia="Times New Roman" w:hAnsi="Times New Roman"/>
                <w:sz w:val="24"/>
                <w:szCs w:val="24"/>
                <w:lang w:eastAsia="ru-RU"/>
              </w:rPr>
              <w:t>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440980" w:rsidRPr="00D055E7" w:rsidRDefault="00440980" w:rsidP="004409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D055E7">
              <w:rPr>
                <w:rFonts w:ascii="Times New Roman" w:eastAsia="Times New Roman" w:hAnsi="Times New Roman"/>
                <w:sz w:val="24"/>
                <w:szCs w:val="24"/>
                <w:lang w:eastAsia="ru-RU"/>
              </w:rPr>
              <w:lastRenderedPageBreak/>
              <w:t>время службы в Вооруженных Силах СССР и Российской Федерации на должностях офицерского, сержантского, старшинского составов, прапорщиков и мичманов (в том числе в войсках МВД, в войсках и органах безопасности), кроме времени нахождения на военной службе по контракту и по призыву;</w:t>
            </w:r>
          </w:p>
          <w:p w:rsidR="00440980" w:rsidRPr="00D055E7" w:rsidRDefault="00440980" w:rsidP="0044098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D055E7">
              <w:rPr>
                <w:rFonts w:ascii="Times New Roman" w:eastAsia="Times New Roman" w:hAnsi="Times New Roman"/>
                <w:sz w:val="24"/>
                <w:szCs w:val="24"/>
                <w:lang w:eastAsia="ru-RU"/>
              </w:rPr>
              <w:t>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организаций);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tc>
      </w:tr>
    </w:tbl>
    <w:p w:rsidR="00895BAB" w:rsidRPr="00D055E7" w:rsidRDefault="00895BAB" w:rsidP="00083FA4">
      <w:pPr>
        <w:spacing w:after="0" w:line="240" w:lineRule="auto"/>
        <w:rPr>
          <w:rFonts w:ascii="Times New Roman" w:eastAsia="Times New Roman" w:hAnsi="Times New Roman"/>
          <w:sz w:val="28"/>
          <w:szCs w:val="28"/>
          <w:lang w:eastAsia="ru-RU"/>
        </w:rPr>
        <w:sectPr w:rsidR="00895BAB" w:rsidRPr="00D055E7" w:rsidSect="00083FA4">
          <w:pgSz w:w="16838" w:h="11905" w:orient="landscape"/>
          <w:pgMar w:top="1134" w:right="567" w:bottom="1134" w:left="1134" w:header="510" w:footer="709" w:gutter="0"/>
          <w:cols w:space="720"/>
          <w:docGrid w:linePitch="299"/>
        </w:sectPr>
      </w:pPr>
    </w:p>
    <w:p w:rsidR="00DD7996" w:rsidRPr="00D055E7" w:rsidRDefault="00692AEB"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2</w:t>
      </w:r>
      <w:r w:rsidR="00DD7996" w:rsidRPr="00D055E7">
        <w:rPr>
          <w:rFonts w:ascii="Times New Roman" w:eastAsia="Times New Roman" w:hAnsi="Times New Roman"/>
          <w:sz w:val="28"/>
          <w:szCs w:val="28"/>
          <w:lang w:eastAsia="ru-RU"/>
        </w:rPr>
        <w:t>.</w:t>
      </w:r>
      <w:r w:rsidR="00E31661" w:rsidRPr="00D055E7">
        <w:rPr>
          <w:rFonts w:ascii="Times New Roman" w:eastAsia="Times New Roman" w:hAnsi="Times New Roman"/>
          <w:sz w:val="28"/>
          <w:szCs w:val="28"/>
          <w:lang w:eastAsia="ru-RU"/>
        </w:rPr>
        <w:t>4.3</w:t>
      </w:r>
      <w:r w:rsidRPr="00D055E7">
        <w:rPr>
          <w:rFonts w:ascii="Times New Roman" w:eastAsia="Times New Roman" w:hAnsi="Times New Roman"/>
          <w:sz w:val="28"/>
          <w:szCs w:val="28"/>
          <w:lang w:eastAsia="ru-RU"/>
        </w:rPr>
        <w:t xml:space="preserve">. </w:t>
      </w:r>
      <w:r w:rsidR="00DD7996" w:rsidRPr="00D055E7">
        <w:rPr>
          <w:rFonts w:ascii="Times New Roman" w:eastAsia="Times New Roman" w:hAnsi="Times New Roman"/>
          <w:sz w:val="28"/>
          <w:szCs w:val="28"/>
          <w:lang w:eastAsia="ru-RU"/>
        </w:rPr>
        <w:t>В стаж педагогической работы отдельных категорий педагогических работников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DD7996" w:rsidRPr="00D055E7" w:rsidRDefault="00DD7996"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преподавателям-организаторам (основ безопасности жизнедеятельности, допризывной подготовки);</w:t>
      </w:r>
    </w:p>
    <w:p w:rsidR="00DD7996" w:rsidRPr="00D055E7" w:rsidRDefault="00DD7996"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DD7996" w:rsidRPr="00D055E7" w:rsidRDefault="00DD7996"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
    <w:p w:rsidR="00DD7996" w:rsidRPr="00D055E7" w:rsidRDefault="00DD7996"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мастерам производственного обучения;</w:t>
      </w:r>
    </w:p>
    <w:p w:rsidR="00DD7996" w:rsidRPr="00D055E7" w:rsidRDefault="00DD7996"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педагогам дополнительного образования;</w:t>
      </w:r>
    </w:p>
    <w:p w:rsidR="00DD7996" w:rsidRPr="00D055E7" w:rsidRDefault="00DD7996"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педагогическим работникам экспериментальных образовательных организаций;</w:t>
      </w:r>
    </w:p>
    <w:p w:rsidR="00DD7996" w:rsidRPr="00D055E7" w:rsidRDefault="00DD7996"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педагогам-психологам;</w:t>
      </w:r>
    </w:p>
    <w:p w:rsidR="00DD7996" w:rsidRPr="00D055E7" w:rsidRDefault="00DD7996"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методистам;</w:t>
      </w:r>
    </w:p>
    <w:p w:rsidR="00DD7996" w:rsidRPr="00D055E7" w:rsidRDefault="00DD7996"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педагогическим работникам организаций среднего профессионального образования по программам подготовки специалистов среднего звена (отделений) культуры и искусства, музыкально-педагогических, художественно-графических, музыкальных;</w:t>
      </w:r>
    </w:p>
    <w:p w:rsidR="00DD7996" w:rsidRPr="00D055E7" w:rsidRDefault="00DD7996"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преподавателям организаций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DD7996" w:rsidRPr="00D055E7" w:rsidRDefault="00692AEB"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90750A" w:rsidRPr="00D055E7">
        <w:rPr>
          <w:rFonts w:ascii="Times New Roman" w:eastAsia="Times New Roman" w:hAnsi="Times New Roman"/>
          <w:sz w:val="28"/>
          <w:szCs w:val="28"/>
          <w:lang w:eastAsia="ru-RU"/>
        </w:rPr>
        <w:t>4.4</w:t>
      </w:r>
      <w:r w:rsidR="00DD7996" w:rsidRPr="00D055E7">
        <w:rPr>
          <w:rFonts w:ascii="Times New Roman" w:eastAsia="Times New Roman" w:hAnsi="Times New Roman"/>
          <w:sz w:val="28"/>
          <w:szCs w:val="28"/>
          <w:lang w:eastAsia="ru-RU"/>
        </w:rPr>
        <w:t xml:space="preserve">.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w:t>
      </w:r>
      <w:r w:rsidR="00062ECD" w:rsidRPr="00D055E7">
        <w:rPr>
          <w:rFonts w:ascii="Times New Roman" w:eastAsia="Times New Roman" w:hAnsi="Times New Roman"/>
          <w:sz w:val="28"/>
          <w:szCs w:val="28"/>
          <w:lang w:eastAsia="ru-RU"/>
        </w:rPr>
        <w:t xml:space="preserve">– </w:t>
      </w:r>
      <w:r w:rsidR="00DD7996" w:rsidRPr="00D055E7">
        <w:rPr>
          <w:rFonts w:ascii="Times New Roman" w:eastAsia="Times New Roman" w:hAnsi="Times New Roman"/>
          <w:sz w:val="28"/>
          <w:szCs w:val="28"/>
          <w:lang w:eastAsia="ru-RU"/>
        </w:rPr>
        <w:t>время работы на медицинских должностях.</w:t>
      </w:r>
    </w:p>
    <w:p w:rsidR="00DD7996" w:rsidRPr="00D055E7" w:rsidRDefault="00692AEB"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90750A" w:rsidRPr="00D055E7">
        <w:rPr>
          <w:rFonts w:ascii="Times New Roman" w:eastAsia="Times New Roman" w:hAnsi="Times New Roman"/>
          <w:sz w:val="28"/>
          <w:szCs w:val="28"/>
          <w:lang w:eastAsia="ru-RU"/>
        </w:rPr>
        <w:t>4.5</w:t>
      </w:r>
      <w:r w:rsidR="00DD7996" w:rsidRPr="00D055E7">
        <w:rPr>
          <w:rFonts w:ascii="Times New Roman" w:eastAsia="Times New Roman" w:hAnsi="Times New Roman"/>
          <w:sz w:val="28"/>
          <w:szCs w:val="28"/>
          <w:lang w:eastAsia="ru-RU"/>
        </w:rPr>
        <w:t>.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w:t>
      </w:r>
    </w:p>
    <w:p w:rsidR="00DD7996" w:rsidRPr="00D055E7" w:rsidRDefault="00692AEB"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90750A" w:rsidRPr="00D055E7">
        <w:rPr>
          <w:rFonts w:ascii="Times New Roman" w:eastAsia="Times New Roman" w:hAnsi="Times New Roman"/>
          <w:sz w:val="28"/>
          <w:szCs w:val="28"/>
          <w:lang w:eastAsia="ru-RU"/>
        </w:rPr>
        <w:t>4.6</w:t>
      </w:r>
      <w:r w:rsidR="00DD7996" w:rsidRPr="00D055E7">
        <w:rPr>
          <w:rFonts w:ascii="Times New Roman" w:eastAsia="Times New Roman" w:hAnsi="Times New Roman"/>
          <w:sz w:val="28"/>
          <w:szCs w:val="28"/>
          <w:lang w:eastAsia="ru-RU"/>
        </w:rPr>
        <w:t>. Работникам учреждений и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одной или нескольких образовательных организациях) составляет не менее 180 часов в учебном году.</w:t>
      </w:r>
    </w:p>
    <w:p w:rsidR="00DD7996" w:rsidRPr="00D055E7" w:rsidRDefault="00DD7996"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При этом в педагогический стаж засчитываются только те месяцы, в течение которых выполнялась педагогическая работа.</w:t>
      </w:r>
    </w:p>
    <w:p w:rsidR="00204B21" w:rsidRPr="00D055E7" w:rsidRDefault="00692AEB"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90750A" w:rsidRPr="00D055E7">
        <w:rPr>
          <w:rFonts w:ascii="Times New Roman" w:eastAsia="Times New Roman" w:hAnsi="Times New Roman"/>
          <w:sz w:val="28"/>
          <w:szCs w:val="28"/>
          <w:lang w:eastAsia="ru-RU"/>
        </w:rPr>
        <w:t>4.7</w:t>
      </w:r>
      <w:r w:rsidR="00DD7996" w:rsidRPr="00D055E7">
        <w:rPr>
          <w:rFonts w:ascii="Times New Roman" w:eastAsia="Times New Roman" w:hAnsi="Times New Roman"/>
          <w:sz w:val="28"/>
          <w:szCs w:val="28"/>
          <w:lang w:eastAsia="ru-RU"/>
        </w:rPr>
        <w:t>.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образовательной организации по согласованию с профсоюзным органом.</w:t>
      </w:r>
    </w:p>
    <w:p w:rsidR="00201A3D" w:rsidRPr="00D055E7" w:rsidRDefault="00201A3D"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3. Размеры и порядок установления выплат стимулирующего характера работникам культуры </w:t>
      </w:r>
      <w:r w:rsidR="001F6619" w:rsidRPr="00D055E7">
        <w:rPr>
          <w:rFonts w:ascii="Times New Roman" w:eastAsia="Times New Roman" w:hAnsi="Times New Roman"/>
          <w:sz w:val="28"/>
          <w:szCs w:val="28"/>
          <w:lang w:eastAsia="ru-RU"/>
        </w:rPr>
        <w:t>профессиональных образовательных организаций</w:t>
      </w:r>
      <w:r w:rsidR="00822CAC" w:rsidRPr="00D055E7">
        <w:rPr>
          <w:rFonts w:ascii="Times New Roman" w:eastAsia="Times New Roman" w:hAnsi="Times New Roman"/>
          <w:sz w:val="28"/>
          <w:szCs w:val="28"/>
          <w:lang w:eastAsia="ru-RU"/>
        </w:rPr>
        <w:t>:</w:t>
      </w:r>
    </w:p>
    <w:p w:rsidR="00C719BE" w:rsidRPr="00D055E7" w:rsidRDefault="00C719BE"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 Выплаты за квалификационную категорию предоставляются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 Выплаты за квалификационную категорию рассчитываются по формуле:</w:t>
      </w:r>
    </w:p>
    <w:p w:rsidR="00831C91" w:rsidRPr="00D055E7" w:rsidRDefault="00C719BE" w:rsidP="00062ECD">
      <w:pPr>
        <w:widowControl w:val="0"/>
        <w:tabs>
          <w:tab w:val="left" w:pos="7335"/>
        </w:tabs>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ab/>
      </w:r>
    </w:p>
    <w:p w:rsidR="005879EF" w:rsidRPr="00D055E7" w:rsidRDefault="00CC7AD2" w:rsidP="00062ECD">
      <w:pPr>
        <w:widowControl w:val="0"/>
        <w:tabs>
          <w:tab w:val="left" w:pos="7335"/>
        </w:tabs>
        <w:autoSpaceDE w:val="0"/>
        <w:autoSpaceDN w:val="0"/>
        <w:spacing w:after="0" w:line="240" w:lineRule="auto"/>
        <w:ind w:firstLine="709"/>
        <w:jc w:val="both"/>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kk</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kk</m:t>
              </m:r>
            </m:sub>
          </m:sSub>
          <m:r>
            <w:rPr>
              <w:rFonts w:ascii="Cambria Math" w:eastAsia="Times New Roman" w:hAnsi="Cambria Math"/>
              <w:sz w:val="28"/>
              <w:szCs w:val="28"/>
              <w:lang w:eastAsia="ru-RU"/>
            </w:rPr>
            <m:t>,</m:t>
          </m:r>
        </m:oMath>
      </m:oMathPara>
    </w:p>
    <w:p w:rsidR="00C719BE" w:rsidRPr="00D055E7" w:rsidRDefault="00C719BE"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C719BE" w:rsidRPr="00D055E7" w:rsidRDefault="00CC7AD2"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kk</m:t>
            </m:r>
          </m:sub>
        </m:sSub>
      </m:oMath>
      <w:r w:rsidR="00885D97" w:rsidRPr="00D055E7">
        <w:rPr>
          <w:rFonts w:ascii="Times New Roman" w:eastAsia="Times New Roman" w:hAnsi="Times New Roman"/>
          <w:sz w:val="28"/>
          <w:szCs w:val="28"/>
          <w:lang w:eastAsia="ru-RU"/>
        </w:rPr>
        <w:t xml:space="preserve"> </w:t>
      </w:r>
      <w:r w:rsidR="00062ECD" w:rsidRPr="00D055E7">
        <w:rPr>
          <w:rFonts w:ascii="Times New Roman" w:eastAsia="Times New Roman" w:hAnsi="Times New Roman"/>
          <w:sz w:val="28"/>
          <w:szCs w:val="28"/>
          <w:lang w:eastAsia="ru-RU"/>
        </w:rPr>
        <w:t>–</w:t>
      </w:r>
      <w:r w:rsidR="00C719BE" w:rsidRPr="00D055E7">
        <w:rPr>
          <w:rFonts w:ascii="Times New Roman" w:eastAsia="Times New Roman" w:hAnsi="Times New Roman"/>
          <w:sz w:val="28"/>
          <w:szCs w:val="28"/>
          <w:lang w:eastAsia="ru-RU"/>
        </w:rPr>
        <w:t xml:space="preserve"> выплата за квалификационную категорию;</w:t>
      </w:r>
    </w:p>
    <w:p w:rsidR="0021761E" w:rsidRPr="00D055E7" w:rsidRDefault="00CC7AD2"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21761E" w:rsidRPr="00D055E7">
        <w:rPr>
          <w:rFonts w:ascii="Times New Roman" w:eastAsia="Times New Roman" w:hAnsi="Times New Roman"/>
          <w:sz w:val="28"/>
          <w:szCs w:val="28"/>
          <w:lang w:eastAsia="ru-RU"/>
        </w:rPr>
        <w:t xml:space="preserve"> </w:t>
      </w:r>
      <w:r w:rsidR="00062ECD" w:rsidRPr="00D055E7">
        <w:rPr>
          <w:rFonts w:ascii="Times New Roman" w:eastAsia="Times New Roman" w:hAnsi="Times New Roman"/>
          <w:sz w:val="28"/>
          <w:szCs w:val="28"/>
          <w:lang w:eastAsia="ru-RU"/>
        </w:rPr>
        <w:t>–</w:t>
      </w:r>
      <w:r w:rsidR="0021761E" w:rsidRPr="00D055E7">
        <w:rPr>
          <w:rFonts w:ascii="Times New Roman" w:eastAsia="Times New Roman" w:hAnsi="Times New Roman"/>
          <w:sz w:val="28"/>
          <w:szCs w:val="28"/>
          <w:lang w:eastAsia="ru-RU"/>
        </w:rPr>
        <w:t xml:space="preserve"> должностной оклад работников</w:t>
      </w:r>
      <w:r w:rsidR="0090750A" w:rsidRPr="00D055E7">
        <w:rPr>
          <w:rFonts w:ascii="Times New Roman" w:eastAsia="Times New Roman" w:hAnsi="Times New Roman"/>
          <w:sz w:val="28"/>
          <w:szCs w:val="28"/>
          <w:lang w:eastAsia="ru-RU"/>
        </w:rPr>
        <w:t xml:space="preserve"> культуры</w:t>
      </w:r>
      <w:r w:rsidR="0021761E" w:rsidRPr="00D055E7">
        <w:rPr>
          <w:rFonts w:ascii="Times New Roman" w:eastAsia="Times New Roman" w:hAnsi="Times New Roman"/>
          <w:sz w:val="28"/>
          <w:szCs w:val="28"/>
          <w:lang w:eastAsia="ru-RU"/>
        </w:rPr>
        <w:t xml:space="preserve"> </w:t>
      </w:r>
      <w:r w:rsidR="001F6619" w:rsidRPr="00D055E7">
        <w:rPr>
          <w:rFonts w:ascii="Times New Roman" w:eastAsia="Times New Roman" w:hAnsi="Times New Roman"/>
          <w:sz w:val="28"/>
          <w:szCs w:val="28"/>
          <w:lang w:eastAsia="ru-RU"/>
        </w:rPr>
        <w:t>профессиональных образовательных организаций</w:t>
      </w:r>
      <w:r w:rsidR="0021761E" w:rsidRPr="00D055E7">
        <w:rPr>
          <w:rFonts w:ascii="Times New Roman" w:eastAsia="Times New Roman" w:hAnsi="Times New Roman"/>
          <w:sz w:val="28"/>
          <w:szCs w:val="28"/>
          <w:lang w:eastAsia="ru-RU"/>
        </w:rPr>
        <w:t>;</w:t>
      </w:r>
    </w:p>
    <w:p w:rsidR="00C719BE" w:rsidRPr="00D055E7" w:rsidRDefault="00CC7AD2"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kk</m:t>
            </m:r>
          </m:sub>
        </m:sSub>
      </m:oMath>
      <w:r w:rsidR="00C719BE" w:rsidRPr="00D055E7">
        <w:rPr>
          <w:rFonts w:ascii="Times New Roman" w:eastAsia="Times New Roman" w:hAnsi="Times New Roman"/>
          <w:sz w:val="28"/>
          <w:szCs w:val="28"/>
          <w:lang w:eastAsia="ru-RU"/>
        </w:rPr>
        <w:t xml:space="preserve"> </w:t>
      </w:r>
      <w:r w:rsidR="00062ECD" w:rsidRPr="00D055E7">
        <w:rPr>
          <w:rFonts w:ascii="Times New Roman" w:eastAsia="Times New Roman" w:hAnsi="Times New Roman"/>
          <w:sz w:val="28"/>
          <w:szCs w:val="28"/>
          <w:lang w:eastAsia="ru-RU"/>
        </w:rPr>
        <w:t>–</w:t>
      </w:r>
      <w:r w:rsidR="00C719BE" w:rsidRPr="00D055E7">
        <w:rPr>
          <w:rFonts w:ascii="Times New Roman" w:eastAsia="Times New Roman" w:hAnsi="Times New Roman"/>
          <w:sz w:val="28"/>
          <w:szCs w:val="28"/>
          <w:lang w:eastAsia="ru-RU"/>
        </w:rPr>
        <w:t xml:space="preserve"> размер надбавки за квалификационную категорию</w:t>
      </w:r>
      <w:r w:rsidR="00062ECD" w:rsidRPr="00D055E7">
        <w:rPr>
          <w:rFonts w:ascii="Times New Roman" w:eastAsia="Times New Roman" w:hAnsi="Times New Roman"/>
          <w:sz w:val="28"/>
          <w:szCs w:val="28"/>
          <w:lang w:eastAsia="ru-RU"/>
        </w:rPr>
        <w:t>, который</w:t>
      </w:r>
      <w:r w:rsidR="00C719BE" w:rsidRPr="00D055E7">
        <w:rPr>
          <w:rFonts w:ascii="Times New Roman" w:eastAsia="Times New Roman" w:hAnsi="Times New Roman"/>
          <w:sz w:val="28"/>
          <w:szCs w:val="28"/>
          <w:lang w:eastAsia="ru-RU"/>
        </w:rPr>
        <w:t xml:space="preserve"> приведен в таблице </w:t>
      </w:r>
      <w:r w:rsidR="00DF1D6E" w:rsidRPr="00D055E7">
        <w:rPr>
          <w:rFonts w:ascii="Times New Roman" w:eastAsia="Times New Roman" w:hAnsi="Times New Roman"/>
          <w:sz w:val="28"/>
          <w:szCs w:val="28"/>
          <w:lang w:eastAsia="ru-RU"/>
        </w:rPr>
        <w:t>6</w:t>
      </w:r>
      <w:r w:rsidR="00C719BE" w:rsidRPr="00D055E7">
        <w:rPr>
          <w:rFonts w:ascii="Times New Roman" w:eastAsia="Times New Roman" w:hAnsi="Times New Roman"/>
          <w:sz w:val="28"/>
          <w:szCs w:val="28"/>
          <w:lang w:eastAsia="ru-RU"/>
        </w:rPr>
        <w:t>.</w:t>
      </w:r>
    </w:p>
    <w:p w:rsidR="00C719BE" w:rsidRPr="00D055E7" w:rsidRDefault="00C719BE"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Изменение (установление) выплат за квалификационную категорию производится согласно дате приказа органа (учреждения), при котором создана аттестационная комиссия.</w:t>
      </w:r>
    </w:p>
    <w:p w:rsidR="008840F1" w:rsidRPr="00D055E7" w:rsidRDefault="008840F1" w:rsidP="00B91B60">
      <w:pPr>
        <w:widowControl w:val="0"/>
        <w:autoSpaceDE w:val="0"/>
        <w:autoSpaceDN w:val="0"/>
        <w:spacing w:after="0" w:line="240" w:lineRule="auto"/>
        <w:jc w:val="both"/>
        <w:rPr>
          <w:rFonts w:ascii="Times New Roman" w:eastAsia="Times New Roman" w:hAnsi="Times New Roman"/>
          <w:sz w:val="28"/>
          <w:szCs w:val="28"/>
          <w:lang w:eastAsia="ru-RU"/>
        </w:rPr>
      </w:pPr>
    </w:p>
    <w:p w:rsidR="00C719BE" w:rsidRPr="00D055E7" w:rsidRDefault="00C719BE" w:rsidP="002C6457">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r w:rsidR="00DF1D6E" w:rsidRPr="00D055E7">
        <w:rPr>
          <w:rFonts w:ascii="Times New Roman" w:eastAsia="Times New Roman" w:hAnsi="Times New Roman"/>
          <w:sz w:val="28"/>
          <w:szCs w:val="28"/>
          <w:lang w:eastAsia="ru-RU"/>
        </w:rPr>
        <w:t>6</w:t>
      </w:r>
    </w:p>
    <w:p w:rsidR="00C719BE" w:rsidRPr="00D055E7" w:rsidRDefault="00C719BE" w:rsidP="00B91B60">
      <w:pPr>
        <w:widowControl w:val="0"/>
        <w:autoSpaceDE w:val="0"/>
        <w:autoSpaceDN w:val="0"/>
        <w:spacing w:after="0" w:line="240" w:lineRule="auto"/>
        <w:jc w:val="both"/>
        <w:rPr>
          <w:rFonts w:ascii="Times New Roman" w:eastAsia="Times New Roman" w:hAnsi="Times New Roman"/>
          <w:sz w:val="28"/>
          <w:szCs w:val="28"/>
          <w:lang w:eastAsia="ru-RU"/>
        </w:rPr>
      </w:pPr>
    </w:p>
    <w:p w:rsidR="00C719BE" w:rsidRPr="00D055E7" w:rsidRDefault="00062ECD" w:rsidP="002C6457">
      <w:pPr>
        <w:widowControl w:val="0"/>
        <w:autoSpaceDE w:val="0"/>
        <w:autoSpaceDN w:val="0"/>
        <w:spacing w:after="0" w:line="240" w:lineRule="auto"/>
        <w:jc w:val="center"/>
        <w:rPr>
          <w:rFonts w:ascii="Times New Roman" w:eastAsia="Times New Roman" w:hAnsi="Times New Roman"/>
          <w:sz w:val="28"/>
          <w:szCs w:val="28"/>
          <w:lang w:eastAsia="ru-RU"/>
        </w:rPr>
      </w:pPr>
      <w:bookmarkStart w:id="8" w:name="P2818"/>
      <w:bookmarkEnd w:id="8"/>
      <w:r w:rsidRPr="00D055E7">
        <w:rPr>
          <w:rFonts w:ascii="Times New Roman" w:eastAsia="Times New Roman" w:hAnsi="Times New Roman"/>
          <w:sz w:val="28"/>
          <w:szCs w:val="28"/>
          <w:lang w:eastAsia="ru-RU"/>
        </w:rPr>
        <w:t>Размеры надбавок за квалификационную категорию</w:t>
      </w:r>
    </w:p>
    <w:p w:rsidR="00C719BE" w:rsidRPr="00D055E7" w:rsidRDefault="00C719BE" w:rsidP="00B91B60">
      <w:pPr>
        <w:widowControl w:val="0"/>
        <w:autoSpaceDE w:val="0"/>
        <w:autoSpaceDN w:val="0"/>
        <w:spacing w:after="0" w:line="240" w:lineRule="auto"/>
        <w:jc w:val="both"/>
        <w:rPr>
          <w:rFonts w:ascii="Times New Roman" w:eastAsia="Times New Roman" w:hAnsi="Times New Roman"/>
          <w:sz w:val="28"/>
          <w:szCs w:val="2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4961"/>
      </w:tblGrid>
      <w:tr w:rsidR="00C719BE" w:rsidRPr="00D055E7" w:rsidTr="007A66E3">
        <w:tc>
          <w:tcPr>
            <w:tcW w:w="5245"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Квалификационная категория</w:t>
            </w:r>
          </w:p>
        </w:tc>
        <w:tc>
          <w:tcPr>
            <w:tcW w:w="4961"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процентов</w:t>
            </w:r>
          </w:p>
        </w:tc>
      </w:tr>
      <w:tr w:rsidR="00C719BE" w:rsidRPr="00D055E7" w:rsidTr="007A66E3">
        <w:tc>
          <w:tcPr>
            <w:tcW w:w="10206" w:type="dxa"/>
            <w:gridSpan w:val="2"/>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Профессиональн</w:t>
            </w:r>
            <w:r w:rsidR="0021761E" w:rsidRPr="00D055E7">
              <w:rPr>
                <w:rFonts w:ascii="Times New Roman" w:eastAsia="Times New Roman" w:hAnsi="Times New Roman"/>
                <w:sz w:val="28"/>
                <w:szCs w:val="28"/>
                <w:lang w:eastAsia="ru-RU"/>
              </w:rPr>
              <w:t xml:space="preserve">ая </w:t>
            </w:r>
            <w:r w:rsidRPr="00D055E7">
              <w:rPr>
                <w:rFonts w:ascii="Times New Roman" w:eastAsia="Times New Roman" w:hAnsi="Times New Roman"/>
                <w:sz w:val="28"/>
                <w:szCs w:val="28"/>
                <w:lang w:eastAsia="ru-RU"/>
              </w:rPr>
              <w:t xml:space="preserve">квалификационная группа </w:t>
            </w:r>
            <w:r w:rsidR="0021761E" w:rsidRPr="00D055E7">
              <w:rPr>
                <w:rFonts w:ascii="Times New Roman" w:eastAsia="Times New Roman" w:hAnsi="Times New Roman"/>
                <w:sz w:val="28"/>
                <w:szCs w:val="28"/>
                <w:lang w:eastAsia="ru-RU"/>
              </w:rPr>
              <w:t>«Д</w:t>
            </w:r>
            <w:r w:rsidRPr="00D055E7">
              <w:rPr>
                <w:rFonts w:ascii="Times New Roman" w:eastAsia="Times New Roman" w:hAnsi="Times New Roman"/>
                <w:sz w:val="28"/>
                <w:szCs w:val="28"/>
                <w:lang w:eastAsia="ru-RU"/>
              </w:rPr>
              <w:t>олжност</w:t>
            </w:r>
            <w:r w:rsidR="0021761E" w:rsidRPr="00D055E7">
              <w:rPr>
                <w:rFonts w:ascii="Times New Roman" w:eastAsia="Times New Roman" w:hAnsi="Times New Roman"/>
                <w:sz w:val="28"/>
                <w:szCs w:val="28"/>
                <w:lang w:eastAsia="ru-RU"/>
              </w:rPr>
              <w:t>и</w:t>
            </w:r>
            <w:r w:rsidRPr="00D055E7">
              <w:rPr>
                <w:rFonts w:ascii="Times New Roman" w:eastAsia="Times New Roman" w:hAnsi="Times New Roman"/>
                <w:sz w:val="28"/>
                <w:szCs w:val="28"/>
                <w:lang w:eastAsia="ru-RU"/>
              </w:rPr>
              <w:t xml:space="preserve"> работников культуры</w:t>
            </w:r>
            <w:r w:rsidR="0021761E" w:rsidRPr="00D055E7">
              <w:rPr>
                <w:rFonts w:ascii="Times New Roman" w:eastAsia="Times New Roman" w:hAnsi="Times New Roman"/>
                <w:sz w:val="28"/>
                <w:szCs w:val="28"/>
                <w:lang w:eastAsia="ru-RU"/>
              </w:rPr>
              <w:t>, искусства и кинематографии</w:t>
            </w:r>
            <w:r w:rsidRPr="00D055E7">
              <w:rPr>
                <w:rFonts w:ascii="Times New Roman" w:eastAsia="Times New Roman" w:hAnsi="Times New Roman"/>
                <w:sz w:val="28"/>
                <w:szCs w:val="28"/>
                <w:lang w:eastAsia="ru-RU"/>
              </w:rPr>
              <w:t xml:space="preserve"> ведущего звена</w:t>
            </w:r>
            <w:r w:rsidR="0021761E" w:rsidRPr="00D055E7">
              <w:rPr>
                <w:rFonts w:ascii="Times New Roman" w:eastAsia="Times New Roman" w:hAnsi="Times New Roman"/>
                <w:sz w:val="28"/>
                <w:szCs w:val="28"/>
                <w:lang w:eastAsia="ru-RU"/>
              </w:rPr>
              <w:t>»</w:t>
            </w:r>
          </w:p>
        </w:tc>
      </w:tr>
      <w:tr w:rsidR="00C719BE" w:rsidRPr="00D055E7" w:rsidTr="007A66E3">
        <w:tc>
          <w:tcPr>
            <w:tcW w:w="5245" w:type="dxa"/>
          </w:tcPr>
          <w:p w:rsidR="00C719BE" w:rsidRPr="00D055E7" w:rsidRDefault="00D55E46" w:rsidP="002C6457">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w:t>
            </w:r>
            <w:r w:rsidR="00062ECD" w:rsidRPr="00D055E7">
              <w:rPr>
                <w:rFonts w:ascii="Times New Roman" w:eastAsia="Times New Roman" w:hAnsi="Times New Roman"/>
                <w:sz w:val="28"/>
                <w:szCs w:val="28"/>
                <w:lang w:eastAsia="ru-RU"/>
              </w:rPr>
              <w:t>ервая</w:t>
            </w:r>
            <w:r w:rsidR="00C719BE" w:rsidRPr="00D055E7">
              <w:rPr>
                <w:rFonts w:ascii="Times New Roman" w:eastAsia="Times New Roman" w:hAnsi="Times New Roman"/>
                <w:sz w:val="28"/>
                <w:szCs w:val="28"/>
                <w:lang w:eastAsia="ru-RU"/>
              </w:rPr>
              <w:t xml:space="preserve"> квалификационная категория</w:t>
            </w:r>
          </w:p>
        </w:tc>
        <w:tc>
          <w:tcPr>
            <w:tcW w:w="4961"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r>
      <w:tr w:rsidR="00C719BE" w:rsidRPr="00D055E7" w:rsidTr="007A66E3">
        <w:tc>
          <w:tcPr>
            <w:tcW w:w="5245" w:type="dxa"/>
          </w:tcPr>
          <w:p w:rsidR="00C719BE" w:rsidRPr="00D055E7" w:rsidRDefault="00D55E46" w:rsidP="002C6457">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w:t>
            </w:r>
            <w:r w:rsidR="00C719BE" w:rsidRPr="00D055E7">
              <w:rPr>
                <w:rFonts w:ascii="Times New Roman" w:eastAsia="Times New Roman" w:hAnsi="Times New Roman"/>
                <w:sz w:val="28"/>
                <w:szCs w:val="28"/>
                <w:lang w:eastAsia="ru-RU"/>
              </w:rPr>
              <w:t>ысшая квалификационная категория</w:t>
            </w:r>
          </w:p>
        </w:tc>
        <w:tc>
          <w:tcPr>
            <w:tcW w:w="4961"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r>
    </w:tbl>
    <w:p w:rsidR="00C719BE" w:rsidRPr="00D055E7" w:rsidRDefault="00C719BE" w:rsidP="00B91B60">
      <w:pPr>
        <w:widowControl w:val="0"/>
        <w:autoSpaceDE w:val="0"/>
        <w:autoSpaceDN w:val="0"/>
        <w:spacing w:after="0" w:line="240" w:lineRule="auto"/>
        <w:jc w:val="both"/>
        <w:rPr>
          <w:rFonts w:ascii="Times New Roman" w:eastAsia="Times New Roman" w:hAnsi="Times New Roman"/>
          <w:sz w:val="28"/>
          <w:szCs w:val="28"/>
          <w:lang w:eastAsia="ru-RU"/>
        </w:rPr>
      </w:pPr>
    </w:p>
    <w:p w:rsidR="00C719BE" w:rsidRPr="00D055E7" w:rsidRDefault="0021761E"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C719BE"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2.</w:t>
      </w:r>
      <w:r w:rsidR="00C719BE" w:rsidRPr="00D055E7">
        <w:rPr>
          <w:rFonts w:ascii="Times New Roman" w:eastAsia="Times New Roman" w:hAnsi="Times New Roman"/>
          <w:sz w:val="28"/>
          <w:szCs w:val="28"/>
          <w:lang w:eastAsia="ru-RU"/>
        </w:rPr>
        <w:t xml:space="preserve"> Выплаты за наличие государственных наград предоставляются работникам</w:t>
      </w:r>
      <w:r w:rsidR="00496293" w:rsidRPr="00D055E7">
        <w:t xml:space="preserve"> </w:t>
      </w:r>
      <w:r w:rsidR="00496293" w:rsidRPr="00D055E7">
        <w:rPr>
          <w:rFonts w:ascii="Times New Roman" w:eastAsia="Times New Roman" w:hAnsi="Times New Roman"/>
          <w:sz w:val="28"/>
          <w:szCs w:val="28"/>
          <w:lang w:eastAsia="ru-RU"/>
        </w:rPr>
        <w:t>культуры</w:t>
      </w:r>
      <w:r w:rsidR="00C719BE" w:rsidRPr="00D055E7">
        <w:rPr>
          <w:rFonts w:ascii="Times New Roman" w:eastAsia="Times New Roman" w:hAnsi="Times New Roman"/>
          <w:sz w:val="28"/>
          <w:szCs w:val="28"/>
          <w:lang w:eastAsia="ru-RU"/>
        </w:rPr>
        <w:t>, входящим в профессиональные квалификационные группы должностей работников культуры, искусства и кинематографии, и рассчитываются по формуле:</w:t>
      </w:r>
    </w:p>
    <w:p w:rsidR="00C719BE" w:rsidRPr="00D055E7" w:rsidRDefault="00C719BE" w:rsidP="00B91B60">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9925A6" w:rsidRPr="00D055E7" w:rsidRDefault="00CC7AD2" w:rsidP="00B91B60">
      <w:pPr>
        <w:widowControl w:val="0"/>
        <w:autoSpaceDE w:val="0"/>
        <w:autoSpaceDN w:val="0"/>
        <w:spacing w:after="0" w:line="240" w:lineRule="auto"/>
        <w:ind w:firstLine="567"/>
        <w:jc w:val="both"/>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pz</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pz</m:t>
              </m:r>
            </m:sub>
          </m:sSub>
          <m:r>
            <w:rPr>
              <w:rFonts w:ascii="Cambria Math" w:eastAsia="Times New Roman" w:hAnsi="Cambria Math"/>
              <w:sz w:val="28"/>
              <w:szCs w:val="28"/>
              <w:lang w:eastAsia="ru-RU"/>
            </w:rPr>
            <m:t>,</m:t>
          </m:r>
        </m:oMath>
      </m:oMathPara>
    </w:p>
    <w:p w:rsidR="00C719BE" w:rsidRPr="00D055E7" w:rsidRDefault="00C719BE" w:rsidP="00B91B60">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C719BE" w:rsidRPr="00D055E7" w:rsidRDefault="00C719BE"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где:</w:t>
      </w:r>
    </w:p>
    <w:p w:rsidR="00C719BE" w:rsidRPr="00D055E7" w:rsidRDefault="00CC7AD2"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pz</m:t>
            </m:r>
          </m:sub>
        </m:sSub>
      </m:oMath>
      <w:r w:rsidR="00C719BE" w:rsidRPr="00D055E7">
        <w:rPr>
          <w:rFonts w:ascii="Times New Roman" w:eastAsia="Times New Roman" w:hAnsi="Times New Roman"/>
          <w:sz w:val="28"/>
          <w:szCs w:val="28"/>
          <w:lang w:eastAsia="ru-RU"/>
        </w:rPr>
        <w:t xml:space="preserve"> </w:t>
      </w:r>
      <w:r w:rsidR="00062ECD" w:rsidRPr="00D055E7">
        <w:rPr>
          <w:rFonts w:ascii="Times New Roman" w:eastAsia="Times New Roman" w:hAnsi="Times New Roman"/>
          <w:sz w:val="28"/>
          <w:szCs w:val="28"/>
          <w:lang w:eastAsia="ru-RU"/>
        </w:rPr>
        <w:t>–</w:t>
      </w:r>
      <w:r w:rsidR="00C719BE" w:rsidRPr="00D055E7">
        <w:rPr>
          <w:rFonts w:ascii="Times New Roman" w:eastAsia="Times New Roman" w:hAnsi="Times New Roman"/>
          <w:sz w:val="28"/>
          <w:szCs w:val="28"/>
          <w:lang w:eastAsia="ru-RU"/>
        </w:rPr>
        <w:t xml:space="preserve"> выплата за наличие государственных наград;</w:t>
      </w:r>
    </w:p>
    <w:p w:rsidR="009925A6" w:rsidRPr="00D055E7" w:rsidRDefault="00CC7AD2" w:rsidP="00062ECD">
      <w:pPr>
        <w:pStyle w:val="ConsPlusNormal"/>
        <w:tabs>
          <w:tab w:val="left" w:pos="10065"/>
        </w:tabs>
        <w:ind w:firstLine="709"/>
        <w:contextualSpacing/>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d</m:t>
            </m:r>
          </m:sub>
        </m:sSub>
        <m:r>
          <w:rPr>
            <w:rFonts w:ascii="Cambria Math" w:hAnsi="Cambria Math"/>
            <w:sz w:val="28"/>
            <w:szCs w:val="28"/>
          </w:rPr>
          <m:t xml:space="preserve"> </m:t>
        </m:r>
      </m:oMath>
      <w:r w:rsidR="009925A6" w:rsidRPr="00D055E7">
        <w:rPr>
          <w:rFonts w:ascii="Times New Roman" w:hAnsi="Times New Roman" w:cs="Times New Roman"/>
          <w:sz w:val="28"/>
          <w:szCs w:val="28"/>
        </w:rPr>
        <w:t xml:space="preserve">– </w:t>
      </w:r>
      <w:r w:rsidR="001F6619" w:rsidRPr="00D055E7">
        <w:rPr>
          <w:rFonts w:ascii="Times New Roman" w:hAnsi="Times New Roman" w:cs="Times New Roman"/>
          <w:sz w:val="28"/>
          <w:szCs w:val="28"/>
        </w:rPr>
        <w:t xml:space="preserve">должностной оклад </w:t>
      </w:r>
      <w:r w:rsidR="0090750A" w:rsidRPr="00D055E7">
        <w:rPr>
          <w:rFonts w:ascii="Times New Roman" w:hAnsi="Times New Roman" w:cs="Times New Roman"/>
          <w:sz w:val="28"/>
          <w:szCs w:val="28"/>
        </w:rPr>
        <w:t>работников культуры</w:t>
      </w:r>
      <w:r w:rsidR="001F6619" w:rsidRPr="00D055E7">
        <w:rPr>
          <w:rFonts w:ascii="Times New Roman" w:hAnsi="Times New Roman" w:cs="Times New Roman"/>
          <w:sz w:val="28"/>
          <w:szCs w:val="28"/>
        </w:rPr>
        <w:t xml:space="preserve"> </w:t>
      </w:r>
      <w:r w:rsidR="001F6619" w:rsidRPr="00D055E7">
        <w:rPr>
          <w:rFonts w:ascii="Times New Roman" w:hAnsi="Times New Roman"/>
          <w:sz w:val="28"/>
          <w:szCs w:val="28"/>
        </w:rPr>
        <w:t>профессиональных образовательных организаций</w:t>
      </w:r>
      <w:r w:rsidR="009925A6" w:rsidRPr="00D055E7">
        <w:rPr>
          <w:rFonts w:ascii="Times New Roman" w:hAnsi="Times New Roman" w:cs="Times New Roman"/>
          <w:sz w:val="28"/>
          <w:szCs w:val="28"/>
        </w:rPr>
        <w:t>;</w:t>
      </w:r>
    </w:p>
    <w:p w:rsidR="00C719BE" w:rsidRPr="00D055E7" w:rsidRDefault="00CC7AD2"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pz</m:t>
            </m:r>
          </m:sub>
        </m:sSub>
      </m:oMath>
      <w:r w:rsidR="00C719BE" w:rsidRPr="00D055E7">
        <w:rPr>
          <w:rFonts w:ascii="Times New Roman" w:eastAsia="Times New Roman" w:hAnsi="Times New Roman"/>
          <w:sz w:val="28"/>
          <w:szCs w:val="28"/>
          <w:lang w:eastAsia="ru-RU"/>
        </w:rPr>
        <w:t xml:space="preserve"> </w:t>
      </w:r>
      <w:r w:rsidR="00062ECD" w:rsidRPr="00D055E7">
        <w:rPr>
          <w:rFonts w:ascii="Times New Roman" w:eastAsia="Times New Roman" w:hAnsi="Times New Roman"/>
          <w:sz w:val="28"/>
          <w:szCs w:val="28"/>
          <w:lang w:eastAsia="ru-RU"/>
        </w:rPr>
        <w:t>–</w:t>
      </w:r>
      <w:r w:rsidR="00C719BE" w:rsidRPr="00D055E7">
        <w:rPr>
          <w:rFonts w:ascii="Times New Roman" w:eastAsia="Times New Roman" w:hAnsi="Times New Roman"/>
          <w:sz w:val="28"/>
          <w:szCs w:val="28"/>
          <w:lang w:eastAsia="ru-RU"/>
        </w:rPr>
        <w:t xml:space="preserve"> размер надбавки за наличие государственных наград.</w:t>
      </w:r>
    </w:p>
    <w:p w:rsidR="00C719BE" w:rsidRPr="00D055E7" w:rsidRDefault="00C719BE"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Размер надбавки за наличие государственных наград Республики Татарстан, почетных званий автономных республик в составе Союза Советских Социалистических Республик составляет </w:t>
      </w:r>
      <w:r w:rsidR="00496293" w:rsidRPr="00D055E7">
        <w:rPr>
          <w:rFonts w:ascii="Times New Roman" w:eastAsia="Times New Roman" w:hAnsi="Times New Roman"/>
          <w:sz w:val="28"/>
          <w:szCs w:val="28"/>
          <w:lang w:eastAsia="ru-RU"/>
        </w:rPr>
        <w:t>6</w:t>
      </w:r>
      <w:r w:rsidRPr="00D055E7">
        <w:rPr>
          <w:rFonts w:ascii="Times New Roman" w:eastAsia="Times New Roman" w:hAnsi="Times New Roman"/>
          <w:sz w:val="28"/>
          <w:szCs w:val="28"/>
          <w:lang w:eastAsia="ru-RU"/>
        </w:rPr>
        <w:t xml:space="preserve"> процентов.</w:t>
      </w:r>
    </w:p>
    <w:p w:rsidR="00C719BE" w:rsidRPr="00D055E7" w:rsidRDefault="00C719BE"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Размер надбавки за наличие </w:t>
      </w:r>
      <w:r w:rsidR="00062ECD" w:rsidRPr="00D055E7">
        <w:rPr>
          <w:rFonts w:ascii="Times New Roman" w:eastAsia="Times New Roman" w:hAnsi="Times New Roman"/>
          <w:sz w:val="28"/>
          <w:szCs w:val="28"/>
          <w:lang w:eastAsia="ru-RU"/>
        </w:rPr>
        <w:t xml:space="preserve">государственных наград </w:t>
      </w:r>
      <w:r w:rsidRPr="00D055E7">
        <w:rPr>
          <w:rFonts w:ascii="Times New Roman" w:eastAsia="Times New Roman" w:hAnsi="Times New Roman"/>
          <w:sz w:val="28"/>
          <w:szCs w:val="28"/>
          <w:lang w:eastAsia="ru-RU"/>
        </w:rPr>
        <w:t xml:space="preserve">Российской Федерации, Союза Советских Социалистических Республик, союзных республик в составе Союза Советских Социалистических Республик составляет </w:t>
      </w:r>
      <w:r w:rsidR="00496293" w:rsidRPr="00D055E7">
        <w:rPr>
          <w:rFonts w:ascii="Times New Roman" w:eastAsia="Times New Roman" w:hAnsi="Times New Roman"/>
          <w:sz w:val="28"/>
          <w:szCs w:val="28"/>
          <w:lang w:eastAsia="ru-RU"/>
        </w:rPr>
        <w:t>7</w:t>
      </w:r>
      <w:r w:rsidRPr="00D055E7">
        <w:rPr>
          <w:rFonts w:ascii="Times New Roman" w:eastAsia="Times New Roman" w:hAnsi="Times New Roman"/>
          <w:sz w:val="28"/>
          <w:szCs w:val="28"/>
          <w:lang w:eastAsia="ru-RU"/>
        </w:rPr>
        <w:t xml:space="preserve"> процентов.</w:t>
      </w:r>
    </w:p>
    <w:p w:rsidR="00C719BE" w:rsidRPr="00D055E7" w:rsidRDefault="00CC7AD2"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w:anchor="P3101" w:history="1">
        <w:r w:rsidR="00C719BE" w:rsidRPr="00D055E7">
          <w:rPr>
            <w:rFonts w:ascii="Times New Roman" w:eastAsia="Times New Roman" w:hAnsi="Times New Roman"/>
            <w:sz w:val="28"/>
            <w:szCs w:val="28"/>
            <w:lang w:eastAsia="ru-RU"/>
          </w:rPr>
          <w:t>Перечень</w:t>
        </w:r>
      </w:hyperlink>
      <w:r w:rsidR="00C719BE" w:rsidRPr="00D055E7">
        <w:rPr>
          <w:rFonts w:ascii="Times New Roman" w:eastAsia="Times New Roman" w:hAnsi="Times New Roman"/>
          <w:sz w:val="28"/>
          <w:szCs w:val="28"/>
          <w:lang w:eastAsia="ru-RU"/>
        </w:rPr>
        <w:t xml:space="preserve"> государственных наград, за наличие которых работникам культуры, искусства и кинематографии предоставляются соответствующие выплаты, </w:t>
      </w:r>
      <w:r w:rsidR="00670DF4" w:rsidRPr="00D055E7">
        <w:rPr>
          <w:rFonts w:ascii="Times New Roman" w:eastAsia="Times New Roman" w:hAnsi="Times New Roman"/>
          <w:sz w:val="28"/>
          <w:szCs w:val="28"/>
          <w:lang w:eastAsia="ru-RU"/>
        </w:rPr>
        <w:t xml:space="preserve">приведен в </w:t>
      </w:r>
      <w:r w:rsidR="00062ECD" w:rsidRPr="00D055E7">
        <w:rPr>
          <w:rFonts w:ascii="Times New Roman" w:eastAsia="Times New Roman" w:hAnsi="Times New Roman"/>
          <w:sz w:val="28"/>
          <w:szCs w:val="28"/>
          <w:lang w:eastAsia="ru-RU"/>
        </w:rPr>
        <w:t xml:space="preserve">таблице 2 </w:t>
      </w:r>
      <w:r w:rsidR="00670DF4" w:rsidRPr="00D055E7">
        <w:rPr>
          <w:rFonts w:ascii="Times New Roman" w:eastAsia="Times New Roman" w:hAnsi="Times New Roman"/>
          <w:sz w:val="28"/>
          <w:szCs w:val="28"/>
          <w:lang w:eastAsia="ru-RU"/>
        </w:rPr>
        <w:t>п</w:t>
      </w:r>
      <w:r w:rsidR="00C719BE" w:rsidRPr="00D055E7">
        <w:rPr>
          <w:rFonts w:ascii="Times New Roman" w:eastAsia="Times New Roman" w:hAnsi="Times New Roman"/>
          <w:sz w:val="28"/>
          <w:szCs w:val="28"/>
          <w:lang w:eastAsia="ru-RU"/>
        </w:rPr>
        <w:t>риложени</w:t>
      </w:r>
      <w:r w:rsidR="00062ECD" w:rsidRPr="00D055E7">
        <w:rPr>
          <w:rFonts w:ascii="Times New Roman" w:eastAsia="Times New Roman" w:hAnsi="Times New Roman"/>
          <w:sz w:val="28"/>
          <w:szCs w:val="28"/>
          <w:lang w:eastAsia="ru-RU"/>
        </w:rPr>
        <w:t>я</w:t>
      </w:r>
      <w:r w:rsidR="00774C98" w:rsidRPr="00D055E7">
        <w:rPr>
          <w:rFonts w:ascii="Times New Roman" w:eastAsia="Times New Roman" w:hAnsi="Times New Roman"/>
          <w:sz w:val="28"/>
          <w:szCs w:val="28"/>
          <w:lang w:eastAsia="ru-RU"/>
        </w:rPr>
        <w:t xml:space="preserve"> № 2</w:t>
      </w:r>
      <w:r w:rsidR="009925A6" w:rsidRPr="00D055E7">
        <w:rPr>
          <w:rFonts w:ascii="Times New Roman" w:eastAsia="Times New Roman" w:hAnsi="Times New Roman"/>
          <w:sz w:val="28"/>
          <w:szCs w:val="28"/>
          <w:lang w:eastAsia="ru-RU"/>
        </w:rPr>
        <w:t xml:space="preserve"> </w:t>
      </w:r>
      <w:r w:rsidR="00C719BE" w:rsidRPr="00D055E7">
        <w:rPr>
          <w:rFonts w:ascii="Times New Roman" w:eastAsia="Times New Roman" w:hAnsi="Times New Roman"/>
          <w:sz w:val="28"/>
          <w:szCs w:val="28"/>
          <w:lang w:eastAsia="ru-RU"/>
        </w:rPr>
        <w:t>к настоящему Положению.</w:t>
      </w:r>
    </w:p>
    <w:p w:rsidR="00C719BE" w:rsidRPr="00D055E7" w:rsidRDefault="009925A6"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90750A" w:rsidRPr="00D055E7">
        <w:rPr>
          <w:rFonts w:ascii="Times New Roman" w:eastAsia="Times New Roman" w:hAnsi="Times New Roman"/>
          <w:sz w:val="28"/>
          <w:szCs w:val="28"/>
          <w:lang w:eastAsia="ru-RU"/>
        </w:rPr>
        <w:t>2</w:t>
      </w:r>
      <w:r w:rsidRPr="00D055E7">
        <w:rPr>
          <w:rFonts w:ascii="Times New Roman" w:eastAsia="Times New Roman" w:hAnsi="Times New Roman"/>
          <w:sz w:val="28"/>
          <w:szCs w:val="28"/>
          <w:lang w:eastAsia="ru-RU"/>
        </w:rPr>
        <w:t>.</w:t>
      </w:r>
      <w:r w:rsidR="0090750A" w:rsidRPr="00D055E7">
        <w:rPr>
          <w:rFonts w:ascii="Times New Roman" w:eastAsia="Times New Roman" w:hAnsi="Times New Roman"/>
          <w:sz w:val="28"/>
          <w:szCs w:val="28"/>
          <w:lang w:eastAsia="ru-RU"/>
        </w:rPr>
        <w:t>1.</w:t>
      </w:r>
      <w:r w:rsidR="00C719BE" w:rsidRPr="00D055E7">
        <w:rPr>
          <w:rFonts w:ascii="Times New Roman" w:eastAsia="Times New Roman" w:hAnsi="Times New Roman"/>
          <w:sz w:val="28"/>
          <w:szCs w:val="28"/>
          <w:lang w:eastAsia="ru-RU"/>
        </w:rPr>
        <w:t xml:space="preserve"> Установление размеров выплат за наличие государственных наград производится со дня присвоения государственной награды. Работникам, имеющим дв</w:t>
      </w:r>
      <w:r w:rsidR="00062ECD" w:rsidRPr="00D055E7">
        <w:rPr>
          <w:rFonts w:ascii="Times New Roman" w:eastAsia="Times New Roman" w:hAnsi="Times New Roman"/>
          <w:sz w:val="28"/>
          <w:szCs w:val="28"/>
          <w:lang w:eastAsia="ru-RU"/>
        </w:rPr>
        <w:t>е</w:t>
      </w:r>
      <w:r w:rsidR="00C719BE" w:rsidRPr="00D055E7">
        <w:rPr>
          <w:rFonts w:ascii="Times New Roman" w:eastAsia="Times New Roman" w:hAnsi="Times New Roman"/>
          <w:sz w:val="28"/>
          <w:szCs w:val="28"/>
          <w:lang w:eastAsia="ru-RU"/>
        </w:rPr>
        <w:t xml:space="preserve"> и более </w:t>
      </w:r>
      <w:r w:rsidR="00062ECD" w:rsidRPr="00D055E7">
        <w:rPr>
          <w:rFonts w:ascii="Times New Roman" w:eastAsia="Times New Roman" w:hAnsi="Times New Roman"/>
          <w:sz w:val="28"/>
          <w:szCs w:val="28"/>
          <w:lang w:eastAsia="ru-RU"/>
        </w:rPr>
        <w:t>государственных награды</w:t>
      </w:r>
      <w:r w:rsidR="00C719BE" w:rsidRPr="00D055E7">
        <w:rPr>
          <w:rFonts w:ascii="Times New Roman" w:eastAsia="Times New Roman" w:hAnsi="Times New Roman"/>
          <w:sz w:val="28"/>
          <w:szCs w:val="28"/>
          <w:lang w:eastAsia="ru-RU"/>
        </w:rPr>
        <w:t xml:space="preserve">, выплата за </w:t>
      </w:r>
      <w:r w:rsidR="00062ECD" w:rsidRPr="00D055E7">
        <w:rPr>
          <w:rFonts w:ascii="Times New Roman" w:eastAsia="Times New Roman" w:hAnsi="Times New Roman"/>
          <w:sz w:val="28"/>
          <w:szCs w:val="28"/>
          <w:lang w:eastAsia="ru-RU"/>
        </w:rPr>
        <w:t xml:space="preserve">их </w:t>
      </w:r>
      <w:r w:rsidR="00C719BE" w:rsidRPr="00D055E7">
        <w:rPr>
          <w:rFonts w:ascii="Times New Roman" w:eastAsia="Times New Roman" w:hAnsi="Times New Roman"/>
          <w:sz w:val="28"/>
          <w:szCs w:val="28"/>
          <w:lang w:eastAsia="ru-RU"/>
        </w:rPr>
        <w:t>наличие устанавливается по одно</w:t>
      </w:r>
      <w:r w:rsidR="00062ECD" w:rsidRPr="00D055E7">
        <w:rPr>
          <w:rFonts w:ascii="Times New Roman" w:eastAsia="Times New Roman" w:hAnsi="Times New Roman"/>
          <w:sz w:val="28"/>
          <w:szCs w:val="28"/>
          <w:lang w:eastAsia="ru-RU"/>
        </w:rPr>
        <w:t>й</w:t>
      </w:r>
      <w:r w:rsidR="00C719BE" w:rsidRPr="00D055E7">
        <w:rPr>
          <w:rFonts w:ascii="Times New Roman" w:eastAsia="Times New Roman" w:hAnsi="Times New Roman"/>
          <w:sz w:val="28"/>
          <w:szCs w:val="28"/>
          <w:lang w:eastAsia="ru-RU"/>
        </w:rPr>
        <w:t xml:space="preserve"> из, государственных наград по выбору работника.</w:t>
      </w:r>
    </w:p>
    <w:p w:rsidR="00C719BE" w:rsidRPr="00D055E7" w:rsidRDefault="009925A6"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A620B7" w:rsidRPr="00D055E7">
        <w:rPr>
          <w:rFonts w:ascii="Times New Roman" w:eastAsia="Times New Roman" w:hAnsi="Times New Roman"/>
          <w:sz w:val="28"/>
          <w:szCs w:val="28"/>
          <w:lang w:eastAsia="ru-RU"/>
        </w:rPr>
        <w:t>3</w:t>
      </w:r>
      <w:r w:rsidRPr="00D055E7">
        <w:rPr>
          <w:rFonts w:ascii="Times New Roman" w:eastAsia="Times New Roman" w:hAnsi="Times New Roman"/>
          <w:sz w:val="28"/>
          <w:szCs w:val="28"/>
          <w:lang w:eastAsia="ru-RU"/>
        </w:rPr>
        <w:t>.</w:t>
      </w:r>
      <w:r w:rsidR="00C719BE" w:rsidRPr="00D055E7">
        <w:rPr>
          <w:rFonts w:ascii="Times New Roman" w:eastAsia="Times New Roman" w:hAnsi="Times New Roman"/>
          <w:sz w:val="28"/>
          <w:szCs w:val="28"/>
          <w:lang w:eastAsia="ru-RU"/>
        </w:rPr>
        <w:t xml:space="preserve"> Выплаты за стаж работы по профилю устанавливаются по группам</w:t>
      </w:r>
      <w:r w:rsidR="00062ECD" w:rsidRPr="00D055E7">
        <w:rPr>
          <w:rFonts w:ascii="Times New Roman" w:eastAsia="Times New Roman" w:hAnsi="Times New Roman"/>
          <w:sz w:val="28"/>
          <w:szCs w:val="28"/>
          <w:lang w:eastAsia="ru-RU"/>
        </w:rPr>
        <w:t xml:space="preserve"> по стажу</w:t>
      </w:r>
      <w:r w:rsidR="00C719BE" w:rsidRPr="00D055E7">
        <w:rPr>
          <w:rFonts w:ascii="Times New Roman" w:eastAsia="Times New Roman" w:hAnsi="Times New Roman"/>
          <w:sz w:val="28"/>
          <w:szCs w:val="28"/>
          <w:lang w:eastAsia="ru-RU"/>
        </w:rPr>
        <w:t xml:space="preserve"> в разрезе профессионально-квалификационных групп в зависимости от продолжительности работы по профилю с учетом выполнения индикаторов оценки эффективности деятельности сотрудников и рассчитываются по формуле:</w:t>
      </w:r>
    </w:p>
    <w:p w:rsidR="00324515" w:rsidRPr="00D055E7" w:rsidRDefault="00324515" w:rsidP="00062ECD">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C719BE" w:rsidRPr="00D055E7" w:rsidRDefault="00CC7AD2"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s</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 xml:space="preserve">s </m:t>
              </m:r>
            </m:sub>
          </m:sSub>
          <m:r>
            <w:rPr>
              <w:rFonts w:ascii="Cambria Math" w:eastAsia="Times New Roman" w:hAnsi="Cambria Math"/>
              <w:sz w:val="28"/>
              <w:szCs w:val="28"/>
              <w:lang w:eastAsia="ru-RU"/>
            </w:rPr>
            <m:t>,</m:t>
          </m:r>
        </m:oMath>
      </m:oMathPara>
    </w:p>
    <w:p w:rsidR="00C719BE" w:rsidRPr="00D055E7" w:rsidRDefault="00C719BE" w:rsidP="00062ECD">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C719BE" w:rsidRPr="00D055E7" w:rsidRDefault="00C719BE"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C719BE" w:rsidRPr="00D055E7" w:rsidRDefault="00CC7AD2" w:rsidP="00062ECD">
      <w:pPr>
        <w:widowControl w:val="0"/>
        <w:tabs>
          <w:tab w:val="left" w:pos="6082"/>
        </w:tabs>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s</m:t>
            </m:r>
          </m:sub>
        </m:sSub>
      </m:oMath>
      <w:r w:rsidR="00C719BE" w:rsidRPr="00D055E7">
        <w:rPr>
          <w:rFonts w:ascii="Times New Roman" w:eastAsia="Times New Roman" w:hAnsi="Times New Roman"/>
          <w:sz w:val="28"/>
          <w:szCs w:val="28"/>
          <w:lang w:eastAsia="ru-RU"/>
        </w:rPr>
        <w:t xml:space="preserve"> </w:t>
      </w:r>
      <w:r w:rsidR="00062ECD" w:rsidRPr="00D055E7">
        <w:rPr>
          <w:rFonts w:ascii="Times New Roman" w:eastAsia="Times New Roman" w:hAnsi="Times New Roman"/>
          <w:sz w:val="28"/>
          <w:szCs w:val="28"/>
          <w:lang w:eastAsia="ru-RU"/>
        </w:rPr>
        <w:t>–</w:t>
      </w:r>
      <w:r w:rsidR="00C719BE" w:rsidRPr="00D055E7">
        <w:rPr>
          <w:rFonts w:ascii="Times New Roman" w:eastAsia="Times New Roman" w:hAnsi="Times New Roman"/>
          <w:sz w:val="28"/>
          <w:szCs w:val="28"/>
          <w:lang w:eastAsia="ru-RU"/>
        </w:rPr>
        <w:t xml:space="preserve"> выплата за стаж работы по профилю;</w:t>
      </w:r>
    </w:p>
    <w:p w:rsidR="00563688" w:rsidRPr="00D055E7" w:rsidRDefault="00CC7AD2"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563688" w:rsidRPr="00D055E7">
        <w:rPr>
          <w:rFonts w:ascii="Times New Roman" w:eastAsia="Times New Roman" w:hAnsi="Times New Roman"/>
          <w:sz w:val="28"/>
          <w:szCs w:val="28"/>
          <w:lang w:eastAsia="ru-RU"/>
        </w:rPr>
        <w:t xml:space="preserve"> </w:t>
      </w:r>
      <w:r w:rsidR="00062ECD" w:rsidRPr="00D055E7">
        <w:rPr>
          <w:rFonts w:ascii="Times New Roman" w:eastAsia="Times New Roman" w:hAnsi="Times New Roman"/>
          <w:sz w:val="28"/>
          <w:szCs w:val="28"/>
          <w:lang w:eastAsia="ru-RU"/>
        </w:rPr>
        <w:t>–</w:t>
      </w:r>
      <w:r w:rsidR="00563688" w:rsidRPr="00D055E7">
        <w:rPr>
          <w:rFonts w:ascii="Times New Roman" w:eastAsia="Times New Roman" w:hAnsi="Times New Roman"/>
          <w:sz w:val="28"/>
          <w:szCs w:val="28"/>
          <w:lang w:eastAsia="ru-RU"/>
        </w:rPr>
        <w:t xml:space="preserve"> </w:t>
      </w:r>
      <w:r w:rsidR="001F6619" w:rsidRPr="00D055E7">
        <w:rPr>
          <w:rFonts w:ascii="Times New Roman" w:hAnsi="Times New Roman"/>
          <w:sz w:val="28"/>
          <w:szCs w:val="28"/>
        </w:rPr>
        <w:t xml:space="preserve">должностной оклад </w:t>
      </w:r>
      <w:r w:rsidR="00A620B7" w:rsidRPr="00D055E7">
        <w:rPr>
          <w:rFonts w:ascii="Times New Roman" w:eastAsia="Times New Roman" w:hAnsi="Times New Roman"/>
          <w:sz w:val="28"/>
          <w:szCs w:val="28"/>
          <w:lang w:eastAsia="ru-RU"/>
        </w:rPr>
        <w:t>работников культуры</w:t>
      </w:r>
      <w:r w:rsidR="001F6619" w:rsidRPr="00D055E7">
        <w:rPr>
          <w:rFonts w:ascii="Times New Roman" w:hAnsi="Times New Roman"/>
          <w:sz w:val="28"/>
          <w:szCs w:val="28"/>
        </w:rPr>
        <w:t xml:space="preserve"> </w:t>
      </w:r>
      <w:r w:rsidR="001F6619" w:rsidRPr="00D055E7">
        <w:rPr>
          <w:rFonts w:ascii="Times New Roman" w:eastAsia="Times New Roman" w:hAnsi="Times New Roman"/>
          <w:sz w:val="28"/>
          <w:szCs w:val="28"/>
          <w:lang w:eastAsia="ru-RU"/>
        </w:rPr>
        <w:t>профессиональных образовательных организаций</w:t>
      </w:r>
      <w:r w:rsidR="00563688" w:rsidRPr="00D055E7">
        <w:rPr>
          <w:rFonts w:ascii="Times New Roman" w:eastAsia="Times New Roman" w:hAnsi="Times New Roman"/>
          <w:sz w:val="28"/>
          <w:szCs w:val="28"/>
          <w:lang w:eastAsia="ru-RU"/>
        </w:rPr>
        <w:t>;</w:t>
      </w:r>
    </w:p>
    <w:p w:rsidR="00C719BE" w:rsidRPr="00D055E7" w:rsidRDefault="00CC7AD2"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 xml:space="preserve">s </m:t>
            </m:r>
          </m:sub>
        </m:sSub>
      </m:oMath>
      <w:r w:rsidR="00C719BE" w:rsidRPr="00D055E7">
        <w:rPr>
          <w:rFonts w:ascii="Times New Roman" w:eastAsia="Times New Roman" w:hAnsi="Times New Roman"/>
          <w:sz w:val="28"/>
          <w:szCs w:val="28"/>
          <w:lang w:eastAsia="ru-RU"/>
        </w:rPr>
        <w:t xml:space="preserve"> </w:t>
      </w:r>
      <w:r w:rsidR="00062ECD" w:rsidRPr="00D055E7">
        <w:rPr>
          <w:rFonts w:ascii="Times New Roman" w:eastAsia="Times New Roman" w:hAnsi="Times New Roman"/>
          <w:sz w:val="28"/>
          <w:szCs w:val="28"/>
          <w:lang w:eastAsia="ru-RU"/>
        </w:rPr>
        <w:t>–</w:t>
      </w:r>
      <w:r w:rsidR="00C719BE" w:rsidRPr="00D055E7">
        <w:rPr>
          <w:rFonts w:ascii="Times New Roman" w:eastAsia="Times New Roman" w:hAnsi="Times New Roman"/>
          <w:sz w:val="28"/>
          <w:szCs w:val="28"/>
          <w:lang w:eastAsia="ru-RU"/>
        </w:rPr>
        <w:t xml:space="preserve"> размер надбавки за стаж работы по профилю</w:t>
      </w:r>
      <w:r w:rsidR="00062ECD" w:rsidRPr="00D055E7">
        <w:rPr>
          <w:rFonts w:ascii="Times New Roman" w:eastAsia="Times New Roman" w:hAnsi="Times New Roman"/>
          <w:sz w:val="28"/>
          <w:szCs w:val="28"/>
          <w:lang w:eastAsia="ru-RU"/>
        </w:rPr>
        <w:t xml:space="preserve">, который </w:t>
      </w:r>
      <w:r w:rsidR="00C719BE" w:rsidRPr="00D055E7">
        <w:rPr>
          <w:rFonts w:ascii="Times New Roman" w:eastAsia="Times New Roman" w:hAnsi="Times New Roman"/>
          <w:sz w:val="28"/>
          <w:szCs w:val="28"/>
          <w:lang w:eastAsia="ru-RU"/>
        </w:rPr>
        <w:t xml:space="preserve">приведен в </w:t>
      </w:r>
      <w:r w:rsidR="00062ECD" w:rsidRPr="00D055E7">
        <w:rPr>
          <w:rFonts w:ascii="Times New Roman" w:eastAsia="Times New Roman" w:hAnsi="Times New Roman"/>
          <w:sz w:val="28"/>
          <w:szCs w:val="28"/>
          <w:lang w:eastAsia="ru-RU"/>
        </w:rPr>
        <w:br/>
      </w:r>
      <w:r w:rsidR="00C719BE" w:rsidRPr="00D055E7">
        <w:rPr>
          <w:rFonts w:ascii="Times New Roman" w:eastAsia="Times New Roman" w:hAnsi="Times New Roman"/>
          <w:sz w:val="28"/>
          <w:szCs w:val="28"/>
          <w:lang w:eastAsia="ru-RU"/>
        </w:rPr>
        <w:t xml:space="preserve">таблице </w:t>
      </w:r>
      <w:r w:rsidR="00DF1D6E" w:rsidRPr="00D055E7">
        <w:rPr>
          <w:rFonts w:ascii="Times New Roman" w:eastAsia="Times New Roman" w:hAnsi="Times New Roman"/>
          <w:sz w:val="28"/>
          <w:szCs w:val="28"/>
          <w:lang w:eastAsia="ru-RU"/>
        </w:rPr>
        <w:t>7</w:t>
      </w:r>
      <w:r w:rsidR="00C719BE" w:rsidRPr="00D055E7">
        <w:rPr>
          <w:rFonts w:ascii="Times New Roman" w:eastAsia="Times New Roman" w:hAnsi="Times New Roman"/>
          <w:sz w:val="28"/>
          <w:szCs w:val="28"/>
          <w:lang w:eastAsia="ru-RU"/>
        </w:rPr>
        <w:t>.</w:t>
      </w:r>
    </w:p>
    <w:p w:rsidR="00C719BE" w:rsidRPr="00D055E7" w:rsidRDefault="00C719BE" w:rsidP="00DF4F5C">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r w:rsidR="00DF1D6E" w:rsidRPr="00D055E7">
        <w:rPr>
          <w:rFonts w:ascii="Times New Roman" w:eastAsia="Times New Roman" w:hAnsi="Times New Roman"/>
          <w:sz w:val="28"/>
          <w:szCs w:val="28"/>
          <w:lang w:eastAsia="ru-RU"/>
        </w:rPr>
        <w:t>7</w:t>
      </w:r>
    </w:p>
    <w:p w:rsidR="00C719BE" w:rsidRPr="00D055E7" w:rsidRDefault="00C719BE" w:rsidP="00B91B60">
      <w:pPr>
        <w:widowControl w:val="0"/>
        <w:autoSpaceDE w:val="0"/>
        <w:autoSpaceDN w:val="0"/>
        <w:spacing w:after="0" w:line="240" w:lineRule="auto"/>
        <w:jc w:val="both"/>
        <w:rPr>
          <w:rFonts w:ascii="Times New Roman" w:eastAsia="Times New Roman" w:hAnsi="Times New Roman"/>
          <w:sz w:val="20"/>
          <w:szCs w:val="20"/>
          <w:lang w:eastAsia="ru-RU"/>
        </w:rPr>
      </w:pPr>
    </w:p>
    <w:p w:rsidR="00C719BE" w:rsidRPr="00D055E7" w:rsidRDefault="00062ECD" w:rsidP="002C6457">
      <w:pPr>
        <w:widowControl w:val="0"/>
        <w:autoSpaceDE w:val="0"/>
        <w:autoSpaceDN w:val="0"/>
        <w:spacing w:after="0" w:line="240" w:lineRule="auto"/>
        <w:jc w:val="center"/>
        <w:rPr>
          <w:rFonts w:ascii="Times New Roman" w:eastAsia="Times New Roman" w:hAnsi="Times New Roman"/>
          <w:sz w:val="28"/>
          <w:szCs w:val="28"/>
          <w:lang w:eastAsia="ru-RU"/>
        </w:rPr>
      </w:pPr>
      <w:bookmarkStart w:id="9" w:name="P2913"/>
      <w:bookmarkEnd w:id="9"/>
      <w:r w:rsidRPr="00D055E7">
        <w:rPr>
          <w:rFonts w:ascii="Times New Roman" w:eastAsia="Times New Roman" w:hAnsi="Times New Roman"/>
          <w:sz w:val="28"/>
          <w:szCs w:val="28"/>
          <w:lang w:eastAsia="ru-RU"/>
        </w:rPr>
        <w:t>Размеры надбавок за стаж работы по профилю</w:t>
      </w:r>
    </w:p>
    <w:p w:rsidR="00C719BE" w:rsidRPr="00D055E7" w:rsidRDefault="00C719BE" w:rsidP="00B91B60">
      <w:pPr>
        <w:widowControl w:val="0"/>
        <w:autoSpaceDE w:val="0"/>
        <w:autoSpaceDN w:val="0"/>
        <w:spacing w:after="0" w:line="240" w:lineRule="auto"/>
        <w:jc w:val="both"/>
        <w:rPr>
          <w:rFonts w:ascii="Times New Roman" w:eastAsia="Times New Roman" w:hAnsi="Times New Roman"/>
          <w:sz w:val="20"/>
          <w:szCs w:val="20"/>
          <w:lang w:eastAsia="ru-RU"/>
        </w:rPr>
      </w:pPr>
    </w:p>
    <w:tbl>
      <w:tblPr>
        <w:tblStyle w:val="a9"/>
        <w:tblW w:w="0" w:type="auto"/>
        <w:tblBorders>
          <w:bottom w:val="none" w:sz="0" w:space="0" w:color="auto"/>
        </w:tblBorders>
        <w:tblLook w:val="04A0" w:firstRow="1" w:lastRow="0" w:firstColumn="1" w:lastColumn="0" w:noHBand="0" w:noVBand="1"/>
      </w:tblPr>
      <w:tblGrid>
        <w:gridCol w:w="5807"/>
        <w:gridCol w:w="1985"/>
        <w:gridCol w:w="2402"/>
      </w:tblGrid>
      <w:tr w:rsidR="005265FF" w:rsidRPr="00D055E7" w:rsidTr="00062ECD">
        <w:tc>
          <w:tcPr>
            <w:tcW w:w="5807" w:type="dxa"/>
          </w:tcPr>
          <w:p w:rsidR="00D169D2" w:rsidRPr="00D055E7" w:rsidRDefault="005265FF" w:rsidP="005265FF">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профессионально-</w:t>
            </w:r>
          </w:p>
          <w:p w:rsidR="005265FF" w:rsidRPr="00D055E7" w:rsidRDefault="005265FF" w:rsidP="005265FF">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квалификационной группы</w:t>
            </w:r>
          </w:p>
        </w:tc>
        <w:tc>
          <w:tcPr>
            <w:tcW w:w="1985" w:type="dxa"/>
          </w:tcPr>
          <w:p w:rsidR="005265FF" w:rsidRPr="00D055E7" w:rsidRDefault="005265FF" w:rsidP="005265FF">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Группа по стажу</w:t>
            </w:r>
          </w:p>
        </w:tc>
        <w:tc>
          <w:tcPr>
            <w:tcW w:w="2402" w:type="dxa"/>
          </w:tcPr>
          <w:p w:rsidR="005265FF" w:rsidRPr="00D055E7" w:rsidRDefault="005265FF" w:rsidP="005265FF">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процентов</w:t>
            </w:r>
          </w:p>
        </w:tc>
      </w:tr>
    </w:tbl>
    <w:p w:rsidR="005265FF" w:rsidRPr="00D055E7" w:rsidRDefault="005265FF" w:rsidP="00D16285">
      <w:pPr>
        <w:widowControl w:val="0"/>
        <w:autoSpaceDE w:val="0"/>
        <w:autoSpaceDN w:val="0"/>
        <w:spacing w:after="0" w:line="24" w:lineRule="auto"/>
        <w:jc w:val="both"/>
        <w:rPr>
          <w:rFonts w:ascii="Times New Roman" w:eastAsia="Times New Roman" w:hAnsi="Times New Roman"/>
          <w:sz w:val="28"/>
          <w:szCs w:val="2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2"/>
        <w:gridCol w:w="1985"/>
        <w:gridCol w:w="2409"/>
      </w:tblGrid>
      <w:tr w:rsidR="00C719BE" w:rsidRPr="00D055E7" w:rsidTr="00D16285">
        <w:trPr>
          <w:tblHeader/>
        </w:trPr>
        <w:tc>
          <w:tcPr>
            <w:tcW w:w="5812" w:type="dxa"/>
          </w:tcPr>
          <w:p w:rsidR="00C719BE" w:rsidRPr="00D055E7" w:rsidRDefault="00D16285" w:rsidP="002C6457">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1</w:t>
            </w:r>
          </w:p>
        </w:tc>
        <w:tc>
          <w:tcPr>
            <w:tcW w:w="1985" w:type="dxa"/>
          </w:tcPr>
          <w:p w:rsidR="00C719BE" w:rsidRPr="00D055E7" w:rsidRDefault="00D16285" w:rsidP="002C6457">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2</w:t>
            </w:r>
          </w:p>
        </w:tc>
        <w:tc>
          <w:tcPr>
            <w:tcW w:w="2409" w:type="dxa"/>
          </w:tcPr>
          <w:p w:rsidR="00C719BE" w:rsidRPr="00D055E7" w:rsidRDefault="00D16285" w:rsidP="002C6457">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3</w:t>
            </w:r>
          </w:p>
        </w:tc>
      </w:tr>
      <w:tr w:rsidR="00C719BE" w:rsidRPr="00D055E7" w:rsidTr="002C6457">
        <w:tc>
          <w:tcPr>
            <w:tcW w:w="5812" w:type="dxa"/>
            <w:vMerge w:val="restart"/>
          </w:tcPr>
          <w:p w:rsidR="00C719BE" w:rsidRPr="00D055E7" w:rsidRDefault="00C719BE" w:rsidP="00B91B60">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Профессионально-квалификационная группа должностей работников культуры, искусства и кинематографии среднего звена</w:t>
            </w:r>
          </w:p>
        </w:tc>
        <w:tc>
          <w:tcPr>
            <w:tcW w:w="1985"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3 до 6 лет</w:t>
            </w:r>
          </w:p>
        </w:tc>
        <w:tc>
          <w:tcPr>
            <w:tcW w:w="2409"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r>
      <w:tr w:rsidR="00C719BE" w:rsidRPr="00D055E7" w:rsidTr="002C6457">
        <w:tc>
          <w:tcPr>
            <w:tcW w:w="5812" w:type="dxa"/>
            <w:vMerge/>
          </w:tcPr>
          <w:p w:rsidR="00C719BE" w:rsidRPr="00D055E7" w:rsidRDefault="00C719BE" w:rsidP="00B91B60">
            <w:pPr>
              <w:spacing w:after="0" w:line="240" w:lineRule="auto"/>
              <w:jc w:val="both"/>
              <w:rPr>
                <w:rFonts w:ascii="Times New Roman" w:eastAsiaTheme="minorHAnsi" w:hAnsi="Times New Roman"/>
                <w:sz w:val="28"/>
                <w:szCs w:val="28"/>
              </w:rPr>
            </w:pPr>
          </w:p>
        </w:tc>
        <w:tc>
          <w:tcPr>
            <w:tcW w:w="1985"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6 до 10 лет</w:t>
            </w:r>
          </w:p>
        </w:tc>
        <w:tc>
          <w:tcPr>
            <w:tcW w:w="2409"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r>
      <w:tr w:rsidR="00C719BE" w:rsidRPr="00D055E7" w:rsidTr="002C6457">
        <w:tc>
          <w:tcPr>
            <w:tcW w:w="5812" w:type="dxa"/>
            <w:vMerge/>
          </w:tcPr>
          <w:p w:rsidR="00C719BE" w:rsidRPr="00D055E7" w:rsidRDefault="00C719BE" w:rsidP="00B91B60">
            <w:pPr>
              <w:spacing w:after="0" w:line="240" w:lineRule="auto"/>
              <w:jc w:val="both"/>
              <w:rPr>
                <w:rFonts w:ascii="Times New Roman" w:eastAsiaTheme="minorHAnsi" w:hAnsi="Times New Roman"/>
                <w:sz w:val="28"/>
                <w:szCs w:val="28"/>
              </w:rPr>
            </w:pPr>
          </w:p>
        </w:tc>
        <w:tc>
          <w:tcPr>
            <w:tcW w:w="1985"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10 до 15 лет</w:t>
            </w:r>
          </w:p>
        </w:tc>
        <w:tc>
          <w:tcPr>
            <w:tcW w:w="2409"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r>
      <w:tr w:rsidR="00C719BE" w:rsidRPr="00D055E7" w:rsidTr="002C6457">
        <w:tc>
          <w:tcPr>
            <w:tcW w:w="5812" w:type="dxa"/>
            <w:vMerge/>
          </w:tcPr>
          <w:p w:rsidR="00C719BE" w:rsidRPr="00D055E7" w:rsidRDefault="00C719BE" w:rsidP="00B91B60">
            <w:pPr>
              <w:spacing w:after="0" w:line="240" w:lineRule="auto"/>
              <w:jc w:val="both"/>
              <w:rPr>
                <w:rFonts w:ascii="Times New Roman" w:eastAsiaTheme="minorHAnsi" w:hAnsi="Times New Roman"/>
                <w:sz w:val="28"/>
                <w:szCs w:val="28"/>
              </w:rPr>
            </w:pPr>
          </w:p>
        </w:tc>
        <w:tc>
          <w:tcPr>
            <w:tcW w:w="1985"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15 лет</w:t>
            </w:r>
          </w:p>
        </w:tc>
        <w:tc>
          <w:tcPr>
            <w:tcW w:w="2409"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C719BE" w:rsidRPr="00D055E7" w:rsidTr="002C6457">
        <w:tc>
          <w:tcPr>
            <w:tcW w:w="5812" w:type="dxa"/>
            <w:vMerge w:val="restart"/>
          </w:tcPr>
          <w:p w:rsidR="00C719BE" w:rsidRPr="00D055E7" w:rsidRDefault="00C719BE" w:rsidP="00B91B60">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Профессионально-квалификационная группа должностей работников культуры, искусства и кинематографии ведущего звена</w:t>
            </w:r>
          </w:p>
        </w:tc>
        <w:tc>
          <w:tcPr>
            <w:tcW w:w="1985"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3 до 6 лет</w:t>
            </w:r>
          </w:p>
        </w:tc>
        <w:tc>
          <w:tcPr>
            <w:tcW w:w="2409"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r>
      <w:tr w:rsidR="00C719BE" w:rsidRPr="00D055E7" w:rsidTr="002C6457">
        <w:tc>
          <w:tcPr>
            <w:tcW w:w="5812" w:type="dxa"/>
            <w:vMerge/>
          </w:tcPr>
          <w:p w:rsidR="00C719BE" w:rsidRPr="00D055E7" w:rsidRDefault="00C719BE" w:rsidP="00B91B60">
            <w:pPr>
              <w:spacing w:after="0" w:line="240" w:lineRule="auto"/>
              <w:jc w:val="both"/>
              <w:rPr>
                <w:rFonts w:ascii="Times New Roman" w:eastAsiaTheme="minorHAnsi" w:hAnsi="Times New Roman"/>
                <w:sz w:val="28"/>
                <w:szCs w:val="28"/>
              </w:rPr>
            </w:pPr>
          </w:p>
        </w:tc>
        <w:tc>
          <w:tcPr>
            <w:tcW w:w="1985"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6 до 10 лет</w:t>
            </w:r>
          </w:p>
        </w:tc>
        <w:tc>
          <w:tcPr>
            <w:tcW w:w="2409"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C719BE" w:rsidRPr="00D055E7" w:rsidTr="002C6457">
        <w:tc>
          <w:tcPr>
            <w:tcW w:w="5812" w:type="dxa"/>
            <w:vMerge/>
          </w:tcPr>
          <w:p w:rsidR="00C719BE" w:rsidRPr="00D055E7" w:rsidRDefault="00C719BE" w:rsidP="00B91B60">
            <w:pPr>
              <w:spacing w:after="0" w:line="240" w:lineRule="auto"/>
              <w:jc w:val="both"/>
              <w:rPr>
                <w:rFonts w:ascii="Times New Roman" w:eastAsiaTheme="minorHAnsi" w:hAnsi="Times New Roman"/>
                <w:sz w:val="28"/>
                <w:szCs w:val="28"/>
              </w:rPr>
            </w:pPr>
          </w:p>
        </w:tc>
        <w:tc>
          <w:tcPr>
            <w:tcW w:w="1985"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10 до 15 лет</w:t>
            </w:r>
          </w:p>
        </w:tc>
        <w:tc>
          <w:tcPr>
            <w:tcW w:w="2409"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C719BE" w:rsidRPr="00D055E7" w:rsidTr="002C6457">
        <w:tc>
          <w:tcPr>
            <w:tcW w:w="5812" w:type="dxa"/>
            <w:vMerge/>
          </w:tcPr>
          <w:p w:rsidR="00C719BE" w:rsidRPr="00D055E7" w:rsidRDefault="00C719BE" w:rsidP="00B91B60">
            <w:pPr>
              <w:spacing w:after="0" w:line="240" w:lineRule="auto"/>
              <w:jc w:val="both"/>
              <w:rPr>
                <w:rFonts w:ascii="Times New Roman" w:eastAsiaTheme="minorHAnsi" w:hAnsi="Times New Roman"/>
                <w:sz w:val="28"/>
                <w:szCs w:val="28"/>
              </w:rPr>
            </w:pPr>
          </w:p>
        </w:tc>
        <w:tc>
          <w:tcPr>
            <w:tcW w:w="1985"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15 лет</w:t>
            </w:r>
          </w:p>
        </w:tc>
        <w:tc>
          <w:tcPr>
            <w:tcW w:w="2409" w:type="dxa"/>
          </w:tcPr>
          <w:p w:rsidR="00C719BE" w:rsidRPr="00D055E7" w:rsidRDefault="00C719BE" w:rsidP="002C645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r>
    </w:tbl>
    <w:p w:rsidR="002C6457" w:rsidRPr="00D055E7" w:rsidRDefault="002C6457" w:rsidP="00083FA4">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165C9C" w:rsidRPr="00D055E7" w:rsidRDefault="00552688"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C719BE" w:rsidRPr="00D055E7">
        <w:rPr>
          <w:rFonts w:ascii="Times New Roman" w:eastAsia="Times New Roman" w:hAnsi="Times New Roman"/>
          <w:sz w:val="28"/>
          <w:szCs w:val="28"/>
          <w:lang w:eastAsia="ru-RU"/>
        </w:rPr>
        <w:t>.</w:t>
      </w:r>
      <w:r w:rsidR="00A620B7" w:rsidRPr="00D055E7">
        <w:rPr>
          <w:rFonts w:ascii="Times New Roman" w:eastAsia="Times New Roman" w:hAnsi="Times New Roman"/>
          <w:sz w:val="28"/>
          <w:szCs w:val="28"/>
          <w:lang w:eastAsia="ru-RU"/>
        </w:rPr>
        <w:t>3</w:t>
      </w:r>
      <w:r w:rsidRPr="00D055E7">
        <w:rPr>
          <w:rFonts w:ascii="Times New Roman" w:eastAsia="Times New Roman" w:hAnsi="Times New Roman"/>
          <w:sz w:val="28"/>
          <w:szCs w:val="28"/>
          <w:lang w:eastAsia="ru-RU"/>
        </w:rPr>
        <w:t>.</w:t>
      </w:r>
      <w:r w:rsidR="00A620B7" w:rsidRPr="00D055E7">
        <w:rPr>
          <w:rFonts w:ascii="Times New Roman" w:eastAsia="Times New Roman" w:hAnsi="Times New Roman"/>
          <w:sz w:val="28"/>
          <w:szCs w:val="28"/>
          <w:lang w:eastAsia="ru-RU"/>
        </w:rPr>
        <w:t>1.</w:t>
      </w:r>
      <w:r w:rsidR="00C719BE" w:rsidRPr="00D055E7">
        <w:rPr>
          <w:rFonts w:ascii="Times New Roman" w:eastAsia="Times New Roman" w:hAnsi="Times New Roman"/>
          <w:sz w:val="28"/>
          <w:szCs w:val="28"/>
          <w:lang w:eastAsia="ru-RU"/>
        </w:rPr>
        <w:t xml:space="preserve">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BE190E" w:rsidRPr="00D055E7" w:rsidRDefault="003C6BF7" w:rsidP="00062ECD">
      <w:pPr>
        <w:spacing w:after="0" w:line="240" w:lineRule="auto"/>
        <w:ind w:firstLine="709"/>
        <w:contextualSpacing/>
        <w:jc w:val="both"/>
        <w:rPr>
          <w:rFonts w:ascii="Times New Roman" w:hAnsi="Times New Roman"/>
          <w:sz w:val="28"/>
          <w:szCs w:val="28"/>
          <w:lang w:eastAsia="ru-RU"/>
        </w:rPr>
      </w:pPr>
      <w:r w:rsidRPr="00D055E7">
        <w:rPr>
          <w:rFonts w:ascii="Times New Roman" w:hAnsi="Times New Roman"/>
          <w:sz w:val="28"/>
          <w:szCs w:val="28"/>
        </w:rPr>
        <w:t>4</w:t>
      </w:r>
      <w:r w:rsidR="00552688" w:rsidRPr="00D055E7">
        <w:rPr>
          <w:rFonts w:ascii="Times New Roman" w:hAnsi="Times New Roman"/>
          <w:sz w:val="28"/>
          <w:szCs w:val="28"/>
        </w:rPr>
        <w:t xml:space="preserve">. Размеры и порядок установления выплат стимулирующего характера медицинским работникам </w:t>
      </w:r>
      <w:r w:rsidR="00AC4455" w:rsidRPr="00D055E7">
        <w:rPr>
          <w:rFonts w:ascii="Times New Roman" w:hAnsi="Times New Roman"/>
          <w:sz w:val="28"/>
          <w:szCs w:val="28"/>
        </w:rPr>
        <w:t>профессиональных</w:t>
      </w:r>
      <w:r w:rsidR="00552688" w:rsidRPr="00D055E7">
        <w:rPr>
          <w:rFonts w:ascii="Times New Roman" w:hAnsi="Times New Roman"/>
          <w:sz w:val="28"/>
          <w:szCs w:val="28"/>
        </w:rPr>
        <w:t xml:space="preserve"> образовательных организаци</w:t>
      </w:r>
      <w:r w:rsidR="001F6619" w:rsidRPr="00D055E7">
        <w:rPr>
          <w:rFonts w:ascii="Times New Roman" w:hAnsi="Times New Roman"/>
          <w:sz w:val="28"/>
          <w:szCs w:val="28"/>
        </w:rPr>
        <w:t>й</w:t>
      </w:r>
      <w:r w:rsidR="00822CAC" w:rsidRPr="00D055E7">
        <w:rPr>
          <w:rFonts w:ascii="Times New Roman" w:hAnsi="Times New Roman"/>
          <w:sz w:val="28"/>
          <w:szCs w:val="28"/>
        </w:rPr>
        <w:t>:</w:t>
      </w:r>
    </w:p>
    <w:p w:rsidR="00165C9C" w:rsidRPr="00D055E7" w:rsidRDefault="003C6BF7"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165C9C" w:rsidRPr="00D055E7">
        <w:rPr>
          <w:rFonts w:ascii="Times New Roman" w:eastAsia="Times New Roman" w:hAnsi="Times New Roman"/>
          <w:sz w:val="28"/>
          <w:szCs w:val="28"/>
          <w:lang w:eastAsia="ru-RU"/>
        </w:rPr>
        <w:t>.1. Выплаты за квалификационную категорию предоставляются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 Выплаты за квалификационную категорию рассчитываются по формуле:</w:t>
      </w:r>
    </w:p>
    <w:p w:rsidR="00F0600D" w:rsidRPr="00D055E7" w:rsidRDefault="00F0600D" w:rsidP="00062ECD">
      <w:pPr>
        <w:widowControl w:val="0"/>
        <w:tabs>
          <w:tab w:val="left" w:pos="7335"/>
        </w:tabs>
        <w:autoSpaceDE w:val="0"/>
        <w:autoSpaceDN w:val="0"/>
        <w:spacing w:after="0" w:line="240" w:lineRule="auto"/>
        <w:ind w:firstLine="709"/>
        <w:jc w:val="both"/>
        <w:rPr>
          <w:rFonts w:ascii="Times New Roman" w:eastAsia="Times New Roman" w:hAnsi="Times New Roman"/>
          <w:sz w:val="20"/>
          <w:szCs w:val="20"/>
          <w:lang w:eastAsia="ru-RU"/>
        </w:rPr>
      </w:pPr>
      <w:r w:rsidRPr="00D055E7">
        <w:rPr>
          <w:rFonts w:ascii="Times New Roman" w:eastAsia="Times New Roman" w:hAnsi="Times New Roman"/>
          <w:sz w:val="28"/>
          <w:szCs w:val="28"/>
          <w:lang w:eastAsia="ru-RU"/>
        </w:rPr>
        <w:tab/>
      </w:r>
    </w:p>
    <w:p w:rsidR="00F0600D" w:rsidRPr="00D055E7" w:rsidRDefault="00CC7AD2" w:rsidP="00062ECD">
      <w:pPr>
        <w:widowControl w:val="0"/>
        <w:tabs>
          <w:tab w:val="left" w:pos="7335"/>
        </w:tabs>
        <w:autoSpaceDE w:val="0"/>
        <w:autoSpaceDN w:val="0"/>
        <w:spacing w:after="0" w:line="240" w:lineRule="auto"/>
        <w:ind w:firstLine="709"/>
        <w:jc w:val="both"/>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kk</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kk</m:t>
              </m:r>
            </m:sub>
          </m:sSub>
          <m:r>
            <w:rPr>
              <w:rFonts w:ascii="Cambria Math" w:eastAsia="Times New Roman" w:hAnsi="Cambria Math"/>
              <w:sz w:val="28"/>
              <w:szCs w:val="28"/>
              <w:lang w:eastAsia="ru-RU"/>
            </w:rPr>
            <m:t>,</m:t>
          </m:r>
        </m:oMath>
      </m:oMathPara>
    </w:p>
    <w:p w:rsidR="00F0600D" w:rsidRPr="00D055E7" w:rsidRDefault="00F0600D"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F0600D" w:rsidRPr="00D055E7" w:rsidRDefault="00CC7AD2"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kk</m:t>
            </m:r>
          </m:sub>
        </m:sSub>
      </m:oMath>
      <w:r w:rsidR="00F0600D" w:rsidRPr="00D055E7">
        <w:rPr>
          <w:rFonts w:ascii="Times New Roman" w:eastAsia="Times New Roman" w:hAnsi="Times New Roman"/>
          <w:sz w:val="28"/>
          <w:szCs w:val="28"/>
          <w:lang w:eastAsia="ru-RU"/>
        </w:rPr>
        <w:t xml:space="preserve"> </w:t>
      </w:r>
      <w:r w:rsidR="00062ECD" w:rsidRPr="00D055E7">
        <w:rPr>
          <w:rFonts w:ascii="Times New Roman" w:eastAsia="Times New Roman" w:hAnsi="Times New Roman"/>
          <w:sz w:val="28"/>
          <w:szCs w:val="28"/>
          <w:lang w:eastAsia="ru-RU"/>
        </w:rPr>
        <w:t>–</w:t>
      </w:r>
      <w:r w:rsidR="00F0600D" w:rsidRPr="00D055E7">
        <w:rPr>
          <w:rFonts w:ascii="Times New Roman" w:eastAsia="Times New Roman" w:hAnsi="Times New Roman"/>
          <w:sz w:val="28"/>
          <w:szCs w:val="28"/>
          <w:lang w:eastAsia="ru-RU"/>
        </w:rPr>
        <w:t xml:space="preserve"> выплата за квалификационную категорию;</w:t>
      </w:r>
    </w:p>
    <w:p w:rsidR="00F0600D" w:rsidRPr="00D055E7" w:rsidRDefault="00CC7AD2" w:rsidP="00062ECD">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F0600D" w:rsidRPr="00D055E7">
        <w:rPr>
          <w:rFonts w:ascii="Times New Roman" w:eastAsia="Times New Roman" w:hAnsi="Times New Roman"/>
          <w:sz w:val="28"/>
          <w:szCs w:val="28"/>
          <w:lang w:eastAsia="ru-RU"/>
        </w:rPr>
        <w:t xml:space="preserve"> </w:t>
      </w:r>
      <w:r w:rsidR="00062ECD" w:rsidRPr="00D055E7">
        <w:rPr>
          <w:rFonts w:ascii="Times New Roman" w:eastAsia="Times New Roman" w:hAnsi="Times New Roman"/>
          <w:sz w:val="28"/>
          <w:szCs w:val="28"/>
          <w:lang w:eastAsia="ru-RU"/>
        </w:rPr>
        <w:t>–</w:t>
      </w:r>
      <w:r w:rsidR="00F0600D" w:rsidRPr="00D055E7">
        <w:rPr>
          <w:rFonts w:ascii="Times New Roman" w:eastAsia="Times New Roman" w:hAnsi="Times New Roman"/>
          <w:sz w:val="28"/>
          <w:szCs w:val="28"/>
          <w:lang w:eastAsia="ru-RU"/>
        </w:rPr>
        <w:t xml:space="preserve"> </w:t>
      </w:r>
      <w:r w:rsidR="001F6619" w:rsidRPr="00D055E7">
        <w:rPr>
          <w:rFonts w:ascii="Times New Roman" w:hAnsi="Times New Roman"/>
          <w:sz w:val="28"/>
          <w:szCs w:val="28"/>
        </w:rPr>
        <w:t xml:space="preserve">должностной оклад </w:t>
      </w:r>
      <w:r w:rsidR="00A620B7" w:rsidRPr="00D055E7">
        <w:rPr>
          <w:rFonts w:ascii="Times New Roman" w:hAnsi="Times New Roman"/>
          <w:sz w:val="28"/>
          <w:szCs w:val="28"/>
        </w:rPr>
        <w:t>медицинских работников</w:t>
      </w:r>
      <w:r w:rsidR="001F6619" w:rsidRPr="00D055E7">
        <w:rPr>
          <w:rFonts w:ascii="Times New Roman" w:hAnsi="Times New Roman"/>
          <w:sz w:val="28"/>
          <w:szCs w:val="28"/>
        </w:rPr>
        <w:t xml:space="preserve"> </w:t>
      </w:r>
      <w:r w:rsidR="001F6619" w:rsidRPr="00D055E7">
        <w:rPr>
          <w:rFonts w:ascii="Times New Roman" w:eastAsia="Times New Roman" w:hAnsi="Times New Roman"/>
          <w:sz w:val="28"/>
          <w:szCs w:val="28"/>
          <w:lang w:eastAsia="ru-RU"/>
        </w:rPr>
        <w:t>профессиональных образовательных организаций</w:t>
      </w:r>
      <w:r w:rsidR="00F0600D" w:rsidRPr="00D055E7">
        <w:rPr>
          <w:rFonts w:ascii="Times New Roman" w:eastAsia="Times New Roman" w:hAnsi="Times New Roman"/>
          <w:sz w:val="28"/>
          <w:szCs w:val="28"/>
          <w:lang w:eastAsia="ru-RU"/>
        </w:rPr>
        <w:t>;</w:t>
      </w:r>
    </w:p>
    <w:p w:rsidR="00165C9C" w:rsidRPr="00D055E7" w:rsidRDefault="00CC7AD2"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kk</m:t>
            </m:r>
          </m:sub>
        </m:sSub>
      </m:oMath>
      <w:r w:rsidR="00F0600D" w:rsidRPr="00D055E7">
        <w:rPr>
          <w:rFonts w:ascii="Times New Roman" w:eastAsia="Times New Roman" w:hAnsi="Times New Roman"/>
          <w:sz w:val="28"/>
          <w:szCs w:val="28"/>
          <w:lang w:eastAsia="ru-RU"/>
        </w:rPr>
        <w:t xml:space="preserve"> </w:t>
      </w:r>
      <w:r w:rsidR="00062ECD" w:rsidRPr="00D055E7">
        <w:rPr>
          <w:rFonts w:ascii="Times New Roman" w:eastAsia="Times New Roman" w:hAnsi="Times New Roman"/>
          <w:sz w:val="28"/>
          <w:szCs w:val="28"/>
          <w:lang w:eastAsia="ru-RU"/>
        </w:rPr>
        <w:t>–</w:t>
      </w:r>
      <w:r w:rsidR="00F0600D" w:rsidRPr="00D055E7">
        <w:rPr>
          <w:rFonts w:ascii="Times New Roman" w:eastAsia="Times New Roman" w:hAnsi="Times New Roman"/>
          <w:sz w:val="28"/>
          <w:szCs w:val="28"/>
          <w:lang w:eastAsia="ru-RU"/>
        </w:rPr>
        <w:t xml:space="preserve"> размер надбавки за квалификационную категорию</w:t>
      </w:r>
      <w:r w:rsidR="00795803" w:rsidRPr="00D055E7">
        <w:rPr>
          <w:rFonts w:ascii="Times New Roman" w:eastAsia="Times New Roman" w:hAnsi="Times New Roman"/>
          <w:sz w:val="28"/>
          <w:szCs w:val="28"/>
          <w:lang w:eastAsia="ru-RU"/>
        </w:rPr>
        <w:t xml:space="preserve">, который </w:t>
      </w:r>
      <w:r w:rsidR="00165C9C" w:rsidRPr="00D055E7">
        <w:rPr>
          <w:rFonts w:ascii="Times New Roman" w:eastAsia="Times New Roman" w:hAnsi="Times New Roman"/>
          <w:sz w:val="28"/>
          <w:szCs w:val="28"/>
          <w:lang w:eastAsia="ru-RU"/>
        </w:rPr>
        <w:t xml:space="preserve">приведен в таблице </w:t>
      </w:r>
      <w:r w:rsidR="001E7220" w:rsidRPr="00D055E7">
        <w:rPr>
          <w:rFonts w:ascii="Times New Roman" w:eastAsia="Times New Roman" w:hAnsi="Times New Roman"/>
          <w:sz w:val="28"/>
          <w:szCs w:val="28"/>
          <w:lang w:eastAsia="ru-RU"/>
        </w:rPr>
        <w:t>8</w:t>
      </w:r>
      <w:r w:rsidR="00165C9C" w:rsidRPr="00D055E7">
        <w:rPr>
          <w:rFonts w:ascii="Times New Roman" w:eastAsia="Times New Roman" w:hAnsi="Times New Roman"/>
          <w:sz w:val="28"/>
          <w:szCs w:val="28"/>
          <w:lang w:eastAsia="ru-RU"/>
        </w:rPr>
        <w:t>.</w:t>
      </w:r>
    </w:p>
    <w:p w:rsidR="00165C9C" w:rsidRPr="00D055E7" w:rsidRDefault="00165C9C" w:rsidP="00062ECD">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D055E7">
        <w:rPr>
          <w:rFonts w:ascii="Times New Roman" w:eastAsia="Times New Roman" w:hAnsi="Times New Roman"/>
          <w:sz w:val="28"/>
          <w:szCs w:val="28"/>
          <w:lang w:eastAsia="ru-RU"/>
        </w:rPr>
        <w:t>Изменение (установление) выплат за квалификационную категорию производится согласно дате приказа органа (учреждения), при котором создана аттестационная комиссия.</w:t>
      </w:r>
    </w:p>
    <w:p w:rsidR="00885D97" w:rsidRPr="00D055E7" w:rsidRDefault="00885D97" w:rsidP="00D16285">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165C9C" w:rsidRPr="00D055E7" w:rsidRDefault="00165C9C" w:rsidP="00D16285">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r w:rsidR="00DF1D6E" w:rsidRPr="00D055E7">
        <w:rPr>
          <w:rFonts w:ascii="Times New Roman" w:eastAsia="Times New Roman" w:hAnsi="Times New Roman"/>
          <w:sz w:val="28"/>
          <w:szCs w:val="28"/>
          <w:lang w:eastAsia="ru-RU"/>
        </w:rPr>
        <w:t>8</w:t>
      </w:r>
    </w:p>
    <w:p w:rsidR="00165C9C" w:rsidRPr="00D055E7" w:rsidRDefault="00165C9C" w:rsidP="00D16285">
      <w:pPr>
        <w:widowControl w:val="0"/>
        <w:autoSpaceDE w:val="0"/>
        <w:autoSpaceDN w:val="0"/>
        <w:spacing w:after="0" w:line="240" w:lineRule="auto"/>
        <w:jc w:val="both"/>
        <w:rPr>
          <w:rFonts w:ascii="Times New Roman" w:eastAsia="Times New Roman" w:hAnsi="Times New Roman"/>
          <w:sz w:val="20"/>
          <w:szCs w:val="20"/>
          <w:lang w:eastAsia="ru-RU"/>
        </w:rPr>
      </w:pPr>
    </w:p>
    <w:p w:rsidR="00165C9C" w:rsidRPr="00D055E7" w:rsidRDefault="00795803" w:rsidP="00D16285">
      <w:pPr>
        <w:widowControl w:val="0"/>
        <w:autoSpaceDE w:val="0"/>
        <w:autoSpaceDN w:val="0"/>
        <w:spacing w:after="0" w:line="240" w:lineRule="auto"/>
        <w:jc w:val="center"/>
        <w:rPr>
          <w:rFonts w:ascii="Times New Roman" w:eastAsia="Times New Roman" w:hAnsi="Times New Roman"/>
          <w:sz w:val="28"/>
          <w:szCs w:val="28"/>
          <w:lang w:eastAsia="ru-RU"/>
        </w:rPr>
      </w:pPr>
      <w:bookmarkStart w:id="10" w:name="P9854"/>
      <w:bookmarkEnd w:id="10"/>
      <w:r w:rsidRPr="00D055E7">
        <w:rPr>
          <w:rFonts w:ascii="Times New Roman" w:eastAsia="Times New Roman" w:hAnsi="Times New Roman"/>
          <w:sz w:val="28"/>
          <w:szCs w:val="28"/>
          <w:lang w:eastAsia="ru-RU"/>
        </w:rPr>
        <w:t>Размеры надбавок за квалификационную категорию</w:t>
      </w:r>
    </w:p>
    <w:p w:rsidR="00165C9C" w:rsidRPr="00D055E7" w:rsidRDefault="00165C9C" w:rsidP="00D16285">
      <w:pPr>
        <w:widowControl w:val="0"/>
        <w:autoSpaceDE w:val="0"/>
        <w:autoSpaceDN w:val="0"/>
        <w:spacing w:after="0" w:line="240" w:lineRule="auto"/>
        <w:jc w:val="both"/>
        <w:rPr>
          <w:rFonts w:ascii="Times New Roman" w:eastAsia="Times New Roman" w:hAnsi="Times New Roman"/>
          <w:sz w:val="20"/>
          <w:szCs w:val="20"/>
          <w:lang w:eastAsia="ru-RU"/>
        </w:rPr>
      </w:pPr>
    </w:p>
    <w:tbl>
      <w:tblPr>
        <w:tblStyle w:val="a9"/>
        <w:tblW w:w="0" w:type="auto"/>
        <w:tblBorders>
          <w:bottom w:val="none" w:sz="0" w:space="0" w:color="auto"/>
        </w:tblBorders>
        <w:tblLook w:val="04A0" w:firstRow="1" w:lastRow="0" w:firstColumn="1" w:lastColumn="0" w:noHBand="0" w:noVBand="1"/>
      </w:tblPr>
      <w:tblGrid>
        <w:gridCol w:w="7650"/>
        <w:gridCol w:w="2544"/>
      </w:tblGrid>
      <w:tr w:rsidR="006E02EC" w:rsidRPr="00D055E7" w:rsidTr="00795803">
        <w:tc>
          <w:tcPr>
            <w:tcW w:w="7650" w:type="dxa"/>
          </w:tcPr>
          <w:p w:rsidR="006E02EC" w:rsidRPr="00D055E7" w:rsidRDefault="006E02EC" w:rsidP="00D162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Квалификационная категория</w:t>
            </w:r>
          </w:p>
        </w:tc>
        <w:tc>
          <w:tcPr>
            <w:tcW w:w="2544" w:type="dxa"/>
          </w:tcPr>
          <w:p w:rsidR="006E02EC" w:rsidRPr="00D055E7" w:rsidRDefault="006E02EC" w:rsidP="00D162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процентов</w:t>
            </w:r>
          </w:p>
        </w:tc>
      </w:tr>
    </w:tbl>
    <w:p w:rsidR="006E02EC" w:rsidRPr="00D055E7" w:rsidRDefault="006E02EC" w:rsidP="00D16285">
      <w:pPr>
        <w:widowControl w:val="0"/>
        <w:autoSpaceDE w:val="0"/>
        <w:autoSpaceDN w:val="0"/>
        <w:spacing w:after="0" w:line="24" w:lineRule="auto"/>
        <w:jc w:val="both"/>
        <w:rPr>
          <w:rFonts w:ascii="Times New Roman" w:eastAsia="Times New Roman" w:hAnsi="Times New Roman"/>
          <w:sz w:val="28"/>
          <w:szCs w:val="2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5"/>
        <w:gridCol w:w="2551"/>
      </w:tblGrid>
      <w:tr w:rsidR="00165C9C" w:rsidRPr="00D055E7" w:rsidTr="00795803">
        <w:trPr>
          <w:trHeight w:val="275"/>
          <w:tblHeader/>
        </w:trPr>
        <w:tc>
          <w:tcPr>
            <w:tcW w:w="7655" w:type="dxa"/>
          </w:tcPr>
          <w:p w:rsidR="00165C9C" w:rsidRPr="00D055E7" w:rsidRDefault="006E02EC" w:rsidP="00D16285">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1</w:t>
            </w:r>
          </w:p>
        </w:tc>
        <w:tc>
          <w:tcPr>
            <w:tcW w:w="2551" w:type="dxa"/>
          </w:tcPr>
          <w:p w:rsidR="00165C9C" w:rsidRPr="00D055E7" w:rsidRDefault="006E02EC" w:rsidP="00D16285">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2</w:t>
            </w:r>
          </w:p>
        </w:tc>
      </w:tr>
      <w:tr w:rsidR="00165C9C" w:rsidRPr="00D055E7" w:rsidTr="006E02EC">
        <w:tc>
          <w:tcPr>
            <w:tcW w:w="10206" w:type="dxa"/>
            <w:gridSpan w:val="2"/>
          </w:tcPr>
          <w:p w:rsidR="00165C9C" w:rsidRPr="00D055E7" w:rsidRDefault="00165C9C" w:rsidP="00D1628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Профессионально-квалификационная группа должностей среднего </w:t>
            </w:r>
            <w:r w:rsidR="006F5324" w:rsidRPr="00D055E7">
              <w:rPr>
                <w:rFonts w:ascii="Times New Roman" w:eastAsia="Times New Roman" w:hAnsi="Times New Roman"/>
                <w:sz w:val="28"/>
                <w:szCs w:val="28"/>
                <w:lang w:eastAsia="ru-RU"/>
              </w:rPr>
              <w:t>медицинского</w:t>
            </w:r>
            <w:r w:rsidRPr="00D055E7">
              <w:rPr>
                <w:rFonts w:ascii="Times New Roman" w:eastAsia="Times New Roman" w:hAnsi="Times New Roman"/>
                <w:sz w:val="28"/>
                <w:szCs w:val="28"/>
                <w:lang w:eastAsia="ru-RU"/>
              </w:rPr>
              <w:t xml:space="preserve"> и фармацевтического персонала</w:t>
            </w:r>
          </w:p>
        </w:tc>
      </w:tr>
      <w:tr w:rsidR="00165C9C" w:rsidRPr="00D055E7" w:rsidTr="006E02EC">
        <w:tc>
          <w:tcPr>
            <w:tcW w:w="7655" w:type="dxa"/>
          </w:tcPr>
          <w:p w:rsidR="00165C9C" w:rsidRPr="00D055E7" w:rsidRDefault="00D55E46" w:rsidP="00D16285">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w:t>
            </w:r>
            <w:r w:rsidR="00795803" w:rsidRPr="00D055E7">
              <w:rPr>
                <w:rFonts w:ascii="Times New Roman" w:eastAsia="Times New Roman" w:hAnsi="Times New Roman"/>
                <w:sz w:val="28"/>
                <w:szCs w:val="28"/>
                <w:lang w:eastAsia="ru-RU"/>
              </w:rPr>
              <w:t>торая</w:t>
            </w:r>
            <w:r w:rsidR="00165C9C" w:rsidRPr="00D055E7">
              <w:rPr>
                <w:rFonts w:ascii="Times New Roman" w:eastAsia="Times New Roman" w:hAnsi="Times New Roman"/>
                <w:sz w:val="28"/>
                <w:szCs w:val="28"/>
                <w:lang w:eastAsia="ru-RU"/>
              </w:rPr>
              <w:t xml:space="preserve"> квалификационная категория</w:t>
            </w:r>
          </w:p>
        </w:tc>
        <w:tc>
          <w:tcPr>
            <w:tcW w:w="2551" w:type="dxa"/>
          </w:tcPr>
          <w:p w:rsidR="00165C9C" w:rsidRPr="00D055E7" w:rsidRDefault="00165C9C" w:rsidP="00D162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165C9C" w:rsidRPr="00D055E7" w:rsidTr="006E02EC">
        <w:tc>
          <w:tcPr>
            <w:tcW w:w="7655" w:type="dxa"/>
          </w:tcPr>
          <w:p w:rsidR="00165C9C" w:rsidRPr="00D055E7" w:rsidRDefault="00D55E46" w:rsidP="00D16285">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П</w:t>
            </w:r>
            <w:r w:rsidR="00795803" w:rsidRPr="00D055E7">
              <w:rPr>
                <w:rFonts w:ascii="Times New Roman" w:eastAsia="Times New Roman" w:hAnsi="Times New Roman"/>
                <w:sz w:val="28"/>
                <w:szCs w:val="28"/>
                <w:lang w:eastAsia="ru-RU"/>
              </w:rPr>
              <w:t>ерва</w:t>
            </w:r>
            <w:r w:rsidR="00165C9C" w:rsidRPr="00D055E7">
              <w:rPr>
                <w:rFonts w:ascii="Times New Roman" w:eastAsia="Times New Roman" w:hAnsi="Times New Roman"/>
                <w:sz w:val="28"/>
                <w:szCs w:val="28"/>
                <w:lang w:eastAsia="ru-RU"/>
              </w:rPr>
              <w:t>я квалификационная категория</w:t>
            </w:r>
          </w:p>
        </w:tc>
        <w:tc>
          <w:tcPr>
            <w:tcW w:w="2551" w:type="dxa"/>
          </w:tcPr>
          <w:p w:rsidR="00165C9C" w:rsidRPr="00D055E7" w:rsidRDefault="00165C9C" w:rsidP="00D162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165C9C" w:rsidRPr="00D055E7" w:rsidTr="006E02EC">
        <w:tc>
          <w:tcPr>
            <w:tcW w:w="7655" w:type="dxa"/>
          </w:tcPr>
          <w:p w:rsidR="00165C9C" w:rsidRPr="00D055E7" w:rsidRDefault="00D55E46" w:rsidP="00D16285">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w:t>
            </w:r>
            <w:r w:rsidR="00165C9C" w:rsidRPr="00D055E7">
              <w:rPr>
                <w:rFonts w:ascii="Times New Roman" w:eastAsia="Times New Roman" w:hAnsi="Times New Roman"/>
                <w:sz w:val="28"/>
                <w:szCs w:val="28"/>
                <w:lang w:eastAsia="ru-RU"/>
              </w:rPr>
              <w:t>ысшая квалификационная категория</w:t>
            </w:r>
          </w:p>
        </w:tc>
        <w:tc>
          <w:tcPr>
            <w:tcW w:w="2551" w:type="dxa"/>
          </w:tcPr>
          <w:p w:rsidR="00165C9C" w:rsidRPr="00D055E7" w:rsidRDefault="00165C9C" w:rsidP="00D162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r w:rsidR="00165C9C" w:rsidRPr="00D055E7" w:rsidTr="006E02EC">
        <w:tc>
          <w:tcPr>
            <w:tcW w:w="10206" w:type="dxa"/>
            <w:gridSpan w:val="2"/>
          </w:tcPr>
          <w:p w:rsidR="00165C9C" w:rsidRPr="00D055E7" w:rsidRDefault="00165C9C" w:rsidP="00D1628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Профессионально-квалификационная группа должностей врачей и провизоров</w:t>
            </w:r>
          </w:p>
        </w:tc>
      </w:tr>
      <w:tr w:rsidR="00165C9C" w:rsidRPr="00D055E7" w:rsidTr="006E02EC">
        <w:tc>
          <w:tcPr>
            <w:tcW w:w="7655" w:type="dxa"/>
          </w:tcPr>
          <w:p w:rsidR="00165C9C" w:rsidRPr="00D055E7" w:rsidRDefault="00D55E46" w:rsidP="00D16285">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w:t>
            </w:r>
            <w:r w:rsidR="00795803" w:rsidRPr="00D055E7">
              <w:rPr>
                <w:rFonts w:ascii="Times New Roman" w:eastAsia="Times New Roman" w:hAnsi="Times New Roman"/>
                <w:sz w:val="28"/>
                <w:szCs w:val="28"/>
                <w:lang w:eastAsia="ru-RU"/>
              </w:rPr>
              <w:t xml:space="preserve">торая </w:t>
            </w:r>
            <w:r w:rsidR="00165C9C" w:rsidRPr="00D055E7">
              <w:rPr>
                <w:rFonts w:ascii="Times New Roman" w:eastAsia="Times New Roman" w:hAnsi="Times New Roman"/>
                <w:sz w:val="28"/>
                <w:szCs w:val="28"/>
                <w:lang w:eastAsia="ru-RU"/>
              </w:rPr>
              <w:t>квалификационная категория</w:t>
            </w:r>
          </w:p>
        </w:tc>
        <w:tc>
          <w:tcPr>
            <w:tcW w:w="2551" w:type="dxa"/>
          </w:tcPr>
          <w:p w:rsidR="00165C9C" w:rsidRPr="00D055E7" w:rsidRDefault="00165C9C" w:rsidP="00D162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165C9C" w:rsidRPr="00D055E7" w:rsidTr="006E02EC">
        <w:tc>
          <w:tcPr>
            <w:tcW w:w="7655" w:type="dxa"/>
          </w:tcPr>
          <w:p w:rsidR="00165C9C" w:rsidRPr="00D055E7" w:rsidRDefault="00D55E46" w:rsidP="00D16285">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w:t>
            </w:r>
            <w:r w:rsidR="00795803" w:rsidRPr="00D055E7">
              <w:rPr>
                <w:rFonts w:ascii="Times New Roman" w:eastAsia="Times New Roman" w:hAnsi="Times New Roman"/>
                <w:sz w:val="28"/>
                <w:szCs w:val="28"/>
                <w:lang w:eastAsia="ru-RU"/>
              </w:rPr>
              <w:t xml:space="preserve">ервая </w:t>
            </w:r>
            <w:r w:rsidR="00165C9C" w:rsidRPr="00D055E7">
              <w:rPr>
                <w:rFonts w:ascii="Times New Roman" w:eastAsia="Times New Roman" w:hAnsi="Times New Roman"/>
                <w:sz w:val="28"/>
                <w:szCs w:val="28"/>
                <w:lang w:eastAsia="ru-RU"/>
              </w:rPr>
              <w:t>квалификационная категория</w:t>
            </w:r>
          </w:p>
        </w:tc>
        <w:tc>
          <w:tcPr>
            <w:tcW w:w="2551" w:type="dxa"/>
          </w:tcPr>
          <w:p w:rsidR="00165C9C" w:rsidRPr="00D055E7" w:rsidRDefault="00165C9C" w:rsidP="00D162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r w:rsidR="00165C9C" w:rsidRPr="00D055E7" w:rsidTr="006E02EC">
        <w:tc>
          <w:tcPr>
            <w:tcW w:w="7655" w:type="dxa"/>
          </w:tcPr>
          <w:p w:rsidR="00165C9C" w:rsidRPr="00D055E7" w:rsidRDefault="00D55E46" w:rsidP="00D16285">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w:t>
            </w:r>
            <w:r w:rsidR="00165C9C" w:rsidRPr="00D055E7">
              <w:rPr>
                <w:rFonts w:ascii="Times New Roman" w:eastAsia="Times New Roman" w:hAnsi="Times New Roman"/>
                <w:sz w:val="28"/>
                <w:szCs w:val="28"/>
                <w:lang w:eastAsia="ru-RU"/>
              </w:rPr>
              <w:t>ысшая квалификационная категория</w:t>
            </w:r>
          </w:p>
        </w:tc>
        <w:tc>
          <w:tcPr>
            <w:tcW w:w="2551" w:type="dxa"/>
          </w:tcPr>
          <w:p w:rsidR="00165C9C" w:rsidRPr="00D055E7" w:rsidRDefault="00165C9C" w:rsidP="00D162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r>
    </w:tbl>
    <w:p w:rsidR="00D16285" w:rsidRPr="00D055E7" w:rsidRDefault="00D16285" w:rsidP="00D16285">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165C9C" w:rsidRPr="00D055E7" w:rsidRDefault="00945E92"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r w:rsidR="00165C9C" w:rsidRPr="00D055E7">
        <w:rPr>
          <w:rFonts w:ascii="Times New Roman" w:eastAsia="Times New Roman" w:hAnsi="Times New Roman"/>
          <w:sz w:val="28"/>
          <w:szCs w:val="28"/>
          <w:lang w:eastAsia="ru-RU"/>
        </w:rPr>
        <w:t>. Выплаты за специфику деятельности предоставляются работникам профессионально-квалификационн</w:t>
      </w:r>
      <w:r w:rsidR="00714185" w:rsidRPr="00D055E7">
        <w:rPr>
          <w:rFonts w:ascii="Times New Roman" w:eastAsia="Times New Roman" w:hAnsi="Times New Roman"/>
          <w:sz w:val="28"/>
          <w:szCs w:val="28"/>
          <w:lang w:eastAsia="ru-RU"/>
        </w:rPr>
        <w:t>ых</w:t>
      </w:r>
      <w:r w:rsidR="00165C9C" w:rsidRPr="00D055E7">
        <w:rPr>
          <w:rFonts w:ascii="Times New Roman" w:eastAsia="Times New Roman" w:hAnsi="Times New Roman"/>
          <w:sz w:val="28"/>
          <w:szCs w:val="28"/>
          <w:lang w:eastAsia="ru-RU"/>
        </w:rPr>
        <w:t xml:space="preserve"> групп должностей медицинских и фармацевтических работников в отдельных учреждениях и рассчитываются по формуле:</w:t>
      </w:r>
    </w:p>
    <w:p w:rsidR="00165C9C" w:rsidRPr="00D055E7" w:rsidRDefault="00165C9C" w:rsidP="00795803">
      <w:pPr>
        <w:widowControl w:val="0"/>
        <w:autoSpaceDE w:val="0"/>
        <w:autoSpaceDN w:val="0"/>
        <w:spacing w:after="0" w:line="240" w:lineRule="auto"/>
        <w:ind w:firstLine="709"/>
        <w:jc w:val="both"/>
        <w:rPr>
          <w:rFonts w:ascii="Times New Roman" w:eastAsia="Times New Roman" w:hAnsi="Times New Roman"/>
          <w:sz w:val="16"/>
          <w:szCs w:val="16"/>
          <w:lang w:eastAsia="ru-RU"/>
        </w:rPr>
      </w:pPr>
    </w:p>
    <w:p w:rsidR="00B23C33" w:rsidRPr="00D055E7" w:rsidRDefault="00CC7AD2" w:rsidP="00795803">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m:t>
              </m:r>
              <m:r>
                <w:rPr>
                  <w:rFonts w:ascii="Cambria Math" w:eastAsia="Times New Roman" w:hAnsi="Cambria Math"/>
                  <w:sz w:val="28"/>
                  <w:szCs w:val="28"/>
                  <w:lang w:val="en-US"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sd</m:t>
              </m:r>
            </m:sub>
          </m:sSub>
          <m:r>
            <w:rPr>
              <w:rFonts w:ascii="Cambria Math" w:eastAsia="Times New Roman" w:hAnsi="Cambria Math"/>
              <w:sz w:val="28"/>
              <w:szCs w:val="28"/>
              <w:lang w:eastAsia="ru-RU"/>
            </w:rPr>
            <m:t>,</m:t>
          </m:r>
        </m:oMath>
      </m:oMathPara>
    </w:p>
    <w:p w:rsidR="00165C9C" w:rsidRPr="00D055E7" w:rsidRDefault="00165C9C" w:rsidP="00795803">
      <w:pPr>
        <w:widowControl w:val="0"/>
        <w:autoSpaceDE w:val="0"/>
        <w:autoSpaceDN w:val="0"/>
        <w:spacing w:after="0" w:line="240" w:lineRule="auto"/>
        <w:ind w:firstLine="709"/>
        <w:jc w:val="both"/>
        <w:rPr>
          <w:rFonts w:ascii="Times New Roman" w:eastAsia="Times New Roman" w:hAnsi="Times New Roman"/>
          <w:sz w:val="16"/>
          <w:szCs w:val="16"/>
          <w:lang w:eastAsia="ru-RU"/>
        </w:rPr>
      </w:pPr>
    </w:p>
    <w:p w:rsidR="00165C9C" w:rsidRPr="00D055E7" w:rsidRDefault="00165C9C"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165C9C" w:rsidRPr="00D055E7" w:rsidRDefault="00CC7AD2"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m:t>
            </m:r>
            <m:r>
              <w:rPr>
                <w:rFonts w:ascii="Cambria Math" w:eastAsia="Times New Roman" w:hAnsi="Cambria Math"/>
                <w:sz w:val="28"/>
                <w:szCs w:val="28"/>
                <w:lang w:val="en-US" w:eastAsia="ru-RU"/>
              </w:rPr>
              <m:t>d</m:t>
            </m:r>
          </m:sub>
        </m:sSub>
      </m:oMath>
      <w:r w:rsidR="00165C9C" w:rsidRPr="00D055E7">
        <w:rPr>
          <w:rFonts w:ascii="Times New Roman" w:eastAsia="Times New Roman" w:hAnsi="Times New Roman"/>
          <w:sz w:val="28"/>
          <w:szCs w:val="28"/>
          <w:lang w:eastAsia="ru-RU"/>
        </w:rPr>
        <w:t xml:space="preserve"> </w:t>
      </w:r>
      <w:r w:rsidR="00795803" w:rsidRPr="00D055E7">
        <w:rPr>
          <w:rFonts w:ascii="Times New Roman" w:eastAsia="Times New Roman" w:hAnsi="Times New Roman"/>
          <w:sz w:val="28"/>
          <w:szCs w:val="28"/>
          <w:lang w:eastAsia="ru-RU"/>
        </w:rPr>
        <w:t>–</w:t>
      </w:r>
      <w:r w:rsidR="00165C9C" w:rsidRPr="00D055E7">
        <w:rPr>
          <w:rFonts w:ascii="Times New Roman" w:eastAsia="Times New Roman" w:hAnsi="Times New Roman"/>
          <w:sz w:val="28"/>
          <w:szCs w:val="28"/>
          <w:lang w:eastAsia="ru-RU"/>
        </w:rPr>
        <w:t xml:space="preserve"> выплаты за специфику деятельности;</w:t>
      </w:r>
    </w:p>
    <w:p w:rsidR="001F6619" w:rsidRPr="00D055E7" w:rsidRDefault="00CC7AD2"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B23C33" w:rsidRPr="00D055E7">
        <w:rPr>
          <w:rFonts w:ascii="Times New Roman" w:eastAsia="Times New Roman" w:hAnsi="Times New Roman"/>
          <w:sz w:val="28"/>
          <w:szCs w:val="28"/>
          <w:lang w:eastAsia="ru-RU"/>
        </w:rPr>
        <w:t xml:space="preserve"> </w:t>
      </w:r>
      <w:r w:rsidR="00795803" w:rsidRPr="00D055E7">
        <w:rPr>
          <w:rFonts w:ascii="Times New Roman" w:eastAsia="Times New Roman" w:hAnsi="Times New Roman"/>
          <w:sz w:val="28"/>
          <w:szCs w:val="28"/>
          <w:lang w:eastAsia="ru-RU"/>
        </w:rPr>
        <w:t>–</w:t>
      </w:r>
      <w:r w:rsidR="00B23C33" w:rsidRPr="00D055E7">
        <w:rPr>
          <w:rFonts w:ascii="Times New Roman" w:eastAsia="Times New Roman" w:hAnsi="Times New Roman"/>
          <w:sz w:val="28"/>
          <w:szCs w:val="28"/>
          <w:lang w:eastAsia="ru-RU"/>
        </w:rPr>
        <w:t xml:space="preserve"> </w:t>
      </w:r>
      <w:r w:rsidR="001F6619" w:rsidRPr="00D055E7">
        <w:rPr>
          <w:rFonts w:ascii="Times New Roman" w:hAnsi="Times New Roman"/>
          <w:sz w:val="28"/>
          <w:szCs w:val="28"/>
        </w:rPr>
        <w:t xml:space="preserve">должностной оклад </w:t>
      </w:r>
      <w:r w:rsidR="00A620B7" w:rsidRPr="00D055E7">
        <w:rPr>
          <w:rFonts w:ascii="Times New Roman" w:hAnsi="Times New Roman"/>
          <w:sz w:val="28"/>
          <w:szCs w:val="28"/>
        </w:rPr>
        <w:t>медицинских работников</w:t>
      </w:r>
      <w:r w:rsidR="001F6619" w:rsidRPr="00D055E7">
        <w:rPr>
          <w:rFonts w:ascii="Times New Roman" w:hAnsi="Times New Roman"/>
          <w:sz w:val="28"/>
          <w:szCs w:val="28"/>
        </w:rPr>
        <w:t xml:space="preserve"> </w:t>
      </w:r>
      <w:r w:rsidR="001F6619" w:rsidRPr="00D055E7">
        <w:rPr>
          <w:rFonts w:ascii="Times New Roman" w:eastAsia="Times New Roman" w:hAnsi="Times New Roman"/>
          <w:sz w:val="28"/>
          <w:szCs w:val="28"/>
          <w:lang w:eastAsia="ru-RU"/>
        </w:rPr>
        <w:t>профессиональных образовательных организаций</w:t>
      </w:r>
      <w:r w:rsidR="00714185" w:rsidRPr="00D055E7">
        <w:rPr>
          <w:rFonts w:ascii="Times New Roman" w:eastAsia="Times New Roman" w:hAnsi="Times New Roman"/>
          <w:sz w:val="28"/>
          <w:szCs w:val="28"/>
          <w:lang w:eastAsia="ru-RU"/>
        </w:rPr>
        <w:t>;</w:t>
      </w:r>
      <w:r w:rsidR="001F6619" w:rsidRPr="00D055E7">
        <w:rPr>
          <w:rFonts w:ascii="Times New Roman" w:eastAsia="Times New Roman" w:hAnsi="Times New Roman"/>
          <w:sz w:val="28"/>
          <w:szCs w:val="28"/>
          <w:lang w:eastAsia="ru-RU"/>
        </w:rPr>
        <w:t xml:space="preserve"> </w:t>
      </w:r>
    </w:p>
    <w:p w:rsidR="00A620B7" w:rsidRPr="00D055E7" w:rsidRDefault="00CC7AD2"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sd</m:t>
            </m:r>
          </m:sub>
        </m:sSub>
      </m:oMath>
      <w:r w:rsidR="00165C9C" w:rsidRPr="00D055E7">
        <w:rPr>
          <w:rFonts w:ascii="Times New Roman" w:eastAsia="Times New Roman" w:hAnsi="Times New Roman"/>
          <w:sz w:val="28"/>
          <w:szCs w:val="28"/>
          <w:lang w:eastAsia="ru-RU"/>
        </w:rPr>
        <w:t xml:space="preserve"> </w:t>
      </w:r>
      <w:r w:rsidR="00795803" w:rsidRPr="00D055E7">
        <w:rPr>
          <w:rFonts w:ascii="Times New Roman" w:eastAsia="Times New Roman" w:hAnsi="Times New Roman"/>
          <w:sz w:val="28"/>
          <w:szCs w:val="28"/>
          <w:lang w:eastAsia="ru-RU"/>
        </w:rPr>
        <w:t>–</w:t>
      </w:r>
      <w:r w:rsidR="00165C9C" w:rsidRPr="00D055E7">
        <w:rPr>
          <w:rFonts w:ascii="Times New Roman" w:eastAsia="Times New Roman" w:hAnsi="Times New Roman"/>
          <w:sz w:val="28"/>
          <w:szCs w:val="28"/>
          <w:lang w:eastAsia="ru-RU"/>
        </w:rPr>
        <w:t xml:space="preserve"> размер над</w:t>
      </w:r>
      <w:r w:rsidR="00B23C33" w:rsidRPr="00D055E7">
        <w:rPr>
          <w:rFonts w:ascii="Times New Roman" w:eastAsia="Times New Roman" w:hAnsi="Times New Roman"/>
          <w:sz w:val="28"/>
          <w:szCs w:val="28"/>
          <w:lang w:eastAsia="ru-RU"/>
        </w:rPr>
        <w:t>бавки за специфику деятельности</w:t>
      </w:r>
      <w:r w:rsidR="00795803" w:rsidRPr="00D055E7">
        <w:rPr>
          <w:rFonts w:ascii="Times New Roman" w:eastAsia="Times New Roman" w:hAnsi="Times New Roman"/>
          <w:sz w:val="28"/>
          <w:szCs w:val="28"/>
          <w:lang w:eastAsia="ru-RU"/>
        </w:rPr>
        <w:t>, который</w:t>
      </w:r>
      <w:r w:rsidR="00A620B7" w:rsidRPr="00D055E7">
        <w:rPr>
          <w:rFonts w:ascii="Times New Roman" w:eastAsia="Times New Roman" w:hAnsi="Times New Roman"/>
          <w:sz w:val="28"/>
          <w:szCs w:val="28"/>
          <w:lang w:eastAsia="ru-RU"/>
        </w:rPr>
        <w:t xml:space="preserve"> составля</w:t>
      </w:r>
      <w:r w:rsidR="00795803" w:rsidRPr="00D055E7">
        <w:rPr>
          <w:rFonts w:ascii="Times New Roman" w:eastAsia="Times New Roman" w:hAnsi="Times New Roman"/>
          <w:sz w:val="28"/>
          <w:szCs w:val="28"/>
          <w:lang w:eastAsia="ru-RU"/>
        </w:rPr>
        <w:t>е</w:t>
      </w:r>
      <w:r w:rsidR="00A620B7" w:rsidRPr="00D055E7">
        <w:rPr>
          <w:rFonts w:ascii="Times New Roman" w:eastAsia="Times New Roman" w:hAnsi="Times New Roman"/>
          <w:sz w:val="28"/>
          <w:szCs w:val="28"/>
          <w:lang w:eastAsia="ru-RU"/>
        </w:rPr>
        <w:t>т для среднего медицинского персонала 12 процентов, для врачей – 5 процентов.</w:t>
      </w:r>
    </w:p>
    <w:p w:rsidR="00442615" w:rsidRPr="00D055E7" w:rsidRDefault="00D148B9"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A620B7" w:rsidRPr="00D055E7">
        <w:rPr>
          <w:rFonts w:ascii="Times New Roman" w:eastAsia="Times New Roman" w:hAnsi="Times New Roman"/>
          <w:sz w:val="28"/>
          <w:szCs w:val="28"/>
          <w:lang w:eastAsia="ru-RU"/>
        </w:rPr>
        <w:t>2.1</w:t>
      </w:r>
      <w:r w:rsidR="00165C9C" w:rsidRPr="00D055E7">
        <w:rPr>
          <w:rFonts w:ascii="Times New Roman" w:eastAsia="Times New Roman" w:hAnsi="Times New Roman"/>
          <w:sz w:val="28"/>
          <w:szCs w:val="28"/>
          <w:lang w:eastAsia="ru-RU"/>
        </w:rPr>
        <w:t xml:space="preserve">. Перечень должностей работников, которым с учетом конкретных условий работы в данном учреждении, подразделении и должности устанавливаются надбавки за специфику деятельности, утверждается каждым учреждением по согласованию </w:t>
      </w:r>
      <w:r w:rsidR="00795803" w:rsidRPr="00D055E7">
        <w:rPr>
          <w:rFonts w:ascii="Times New Roman" w:eastAsia="Times New Roman" w:hAnsi="Times New Roman"/>
          <w:sz w:val="28"/>
          <w:szCs w:val="28"/>
          <w:lang w:eastAsia="ru-RU"/>
        </w:rPr>
        <w:t xml:space="preserve">с выборным профсоюзным органом </w:t>
      </w:r>
      <w:r w:rsidR="00165C9C" w:rsidRPr="00D055E7">
        <w:rPr>
          <w:rFonts w:ascii="Times New Roman" w:eastAsia="Times New Roman" w:hAnsi="Times New Roman"/>
          <w:sz w:val="28"/>
          <w:szCs w:val="28"/>
          <w:lang w:eastAsia="ru-RU"/>
        </w:rPr>
        <w:t>или иным органом, уполномоченным п</w:t>
      </w:r>
      <w:r w:rsidR="00795803" w:rsidRPr="00D055E7">
        <w:rPr>
          <w:rFonts w:ascii="Times New Roman" w:eastAsia="Times New Roman" w:hAnsi="Times New Roman"/>
          <w:sz w:val="28"/>
          <w:szCs w:val="28"/>
          <w:lang w:eastAsia="ru-RU"/>
        </w:rPr>
        <w:t>редставлять интересы работников</w:t>
      </w:r>
      <w:r w:rsidR="00165C9C" w:rsidRPr="00D055E7">
        <w:rPr>
          <w:rFonts w:ascii="Times New Roman" w:eastAsia="Times New Roman" w:hAnsi="Times New Roman"/>
          <w:sz w:val="28"/>
          <w:szCs w:val="28"/>
          <w:lang w:eastAsia="ru-RU"/>
        </w:rPr>
        <w:t>.</w:t>
      </w:r>
    </w:p>
    <w:p w:rsidR="00165C9C" w:rsidRPr="00D055E7" w:rsidRDefault="00102E67"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A620B7" w:rsidRPr="00D055E7">
        <w:rPr>
          <w:rFonts w:ascii="Times New Roman" w:eastAsia="Times New Roman" w:hAnsi="Times New Roman"/>
          <w:sz w:val="28"/>
          <w:szCs w:val="28"/>
          <w:lang w:eastAsia="ru-RU"/>
        </w:rPr>
        <w:t>3</w:t>
      </w:r>
      <w:r w:rsidR="00165C9C" w:rsidRPr="00D055E7">
        <w:rPr>
          <w:rFonts w:ascii="Times New Roman" w:eastAsia="Times New Roman" w:hAnsi="Times New Roman"/>
          <w:sz w:val="28"/>
          <w:szCs w:val="28"/>
          <w:lang w:eastAsia="ru-RU"/>
        </w:rPr>
        <w:t>. Выплаты за наличие государственных наград предоставляются работникам, входящим в профессиональные квалификационные группы должностей медицинских и фармацевтических работников, и рассчитываются по формуле:</w:t>
      </w:r>
    </w:p>
    <w:p w:rsidR="00165C9C" w:rsidRPr="00D055E7" w:rsidRDefault="00165C9C" w:rsidP="00795803">
      <w:pPr>
        <w:widowControl w:val="0"/>
        <w:autoSpaceDE w:val="0"/>
        <w:autoSpaceDN w:val="0"/>
        <w:spacing w:after="0" w:line="240" w:lineRule="auto"/>
        <w:ind w:firstLine="709"/>
        <w:jc w:val="both"/>
        <w:rPr>
          <w:rFonts w:ascii="Times New Roman" w:eastAsia="Times New Roman" w:hAnsi="Times New Roman"/>
          <w:sz w:val="16"/>
          <w:szCs w:val="16"/>
          <w:lang w:eastAsia="ru-RU"/>
        </w:rPr>
      </w:pPr>
    </w:p>
    <w:p w:rsidR="00102E67" w:rsidRPr="00D055E7" w:rsidRDefault="00CC7AD2" w:rsidP="00795803">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pz</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pz</m:t>
              </m:r>
            </m:sub>
          </m:sSub>
          <m:r>
            <w:rPr>
              <w:rFonts w:ascii="Cambria Math" w:eastAsia="Times New Roman" w:hAnsi="Cambria Math"/>
              <w:sz w:val="28"/>
              <w:szCs w:val="28"/>
              <w:lang w:eastAsia="ru-RU"/>
            </w:rPr>
            <m:t>,</m:t>
          </m:r>
        </m:oMath>
      </m:oMathPara>
    </w:p>
    <w:p w:rsidR="00102E67" w:rsidRPr="00D055E7" w:rsidRDefault="00102E67" w:rsidP="00795803">
      <w:pPr>
        <w:widowControl w:val="0"/>
        <w:autoSpaceDE w:val="0"/>
        <w:autoSpaceDN w:val="0"/>
        <w:spacing w:after="0" w:line="240" w:lineRule="auto"/>
        <w:ind w:firstLine="709"/>
        <w:jc w:val="center"/>
        <w:rPr>
          <w:rFonts w:ascii="Times New Roman" w:eastAsia="Times New Roman" w:hAnsi="Times New Roman"/>
          <w:sz w:val="16"/>
          <w:szCs w:val="16"/>
          <w:lang w:eastAsia="ru-RU"/>
        </w:rPr>
      </w:pPr>
    </w:p>
    <w:p w:rsidR="00165C9C" w:rsidRPr="00D055E7" w:rsidRDefault="00165C9C"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165C9C" w:rsidRPr="00D055E7" w:rsidRDefault="00CC7AD2"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pz</m:t>
            </m:r>
          </m:sub>
        </m:sSub>
      </m:oMath>
      <w:r w:rsidR="00165C9C" w:rsidRPr="00D055E7">
        <w:rPr>
          <w:rFonts w:ascii="Times New Roman" w:eastAsia="Times New Roman" w:hAnsi="Times New Roman"/>
          <w:sz w:val="28"/>
          <w:szCs w:val="28"/>
          <w:lang w:eastAsia="ru-RU"/>
        </w:rPr>
        <w:t xml:space="preserve"> </w:t>
      </w:r>
      <w:r w:rsidR="00795803" w:rsidRPr="00D055E7">
        <w:rPr>
          <w:rFonts w:ascii="Times New Roman" w:eastAsia="Times New Roman" w:hAnsi="Times New Roman"/>
          <w:sz w:val="28"/>
          <w:szCs w:val="28"/>
          <w:lang w:eastAsia="ru-RU"/>
        </w:rPr>
        <w:t>–</w:t>
      </w:r>
      <w:r w:rsidR="00165C9C" w:rsidRPr="00D055E7">
        <w:rPr>
          <w:rFonts w:ascii="Times New Roman" w:eastAsia="Times New Roman" w:hAnsi="Times New Roman"/>
          <w:sz w:val="28"/>
          <w:szCs w:val="28"/>
          <w:lang w:eastAsia="ru-RU"/>
        </w:rPr>
        <w:t xml:space="preserve"> выплата за наличие государственных наград;</w:t>
      </w:r>
    </w:p>
    <w:p w:rsidR="001F6619" w:rsidRPr="00D055E7" w:rsidRDefault="00CC7AD2"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102E67" w:rsidRPr="00D055E7">
        <w:rPr>
          <w:rFonts w:ascii="Times New Roman" w:eastAsia="Times New Roman" w:hAnsi="Times New Roman"/>
          <w:sz w:val="28"/>
          <w:szCs w:val="28"/>
          <w:lang w:eastAsia="ru-RU"/>
        </w:rPr>
        <w:t xml:space="preserve"> </w:t>
      </w:r>
      <w:r w:rsidR="00795803" w:rsidRPr="00D055E7">
        <w:rPr>
          <w:rFonts w:ascii="Times New Roman" w:eastAsia="Times New Roman" w:hAnsi="Times New Roman"/>
          <w:sz w:val="28"/>
          <w:szCs w:val="28"/>
          <w:lang w:eastAsia="ru-RU"/>
        </w:rPr>
        <w:t>–</w:t>
      </w:r>
      <w:r w:rsidR="00102E67" w:rsidRPr="00D055E7">
        <w:rPr>
          <w:rFonts w:ascii="Times New Roman" w:eastAsia="Times New Roman" w:hAnsi="Times New Roman"/>
          <w:sz w:val="28"/>
          <w:szCs w:val="28"/>
          <w:lang w:eastAsia="ru-RU"/>
        </w:rPr>
        <w:t xml:space="preserve"> </w:t>
      </w:r>
      <w:r w:rsidR="001F6619" w:rsidRPr="00D055E7">
        <w:rPr>
          <w:rFonts w:ascii="Times New Roman" w:hAnsi="Times New Roman"/>
          <w:sz w:val="28"/>
          <w:szCs w:val="28"/>
        </w:rPr>
        <w:t xml:space="preserve">должностной оклад </w:t>
      </w:r>
      <w:r w:rsidR="00A620B7" w:rsidRPr="00D055E7">
        <w:rPr>
          <w:rFonts w:ascii="Times New Roman" w:hAnsi="Times New Roman"/>
          <w:sz w:val="28"/>
          <w:szCs w:val="28"/>
        </w:rPr>
        <w:t>медицинских работников</w:t>
      </w:r>
      <w:r w:rsidR="001F6619" w:rsidRPr="00D055E7">
        <w:rPr>
          <w:rFonts w:ascii="Times New Roman" w:hAnsi="Times New Roman"/>
          <w:sz w:val="28"/>
          <w:szCs w:val="28"/>
        </w:rPr>
        <w:t xml:space="preserve"> </w:t>
      </w:r>
      <w:r w:rsidR="001F6619" w:rsidRPr="00D055E7">
        <w:rPr>
          <w:rFonts w:ascii="Times New Roman" w:eastAsia="Times New Roman" w:hAnsi="Times New Roman"/>
          <w:sz w:val="28"/>
          <w:szCs w:val="28"/>
          <w:lang w:eastAsia="ru-RU"/>
        </w:rPr>
        <w:t>профессиональных образовательных организаций;</w:t>
      </w:r>
    </w:p>
    <w:p w:rsidR="00165C9C" w:rsidRPr="00D055E7" w:rsidRDefault="00CC7AD2"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pz</m:t>
            </m:r>
          </m:sub>
        </m:sSub>
      </m:oMath>
      <w:r w:rsidR="00165C9C" w:rsidRPr="00D055E7">
        <w:rPr>
          <w:rFonts w:ascii="Times New Roman" w:eastAsia="Times New Roman" w:hAnsi="Times New Roman"/>
          <w:sz w:val="28"/>
          <w:szCs w:val="28"/>
          <w:lang w:eastAsia="ru-RU"/>
        </w:rPr>
        <w:t xml:space="preserve"> </w:t>
      </w:r>
      <w:r w:rsidR="00795803" w:rsidRPr="00D055E7">
        <w:rPr>
          <w:rFonts w:ascii="Times New Roman" w:eastAsia="Times New Roman" w:hAnsi="Times New Roman"/>
          <w:sz w:val="28"/>
          <w:szCs w:val="28"/>
          <w:lang w:eastAsia="ru-RU"/>
        </w:rPr>
        <w:t>–</w:t>
      </w:r>
      <w:r w:rsidR="00165C9C" w:rsidRPr="00D055E7">
        <w:rPr>
          <w:rFonts w:ascii="Times New Roman" w:eastAsia="Times New Roman" w:hAnsi="Times New Roman"/>
          <w:sz w:val="28"/>
          <w:szCs w:val="28"/>
          <w:lang w:eastAsia="ru-RU"/>
        </w:rPr>
        <w:t xml:space="preserve"> размер надбавки за наличие государственных наград.</w:t>
      </w:r>
    </w:p>
    <w:p w:rsidR="00165C9C" w:rsidRPr="00D055E7" w:rsidRDefault="00165C9C"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Размер надбавки за наличие государственных наград Республики Татарстан, почетных званий автономных республик в составе Союза Советских Социалистических Республик составляет </w:t>
      </w:r>
      <w:r w:rsidR="00102E67" w:rsidRPr="00D055E7">
        <w:rPr>
          <w:rFonts w:ascii="Times New Roman" w:eastAsia="Times New Roman" w:hAnsi="Times New Roman"/>
          <w:sz w:val="28"/>
          <w:szCs w:val="28"/>
          <w:lang w:eastAsia="ru-RU"/>
        </w:rPr>
        <w:t>6</w:t>
      </w:r>
      <w:r w:rsidRPr="00D055E7">
        <w:rPr>
          <w:rFonts w:ascii="Times New Roman" w:eastAsia="Times New Roman" w:hAnsi="Times New Roman"/>
          <w:sz w:val="28"/>
          <w:szCs w:val="28"/>
          <w:lang w:eastAsia="ru-RU"/>
        </w:rPr>
        <w:t xml:space="preserve"> процентов.</w:t>
      </w:r>
    </w:p>
    <w:p w:rsidR="00165C9C" w:rsidRPr="00D055E7" w:rsidRDefault="00165C9C"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Размер надбавки за наличие </w:t>
      </w:r>
      <w:r w:rsidR="00795803" w:rsidRPr="00D055E7">
        <w:rPr>
          <w:rFonts w:ascii="Times New Roman" w:eastAsia="Times New Roman" w:hAnsi="Times New Roman"/>
          <w:sz w:val="28"/>
          <w:szCs w:val="28"/>
          <w:lang w:eastAsia="ru-RU"/>
        </w:rPr>
        <w:t xml:space="preserve">государственных наград </w:t>
      </w:r>
      <w:r w:rsidRPr="00D055E7">
        <w:rPr>
          <w:rFonts w:ascii="Times New Roman" w:eastAsia="Times New Roman" w:hAnsi="Times New Roman"/>
          <w:sz w:val="28"/>
          <w:szCs w:val="28"/>
          <w:lang w:eastAsia="ru-RU"/>
        </w:rPr>
        <w:t xml:space="preserve">Российской Федерации, Союза Советских Социалистических Республик, союзных республик в составе Союза Советских Социалистических Республик составляет </w:t>
      </w:r>
      <w:r w:rsidR="00102E67" w:rsidRPr="00D055E7">
        <w:rPr>
          <w:rFonts w:ascii="Times New Roman" w:eastAsia="Times New Roman" w:hAnsi="Times New Roman"/>
          <w:sz w:val="28"/>
          <w:szCs w:val="28"/>
          <w:lang w:eastAsia="ru-RU"/>
        </w:rPr>
        <w:t>7</w:t>
      </w:r>
      <w:r w:rsidRPr="00D055E7">
        <w:rPr>
          <w:rFonts w:ascii="Times New Roman" w:eastAsia="Times New Roman" w:hAnsi="Times New Roman"/>
          <w:sz w:val="28"/>
          <w:szCs w:val="28"/>
          <w:lang w:eastAsia="ru-RU"/>
        </w:rPr>
        <w:t xml:space="preserve"> процентов.</w:t>
      </w:r>
    </w:p>
    <w:p w:rsidR="00165C9C" w:rsidRPr="00D055E7" w:rsidRDefault="00CC7AD2"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w:anchor="P10191" w:history="1">
        <w:r w:rsidR="00165C9C" w:rsidRPr="00D055E7">
          <w:rPr>
            <w:rFonts w:ascii="Times New Roman" w:eastAsia="Times New Roman" w:hAnsi="Times New Roman"/>
            <w:sz w:val="28"/>
            <w:szCs w:val="28"/>
            <w:lang w:eastAsia="ru-RU"/>
          </w:rPr>
          <w:t>Перечень</w:t>
        </w:r>
      </w:hyperlink>
      <w:r w:rsidR="00165C9C" w:rsidRPr="00D055E7">
        <w:rPr>
          <w:rFonts w:ascii="Times New Roman" w:eastAsia="Times New Roman" w:hAnsi="Times New Roman"/>
          <w:sz w:val="28"/>
          <w:szCs w:val="28"/>
          <w:lang w:eastAsia="ru-RU"/>
        </w:rPr>
        <w:t xml:space="preserve"> государственных наград, за наличие которых медицинским и фармацевтическим работникам предоставляются соответствующие выплаты, приведен </w:t>
      </w:r>
      <w:r w:rsidR="001E7220" w:rsidRPr="00D055E7">
        <w:rPr>
          <w:rFonts w:ascii="Times New Roman" w:eastAsia="Times New Roman" w:hAnsi="Times New Roman"/>
          <w:sz w:val="28"/>
          <w:szCs w:val="28"/>
          <w:lang w:eastAsia="ru-RU"/>
        </w:rPr>
        <w:t xml:space="preserve">в </w:t>
      </w:r>
      <w:r w:rsidR="00795803" w:rsidRPr="00D055E7">
        <w:rPr>
          <w:rFonts w:ascii="Times New Roman" w:eastAsia="Times New Roman" w:hAnsi="Times New Roman"/>
          <w:sz w:val="28"/>
          <w:szCs w:val="28"/>
          <w:lang w:eastAsia="ru-RU"/>
        </w:rPr>
        <w:t>таблице 3 п</w:t>
      </w:r>
      <w:r w:rsidR="00165C9C" w:rsidRPr="00D055E7">
        <w:rPr>
          <w:rFonts w:ascii="Times New Roman" w:eastAsia="Times New Roman" w:hAnsi="Times New Roman"/>
          <w:sz w:val="28"/>
          <w:szCs w:val="28"/>
          <w:lang w:eastAsia="ru-RU"/>
        </w:rPr>
        <w:t>риложени</w:t>
      </w:r>
      <w:r w:rsidR="00795803" w:rsidRPr="00D055E7">
        <w:rPr>
          <w:rFonts w:ascii="Times New Roman" w:eastAsia="Times New Roman" w:hAnsi="Times New Roman"/>
          <w:sz w:val="28"/>
          <w:szCs w:val="28"/>
          <w:lang w:eastAsia="ru-RU"/>
        </w:rPr>
        <w:t>я</w:t>
      </w:r>
      <w:r w:rsidR="00774C98" w:rsidRPr="00D055E7">
        <w:rPr>
          <w:rFonts w:ascii="Times New Roman" w:eastAsia="Times New Roman" w:hAnsi="Times New Roman"/>
          <w:sz w:val="28"/>
          <w:szCs w:val="28"/>
          <w:lang w:eastAsia="ru-RU"/>
        </w:rPr>
        <w:t xml:space="preserve"> № 2</w:t>
      </w:r>
      <w:r w:rsidR="00AD012C" w:rsidRPr="00D055E7">
        <w:rPr>
          <w:rFonts w:ascii="Times New Roman" w:eastAsia="Times New Roman" w:hAnsi="Times New Roman"/>
          <w:sz w:val="28"/>
          <w:szCs w:val="28"/>
          <w:lang w:eastAsia="ru-RU"/>
        </w:rPr>
        <w:t xml:space="preserve"> </w:t>
      </w:r>
      <w:r w:rsidR="00165C9C" w:rsidRPr="00D055E7">
        <w:rPr>
          <w:rFonts w:ascii="Times New Roman" w:eastAsia="Times New Roman" w:hAnsi="Times New Roman"/>
          <w:sz w:val="28"/>
          <w:szCs w:val="28"/>
          <w:lang w:eastAsia="ru-RU"/>
        </w:rPr>
        <w:t>к настоящему Положению.</w:t>
      </w:r>
    </w:p>
    <w:p w:rsidR="00165C9C" w:rsidRPr="00D055E7" w:rsidRDefault="00AD012C"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A620B7" w:rsidRPr="00D055E7">
        <w:rPr>
          <w:rFonts w:ascii="Times New Roman" w:eastAsia="Times New Roman" w:hAnsi="Times New Roman"/>
          <w:sz w:val="28"/>
          <w:szCs w:val="28"/>
          <w:lang w:eastAsia="ru-RU"/>
        </w:rPr>
        <w:t>3.1</w:t>
      </w:r>
      <w:r w:rsidRPr="00D055E7">
        <w:rPr>
          <w:rFonts w:ascii="Times New Roman" w:eastAsia="Times New Roman" w:hAnsi="Times New Roman"/>
          <w:sz w:val="28"/>
          <w:szCs w:val="28"/>
          <w:lang w:eastAsia="ru-RU"/>
        </w:rPr>
        <w:t xml:space="preserve">. </w:t>
      </w:r>
      <w:r w:rsidR="00165C9C" w:rsidRPr="00D055E7">
        <w:rPr>
          <w:rFonts w:ascii="Times New Roman" w:eastAsia="Times New Roman" w:hAnsi="Times New Roman"/>
          <w:sz w:val="28"/>
          <w:szCs w:val="28"/>
          <w:lang w:eastAsia="ru-RU"/>
        </w:rPr>
        <w:t xml:space="preserve">Установление размеров выплат за наличие государственных наград производится со дня присвоения государственной награды. Работникам, имеющим две и более государственные награды, выплата за </w:t>
      </w:r>
      <w:r w:rsidR="00795803" w:rsidRPr="00D055E7">
        <w:rPr>
          <w:rFonts w:ascii="Times New Roman" w:eastAsia="Times New Roman" w:hAnsi="Times New Roman"/>
          <w:sz w:val="28"/>
          <w:szCs w:val="28"/>
          <w:lang w:eastAsia="ru-RU"/>
        </w:rPr>
        <w:t xml:space="preserve">их </w:t>
      </w:r>
      <w:r w:rsidR="00165C9C" w:rsidRPr="00D055E7">
        <w:rPr>
          <w:rFonts w:ascii="Times New Roman" w:eastAsia="Times New Roman" w:hAnsi="Times New Roman"/>
          <w:sz w:val="28"/>
          <w:szCs w:val="28"/>
          <w:lang w:eastAsia="ru-RU"/>
        </w:rPr>
        <w:t>наличие устанавливается по одно</w:t>
      </w:r>
      <w:r w:rsidR="00795803" w:rsidRPr="00D055E7">
        <w:rPr>
          <w:rFonts w:ascii="Times New Roman" w:eastAsia="Times New Roman" w:hAnsi="Times New Roman"/>
          <w:sz w:val="28"/>
          <w:szCs w:val="28"/>
          <w:lang w:eastAsia="ru-RU"/>
        </w:rPr>
        <w:t>й</w:t>
      </w:r>
      <w:r w:rsidR="00165C9C" w:rsidRPr="00D055E7">
        <w:rPr>
          <w:rFonts w:ascii="Times New Roman" w:eastAsia="Times New Roman" w:hAnsi="Times New Roman"/>
          <w:sz w:val="28"/>
          <w:szCs w:val="28"/>
          <w:lang w:eastAsia="ru-RU"/>
        </w:rPr>
        <w:t xml:space="preserve"> из государственных наград по выбору работника.</w:t>
      </w:r>
    </w:p>
    <w:p w:rsidR="00165C9C" w:rsidRPr="00D055E7" w:rsidRDefault="005B40F5"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A620B7" w:rsidRPr="00D055E7">
        <w:rPr>
          <w:rFonts w:ascii="Times New Roman" w:eastAsia="Times New Roman" w:hAnsi="Times New Roman"/>
          <w:sz w:val="28"/>
          <w:szCs w:val="28"/>
          <w:lang w:eastAsia="ru-RU"/>
        </w:rPr>
        <w:t>4</w:t>
      </w:r>
      <w:r w:rsidR="00165C9C" w:rsidRPr="00D055E7">
        <w:rPr>
          <w:rFonts w:ascii="Times New Roman" w:eastAsia="Times New Roman" w:hAnsi="Times New Roman"/>
          <w:sz w:val="28"/>
          <w:szCs w:val="28"/>
          <w:lang w:eastAsia="ru-RU"/>
        </w:rPr>
        <w:t>. Выплаты за стаж работы по профилю устанавливаются по группам</w:t>
      </w:r>
      <w:r w:rsidR="00795803" w:rsidRPr="00D055E7">
        <w:rPr>
          <w:rFonts w:ascii="Times New Roman" w:eastAsia="Times New Roman" w:hAnsi="Times New Roman"/>
          <w:sz w:val="28"/>
          <w:szCs w:val="28"/>
          <w:lang w:eastAsia="ru-RU"/>
        </w:rPr>
        <w:t xml:space="preserve"> по стажу</w:t>
      </w:r>
      <w:r w:rsidR="00165C9C" w:rsidRPr="00D055E7">
        <w:rPr>
          <w:rFonts w:ascii="Times New Roman" w:eastAsia="Times New Roman" w:hAnsi="Times New Roman"/>
          <w:sz w:val="28"/>
          <w:szCs w:val="28"/>
          <w:lang w:eastAsia="ru-RU"/>
        </w:rPr>
        <w:t xml:space="preserve"> в разрезе профессионально-квалификационных групп в зависимости от продолжительности работы по профилю и рассчитываются по формуле:</w:t>
      </w:r>
    </w:p>
    <w:p w:rsidR="00165C9C" w:rsidRPr="00D055E7" w:rsidRDefault="00165C9C"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535A33" w:rsidRPr="00D055E7" w:rsidRDefault="00CC7AD2" w:rsidP="00795803">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val="en-US" w:eastAsia="ru-RU"/>
                </w:rPr>
                <m:t>s</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sr</m:t>
              </m:r>
            </m:sub>
          </m:sSub>
          <m:r>
            <w:rPr>
              <w:rFonts w:ascii="Cambria Math" w:eastAsia="Times New Roman" w:hAnsi="Cambria Math"/>
              <w:sz w:val="28"/>
              <w:szCs w:val="28"/>
              <w:lang w:eastAsia="ru-RU"/>
            </w:rPr>
            <m:t xml:space="preserve"> ,</m:t>
          </m:r>
        </m:oMath>
      </m:oMathPara>
    </w:p>
    <w:p w:rsidR="00535A33" w:rsidRPr="00D055E7" w:rsidRDefault="00535A33" w:rsidP="00795803">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165C9C" w:rsidRPr="00D055E7" w:rsidRDefault="00165C9C"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65C9C" w:rsidRPr="00D055E7" w:rsidRDefault="00165C9C"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165C9C" w:rsidRPr="00D055E7" w:rsidRDefault="00CC7AD2" w:rsidP="00795803">
      <w:pPr>
        <w:widowControl w:val="0"/>
        <w:tabs>
          <w:tab w:val="left" w:pos="6066"/>
        </w:tabs>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val="en-US" w:eastAsia="ru-RU"/>
              </w:rPr>
              <m:t>s</m:t>
            </m:r>
          </m:sub>
        </m:sSub>
      </m:oMath>
      <w:r w:rsidR="00165C9C" w:rsidRPr="00D055E7">
        <w:rPr>
          <w:rFonts w:ascii="Times New Roman" w:eastAsia="Times New Roman" w:hAnsi="Times New Roman"/>
          <w:sz w:val="28"/>
          <w:szCs w:val="28"/>
          <w:lang w:eastAsia="ru-RU"/>
        </w:rPr>
        <w:t xml:space="preserve"> </w:t>
      </w:r>
      <w:r w:rsidR="00795803" w:rsidRPr="00D055E7">
        <w:rPr>
          <w:rFonts w:ascii="Times New Roman" w:eastAsia="Times New Roman" w:hAnsi="Times New Roman"/>
          <w:sz w:val="28"/>
          <w:szCs w:val="28"/>
          <w:lang w:eastAsia="ru-RU"/>
        </w:rPr>
        <w:t>–</w:t>
      </w:r>
      <w:r w:rsidR="00165C9C" w:rsidRPr="00D055E7">
        <w:rPr>
          <w:rFonts w:ascii="Times New Roman" w:eastAsia="Times New Roman" w:hAnsi="Times New Roman"/>
          <w:sz w:val="28"/>
          <w:szCs w:val="28"/>
          <w:lang w:eastAsia="ru-RU"/>
        </w:rPr>
        <w:t xml:space="preserve"> выплата за стаж работы по профилю;</w:t>
      </w:r>
    </w:p>
    <w:p w:rsidR="001F6619" w:rsidRPr="00D055E7" w:rsidRDefault="00CC7AD2"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535A33" w:rsidRPr="00D055E7">
        <w:rPr>
          <w:rFonts w:ascii="Times New Roman" w:eastAsia="Times New Roman" w:hAnsi="Times New Roman"/>
          <w:sz w:val="28"/>
          <w:szCs w:val="28"/>
          <w:lang w:eastAsia="ru-RU"/>
        </w:rPr>
        <w:t xml:space="preserve"> </w:t>
      </w:r>
      <w:r w:rsidR="00795803" w:rsidRPr="00D055E7">
        <w:rPr>
          <w:rFonts w:ascii="Times New Roman" w:eastAsia="Times New Roman" w:hAnsi="Times New Roman"/>
          <w:sz w:val="28"/>
          <w:szCs w:val="28"/>
          <w:lang w:eastAsia="ru-RU"/>
        </w:rPr>
        <w:t>–</w:t>
      </w:r>
      <w:r w:rsidR="00535A33" w:rsidRPr="00D055E7">
        <w:rPr>
          <w:rFonts w:ascii="Times New Roman" w:eastAsia="Times New Roman" w:hAnsi="Times New Roman"/>
          <w:sz w:val="28"/>
          <w:szCs w:val="28"/>
          <w:lang w:eastAsia="ru-RU"/>
        </w:rPr>
        <w:t xml:space="preserve"> </w:t>
      </w:r>
      <w:r w:rsidR="001F6619" w:rsidRPr="00D055E7">
        <w:rPr>
          <w:rFonts w:ascii="Times New Roman" w:hAnsi="Times New Roman"/>
          <w:sz w:val="28"/>
          <w:szCs w:val="28"/>
        </w:rPr>
        <w:t xml:space="preserve">должностной оклад </w:t>
      </w:r>
      <w:r w:rsidR="00A620B7" w:rsidRPr="00D055E7">
        <w:rPr>
          <w:rFonts w:ascii="Times New Roman" w:hAnsi="Times New Roman"/>
          <w:sz w:val="28"/>
          <w:szCs w:val="28"/>
        </w:rPr>
        <w:t>медицинских работников</w:t>
      </w:r>
      <w:r w:rsidR="001F6619" w:rsidRPr="00D055E7">
        <w:rPr>
          <w:rFonts w:ascii="Times New Roman" w:hAnsi="Times New Roman"/>
          <w:sz w:val="28"/>
          <w:szCs w:val="28"/>
        </w:rPr>
        <w:t xml:space="preserve"> </w:t>
      </w:r>
      <w:r w:rsidR="001F6619" w:rsidRPr="00D055E7">
        <w:rPr>
          <w:rFonts w:ascii="Times New Roman" w:eastAsia="Times New Roman" w:hAnsi="Times New Roman"/>
          <w:sz w:val="28"/>
          <w:szCs w:val="28"/>
          <w:lang w:eastAsia="ru-RU"/>
        </w:rPr>
        <w:t>профессиональных образовательных организаций;</w:t>
      </w:r>
    </w:p>
    <w:p w:rsidR="00165C9C" w:rsidRPr="00D055E7" w:rsidRDefault="00CC7AD2"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sr</m:t>
            </m:r>
          </m:sub>
        </m:sSub>
      </m:oMath>
      <w:r w:rsidR="00165C9C" w:rsidRPr="00D055E7">
        <w:rPr>
          <w:rFonts w:ascii="Times New Roman" w:eastAsia="Times New Roman" w:hAnsi="Times New Roman"/>
          <w:sz w:val="28"/>
          <w:szCs w:val="28"/>
          <w:lang w:eastAsia="ru-RU"/>
        </w:rPr>
        <w:t xml:space="preserve"> </w:t>
      </w:r>
      <w:r w:rsidR="00795803" w:rsidRPr="00D055E7">
        <w:rPr>
          <w:rFonts w:ascii="Times New Roman" w:eastAsia="Times New Roman" w:hAnsi="Times New Roman"/>
          <w:sz w:val="28"/>
          <w:szCs w:val="28"/>
          <w:lang w:eastAsia="ru-RU"/>
        </w:rPr>
        <w:t>–</w:t>
      </w:r>
      <w:r w:rsidR="00165C9C" w:rsidRPr="00D055E7">
        <w:rPr>
          <w:rFonts w:ascii="Times New Roman" w:eastAsia="Times New Roman" w:hAnsi="Times New Roman"/>
          <w:sz w:val="28"/>
          <w:szCs w:val="28"/>
          <w:lang w:eastAsia="ru-RU"/>
        </w:rPr>
        <w:t xml:space="preserve"> размер надбавки за стаж работы по профилю</w:t>
      </w:r>
      <w:r w:rsidR="00795803" w:rsidRPr="00D055E7">
        <w:rPr>
          <w:rFonts w:ascii="Times New Roman" w:eastAsia="Times New Roman" w:hAnsi="Times New Roman"/>
          <w:sz w:val="28"/>
          <w:szCs w:val="28"/>
          <w:lang w:eastAsia="ru-RU"/>
        </w:rPr>
        <w:t>, который</w:t>
      </w:r>
      <w:r w:rsidR="00165C9C" w:rsidRPr="00D055E7">
        <w:rPr>
          <w:rFonts w:ascii="Times New Roman" w:eastAsia="Times New Roman" w:hAnsi="Times New Roman"/>
          <w:sz w:val="28"/>
          <w:szCs w:val="28"/>
          <w:lang w:eastAsia="ru-RU"/>
        </w:rPr>
        <w:t xml:space="preserve"> приведен в </w:t>
      </w:r>
      <w:r w:rsidR="00795803" w:rsidRPr="00D055E7">
        <w:rPr>
          <w:rFonts w:ascii="Times New Roman" w:eastAsia="Times New Roman" w:hAnsi="Times New Roman"/>
          <w:sz w:val="28"/>
          <w:szCs w:val="28"/>
          <w:lang w:eastAsia="ru-RU"/>
        </w:rPr>
        <w:br/>
      </w:r>
      <w:r w:rsidR="00165C9C" w:rsidRPr="00D055E7">
        <w:rPr>
          <w:rFonts w:ascii="Times New Roman" w:eastAsia="Times New Roman" w:hAnsi="Times New Roman"/>
          <w:sz w:val="28"/>
          <w:szCs w:val="28"/>
          <w:lang w:eastAsia="ru-RU"/>
        </w:rPr>
        <w:t xml:space="preserve">таблице </w:t>
      </w:r>
      <w:r w:rsidR="00206E63" w:rsidRPr="00D055E7">
        <w:rPr>
          <w:rFonts w:ascii="Times New Roman" w:eastAsia="Times New Roman" w:hAnsi="Times New Roman"/>
          <w:sz w:val="28"/>
          <w:szCs w:val="28"/>
          <w:lang w:eastAsia="ru-RU"/>
        </w:rPr>
        <w:t>9</w:t>
      </w:r>
      <w:r w:rsidR="00165C9C" w:rsidRPr="00D055E7">
        <w:rPr>
          <w:rFonts w:ascii="Times New Roman" w:eastAsia="Times New Roman" w:hAnsi="Times New Roman"/>
          <w:sz w:val="28"/>
          <w:szCs w:val="28"/>
          <w:lang w:eastAsia="ru-RU"/>
        </w:rPr>
        <w:t>.</w:t>
      </w:r>
    </w:p>
    <w:p w:rsidR="00795803" w:rsidRPr="00D055E7" w:rsidRDefault="00795803"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55E46" w:rsidRPr="00D055E7" w:rsidRDefault="00D55E46"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165C9C" w:rsidRPr="00D055E7" w:rsidRDefault="00165C9C"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r w:rsidR="00206E63" w:rsidRPr="00D055E7">
        <w:rPr>
          <w:rFonts w:ascii="Times New Roman" w:eastAsia="Times New Roman" w:hAnsi="Times New Roman"/>
          <w:sz w:val="28"/>
          <w:szCs w:val="28"/>
          <w:lang w:eastAsia="ru-RU"/>
        </w:rPr>
        <w:t>9</w:t>
      </w:r>
    </w:p>
    <w:p w:rsidR="00165C9C" w:rsidRPr="00D055E7" w:rsidRDefault="00165C9C"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165C9C" w:rsidRPr="00D055E7" w:rsidRDefault="00795803"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11" w:name="P9992"/>
      <w:bookmarkEnd w:id="11"/>
      <w:r w:rsidRPr="00D055E7">
        <w:rPr>
          <w:rFonts w:ascii="Times New Roman" w:eastAsia="Times New Roman" w:hAnsi="Times New Roman"/>
          <w:sz w:val="28"/>
          <w:szCs w:val="28"/>
          <w:lang w:eastAsia="ru-RU"/>
        </w:rPr>
        <w:t>Размеры надбавок за стаж работы по профилю</w:t>
      </w:r>
    </w:p>
    <w:p w:rsidR="00165C9C" w:rsidRPr="00D055E7" w:rsidRDefault="00165C9C" w:rsidP="00083FA4">
      <w:pPr>
        <w:widowControl w:val="0"/>
        <w:autoSpaceDE w:val="0"/>
        <w:autoSpaceDN w:val="0"/>
        <w:spacing w:after="0" w:line="240" w:lineRule="auto"/>
        <w:jc w:val="both"/>
        <w:rPr>
          <w:rFonts w:ascii="Times New Roman" w:eastAsia="Times New Roman" w:hAnsi="Times New Roman"/>
          <w:sz w:val="28"/>
          <w:szCs w:val="28"/>
          <w:lang w:eastAsia="ru-RU"/>
        </w:rPr>
      </w:pPr>
    </w:p>
    <w:tbl>
      <w:tblPr>
        <w:tblW w:w="10206"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0"/>
        <w:gridCol w:w="2268"/>
        <w:gridCol w:w="2268"/>
      </w:tblGrid>
      <w:tr w:rsidR="00165C9C" w:rsidRPr="00D055E7" w:rsidTr="00795803">
        <w:trPr>
          <w:trHeight w:val="431"/>
        </w:trPr>
        <w:tc>
          <w:tcPr>
            <w:tcW w:w="5670" w:type="dxa"/>
          </w:tcPr>
          <w:p w:rsidR="00D169D2"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профессионально-</w:t>
            </w:r>
          </w:p>
          <w:p w:rsidR="00165C9C"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квалификационной группы</w:t>
            </w:r>
          </w:p>
        </w:tc>
        <w:tc>
          <w:tcPr>
            <w:tcW w:w="2268" w:type="dxa"/>
          </w:tcPr>
          <w:p w:rsidR="00165C9C" w:rsidRPr="00D055E7" w:rsidRDefault="00795803"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w:t>
            </w:r>
            <w:r w:rsidR="00165C9C" w:rsidRPr="00D055E7">
              <w:rPr>
                <w:rFonts w:ascii="Times New Roman" w:eastAsia="Times New Roman" w:hAnsi="Times New Roman"/>
                <w:sz w:val="28"/>
                <w:szCs w:val="28"/>
                <w:lang w:eastAsia="ru-RU"/>
              </w:rPr>
              <w:t>руппа</w:t>
            </w:r>
          </w:p>
          <w:p w:rsidR="00795803" w:rsidRPr="00D055E7" w:rsidRDefault="00795803"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по стажу</w:t>
            </w:r>
          </w:p>
        </w:tc>
        <w:tc>
          <w:tcPr>
            <w:tcW w:w="2268" w:type="dxa"/>
          </w:tcPr>
          <w:p w:rsidR="00165C9C"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процентов</w:t>
            </w:r>
          </w:p>
        </w:tc>
      </w:tr>
    </w:tbl>
    <w:p w:rsidR="00795803" w:rsidRPr="00D055E7" w:rsidRDefault="00795803" w:rsidP="00795803">
      <w:pPr>
        <w:spacing w:after="0" w:line="240" w:lineRule="auto"/>
        <w:rPr>
          <w:sz w:val="2"/>
          <w:szCs w:val="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0"/>
        <w:gridCol w:w="2268"/>
        <w:gridCol w:w="2268"/>
      </w:tblGrid>
      <w:tr w:rsidR="00795803" w:rsidRPr="00D055E7" w:rsidTr="00795803">
        <w:trPr>
          <w:tblHeader/>
        </w:trPr>
        <w:tc>
          <w:tcPr>
            <w:tcW w:w="5670" w:type="dxa"/>
          </w:tcPr>
          <w:p w:rsidR="00795803" w:rsidRPr="00D055E7" w:rsidRDefault="00795803"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2268" w:type="dxa"/>
          </w:tcPr>
          <w:p w:rsidR="00795803" w:rsidRPr="00D055E7" w:rsidRDefault="00795803" w:rsidP="007141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2268" w:type="dxa"/>
          </w:tcPr>
          <w:p w:rsidR="00795803" w:rsidRPr="00D055E7" w:rsidRDefault="00795803"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r>
      <w:tr w:rsidR="00165C9C" w:rsidRPr="00D055E7" w:rsidTr="006B621B">
        <w:tc>
          <w:tcPr>
            <w:tcW w:w="5670" w:type="dxa"/>
            <w:vMerge w:val="restart"/>
          </w:tcPr>
          <w:p w:rsidR="00165C9C" w:rsidRPr="00D055E7" w:rsidRDefault="00165C9C"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Медицинский и фармацевтический персонал первого уровня</w:t>
            </w:r>
          </w:p>
        </w:tc>
        <w:tc>
          <w:tcPr>
            <w:tcW w:w="2268" w:type="dxa"/>
          </w:tcPr>
          <w:p w:rsidR="00165C9C" w:rsidRPr="00D055E7" w:rsidRDefault="00165C9C" w:rsidP="007141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2 до 5 лет</w:t>
            </w:r>
          </w:p>
        </w:tc>
        <w:tc>
          <w:tcPr>
            <w:tcW w:w="2268" w:type="dxa"/>
          </w:tcPr>
          <w:p w:rsidR="00165C9C"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r>
      <w:tr w:rsidR="00165C9C" w:rsidRPr="00D055E7" w:rsidTr="006B621B">
        <w:tc>
          <w:tcPr>
            <w:tcW w:w="5670" w:type="dxa"/>
            <w:vMerge/>
          </w:tcPr>
          <w:p w:rsidR="00165C9C" w:rsidRPr="00D055E7" w:rsidRDefault="00165C9C" w:rsidP="00083FA4">
            <w:pPr>
              <w:spacing w:after="0" w:line="240" w:lineRule="auto"/>
              <w:rPr>
                <w:rFonts w:ascii="Times New Roman" w:eastAsiaTheme="minorHAnsi" w:hAnsi="Times New Roman"/>
                <w:sz w:val="28"/>
                <w:szCs w:val="28"/>
              </w:rPr>
            </w:pPr>
          </w:p>
        </w:tc>
        <w:tc>
          <w:tcPr>
            <w:tcW w:w="2268" w:type="dxa"/>
          </w:tcPr>
          <w:p w:rsidR="00165C9C" w:rsidRPr="00D055E7" w:rsidRDefault="00165C9C" w:rsidP="007141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5 до 10 лет</w:t>
            </w:r>
          </w:p>
        </w:tc>
        <w:tc>
          <w:tcPr>
            <w:tcW w:w="2268" w:type="dxa"/>
          </w:tcPr>
          <w:p w:rsidR="00165C9C"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165C9C" w:rsidRPr="00D055E7" w:rsidTr="006B621B">
        <w:tc>
          <w:tcPr>
            <w:tcW w:w="5670" w:type="dxa"/>
            <w:vMerge/>
          </w:tcPr>
          <w:p w:rsidR="00165C9C" w:rsidRPr="00D055E7" w:rsidRDefault="00165C9C" w:rsidP="00083FA4">
            <w:pPr>
              <w:spacing w:after="0" w:line="240" w:lineRule="auto"/>
              <w:rPr>
                <w:rFonts w:ascii="Times New Roman" w:eastAsiaTheme="minorHAnsi" w:hAnsi="Times New Roman"/>
                <w:sz w:val="28"/>
                <w:szCs w:val="28"/>
              </w:rPr>
            </w:pPr>
          </w:p>
        </w:tc>
        <w:tc>
          <w:tcPr>
            <w:tcW w:w="2268" w:type="dxa"/>
          </w:tcPr>
          <w:p w:rsidR="00165C9C" w:rsidRPr="00D055E7" w:rsidRDefault="00165C9C" w:rsidP="007141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10 до 15 лет</w:t>
            </w:r>
          </w:p>
        </w:tc>
        <w:tc>
          <w:tcPr>
            <w:tcW w:w="2268" w:type="dxa"/>
          </w:tcPr>
          <w:p w:rsidR="00165C9C"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165C9C" w:rsidRPr="00D055E7" w:rsidTr="00795803">
        <w:tc>
          <w:tcPr>
            <w:tcW w:w="5670" w:type="dxa"/>
            <w:vMerge/>
            <w:tcBorders>
              <w:bottom w:val="single" w:sz="4" w:space="0" w:color="auto"/>
            </w:tcBorders>
          </w:tcPr>
          <w:p w:rsidR="00165C9C" w:rsidRPr="00D055E7" w:rsidRDefault="00165C9C" w:rsidP="00083FA4">
            <w:pPr>
              <w:spacing w:after="0" w:line="240" w:lineRule="auto"/>
              <w:rPr>
                <w:rFonts w:ascii="Times New Roman" w:eastAsiaTheme="minorHAnsi" w:hAnsi="Times New Roman"/>
                <w:sz w:val="28"/>
                <w:szCs w:val="28"/>
              </w:rPr>
            </w:pPr>
          </w:p>
        </w:tc>
        <w:tc>
          <w:tcPr>
            <w:tcW w:w="2268" w:type="dxa"/>
            <w:tcBorders>
              <w:bottom w:val="single" w:sz="4" w:space="0" w:color="auto"/>
            </w:tcBorders>
          </w:tcPr>
          <w:p w:rsidR="00165C9C" w:rsidRPr="00D055E7" w:rsidRDefault="00165C9C" w:rsidP="007141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15 лет</w:t>
            </w:r>
          </w:p>
        </w:tc>
        <w:tc>
          <w:tcPr>
            <w:tcW w:w="2268" w:type="dxa"/>
            <w:tcBorders>
              <w:bottom w:val="single" w:sz="4" w:space="0" w:color="auto"/>
            </w:tcBorders>
          </w:tcPr>
          <w:p w:rsidR="00165C9C"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r>
      <w:tr w:rsidR="00165C9C" w:rsidRPr="00D055E7" w:rsidTr="006B621B">
        <w:tc>
          <w:tcPr>
            <w:tcW w:w="5670" w:type="dxa"/>
            <w:vMerge w:val="restart"/>
          </w:tcPr>
          <w:p w:rsidR="00165C9C" w:rsidRPr="00D055E7" w:rsidRDefault="00165C9C"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Средний медицинский и фармацевтический персонал</w:t>
            </w:r>
          </w:p>
        </w:tc>
        <w:tc>
          <w:tcPr>
            <w:tcW w:w="2268" w:type="dxa"/>
          </w:tcPr>
          <w:p w:rsidR="00165C9C" w:rsidRPr="00D055E7" w:rsidRDefault="00165C9C" w:rsidP="007141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3 до 5 лет</w:t>
            </w:r>
          </w:p>
        </w:tc>
        <w:tc>
          <w:tcPr>
            <w:tcW w:w="2268" w:type="dxa"/>
          </w:tcPr>
          <w:p w:rsidR="00165C9C"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r>
      <w:tr w:rsidR="00165C9C" w:rsidRPr="00D055E7" w:rsidTr="006B621B">
        <w:tc>
          <w:tcPr>
            <w:tcW w:w="5670" w:type="dxa"/>
            <w:vMerge/>
          </w:tcPr>
          <w:p w:rsidR="00165C9C" w:rsidRPr="00D055E7" w:rsidRDefault="00165C9C" w:rsidP="00083FA4">
            <w:pPr>
              <w:spacing w:after="0" w:line="240" w:lineRule="auto"/>
              <w:rPr>
                <w:rFonts w:ascii="Times New Roman" w:eastAsiaTheme="minorHAnsi" w:hAnsi="Times New Roman"/>
                <w:sz w:val="28"/>
                <w:szCs w:val="28"/>
              </w:rPr>
            </w:pPr>
          </w:p>
        </w:tc>
        <w:tc>
          <w:tcPr>
            <w:tcW w:w="2268" w:type="dxa"/>
          </w:tcPr>
          <w:p w:rsidR="00165C9C" w:rsidRPr="00D055E7" w:rsidRDefault="00165C9C" w:rsidP="007141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5 до 10 лет</w:t>
            </w:r>
          </w:p>
        </w:tc>
        <w:tc>
          <w:tcPr>
            <w:tcW w:w="2268" w:type="dxa"/>
          </w:tcPr>
          <w:p w:rsidR="00165C9C"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165C9C" w:rsidRPr="00D055E7" w:rsidTr="006B621B">
        <w:tc>
          <w:tcPr>
            <w:tcW w:w="5670" w:type="dxa"/>
            <w:vMerge/>
          </w:tcPr>
          <w:p w:rsidR="00165C9C" w:rsidRPr="00D055E7" w:rsidRDefault="00165C9C" w:rsidP="00083FA4">
            <w:pPr>
              <w:spacing w:after="0" w:line="240" w:lineRule="auto"/>
              <w:rPr>
                <w:rFonts w:ascii="Times New Roman" w:eastAsiaTheme="minorHAnsi" w:hAnsi="Times New Roman"/>
                <w:sz w:val="28"/>
                <w:szCs w:val="28"/>
              </w:rPr>
            </w:pPr>
          </w:p>
        </w:tc>
        <w:tc>
          <w:tcPr>
            <w:tcW w:w="2268" w:type="dxa"/>
          </w:tcPr>
          <w:p w:rsidR="00165C9C" w:rsidRPr="00D055E7" w:rsidRDefault="00165C9C" w:rsidP="007141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10 до 15 лет</w:t>
            </w:r>
          </w:p>
        </w:tc>
        <w:tc>
          <w:tcPr>
            <w:tcW w:w="2268" w:type="dxa"/>
          </w:tcPr>
          <w:p w:rsidR="00165C9C"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165C9C" w:rsidRPr="00D055E7" w:rsidTr="00795803">
        <w:tc>
          <w:tcPr>
            <w:tcW w:w="5670" w:type="dxa"/>
            <w:vMerge/>
            <w:tcBorders>
              <w:bottom w:val="single" w:sz="4" w:space="0" w:color="auto"/>
            </w:tcBorders>
          </w:tcPr>
          <w:p w:rsidR="00165C9C" w:rsidRPr="00D055E7" w:rsidRDefault="00165C9C" w:rsidP="00083FA4">
            <w:pPr>
              <w:spacing w:after="0" w:line="240" w:lineRule="auto"/>
              <w:rPr>
                <w:rFonts w:ascii="Times New Roman" w:eastAsiaTheme="minorHAnsi" w:hAnsi="Times New Roman"/>
                <w:sz w:val="28"/>
                <w:szCs w:val="28"/>
              </w:rPr>
            </w:pPr>
          </w:p>
        </w:tc>
        <w:tc>
          <w:tcPr>
            <w:tcW w:w="2268" w:type="dxa"/>
            <w:tcBorders>
              <w:bottom w:val="single" w:sz="4" w:space="0" w:color="auto"/>
            </w:tcBorders>
          </w:tcPr>
          <w:p w:rsidR="00165C9C" w:rsidRPr="00D055E7" w:rsidRDefault="00165C9C" w:rsidP="007141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15 лет</w:t>
            </w:r>
          </w:p>
        </w:tc>
        <w:tc>
          <w:tcPr>
            <w:tcW w:w="2268" w:type="dxa"/>
            <w:tcBorders>
              <w:bottom w:val="single" w:sz="4" w:space="0" w:color="auto"/>
            </w:tcBorders>
          </w:tcPr>
          <w:p w:rsidR="00165C9C"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r>
      <w:tr w:rsidR="00165C9C" w:rsidRPr="00D055E7" w:rsidTr="00795803">
        <w:tc>
          <w:tcPr>
            <w:tcW w:w="5670" w:type="dxa"/>
            <w:vMerge w:val="restart"/>
            <w:tcBorders>
              <w:top w:val="single" w:sz="4" w:space="0" w:color="auto"/>
            </w:tcBorders>
          </w:tcPr>
          <w:p w:rsidR="00165C9C" w:rsidRPr="00D055E7" w:rsidRDefault="00165C9C"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Врачи и провизоры</w:t>
            </w:r>
          </w:p>
        </w:tc>
        <w:tc>
          <w:tcPr>
            <w:tcW w:w="2268" w:type="dxa"/>
            <w:tcBorders>
              <w:top w:val="single" w:sz="4" w:space="0" w:color="auto"/>
            </w:tcBorders>
          </w:tcPr>
          <w:p w:rsidR="00165C9C" w:rsidRPr="00D055E7" w:rsidRDefault="00165C9C" w:rsidP="007141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3 до 5 лет</w:t>
            </w:r>
          </w:p>
        </w:tc>
        <w:tc>
          <w:tcPr>
            <w:tcW w:w="2268" w:type="dxa"/>
            <w:tcBorders>
              <w:top w:val="single" w:sz="4" w:space="0" w:color="auto"/>
            </w:tcBorders>
          </w:tcPr>
          <w:p w:rsidR="00165C9C"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165C9C" w:rsidRPr="00D055E7" w:rsidTr="006B621B">
        <w:tc>
          <w:tcPr>
            <w:tcW w:w="5670" w:type="dxa"/>
            <w:vMerge/>
          </w:tcPr>
          <w:p w:rsidR="00165C9C" w:rsidRPr="00D055E7" w:rsidRDefault="00165C9C" w:rsidP="00083FA4">
            <w:pPr>
              <w:spacing w:after="0" w:line="240" w:lineRule="auto"/>
              <w:rPr>
                <w:rFonts w:ascii="Times New Roman" w:eastAsiaTheme="minorHAnsi" w:hAnsi="Times New Roman"/>
                <w:sz w:val="28"/>
                <w:szCs w:val="28"/>
              </w:rPr>
            </w:pPr>
          </w:p>
        </w:tc>
        <w:tc>
          <w:tcPr>
            <w:tcW w:w="2268" w:type="dxa"/>
          </w:tcPr>
          <w:p w:rsidR="00165C9C" w:rsidRPr="00D055E7" w:rsidRDefault="00165C9C" w:rsidP="007141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5 до 10 лет</w:t>
            </w:r>
          </w:p>
        </w:tc>
        <w:tc>
          <w:tcPr>
            <w:tcW w:w="2268" w:type="dxa"/>
          </w:tcPr>
          <w:p w:rsidR="00165C9C"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r>
      <w:tr w:rsidR="00165C9C" w:rsidRPr="00D055E7" w:rsidTr="006B621B">
        <w:tc>
          <w:tcPr>
            <w:tcW w:w="5670" w:type="dxa"/>
            <w:vMerge/>
          </w:tcPr>
          <w:p w:rsidR="00165C9C" w:rsidRPr="00D055E7" w:rsidRDefault="00165C9C" w:rsidP="00083FA4">
            <w:pPr>
              <w:spacing w:after="0" w:line="240" w:lineRule="auto"/>
              <w:rPr>
                <w:rFonts w:ascii="Times New Roman" w:eastAsiaTheme="minorHAnsi" w:hAnsi="Times New Roman"/>
                <w:sz w:val="28"/>
                <w:szCs w:val="28"/>
              </w:rPr>
            </w:pPr>
          </w:p>
        </w:tc>
        <w:tc>
          <w:tcPr>
            <w:tcW w:w="2268" w:type="dxa"/>
          </w:tcPr>
          <w:p w:rsidR="00165C9C" w:rsidRPr="00D055E7" w:rsidRDefault="00165C9C" w:rsidP="007141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10 до 15 лет</w:t>
            </w:r>
          </w:p>
        </w:tc>
        <w:tc>
          <w:tcPr>
            <w:tcW w:w="2268" w:type="dxa"/>
          </w:tcPr>
          <w:p w:rsidR="00165C9C"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9,0</w:t>
            </w:r>
          </w:p>
        </w:tc>
      </w:tr>
      <w:tr w:rsidR="00165C9C" w:rsidRPr="00D055E7" w:rsidTr="006B621B">
        <w:tc>
          <w:tcPr>
            <w:tcW w:w="5670" w:type="dxa"/>
            <w:vMerge/>
          </w:tcPr>
          <w:p w:rsidR="00165C9C" w:rsidRPr="00D055E7" w:rsidRDefault="00165C9C" w:rsidP="00083FA4">
            <w:pPr>
              <w:spacing w:after="0" w:line="240" w:lineRule="auto"/>
              <w:rPr>
                <w:rFonts w:ascii="Times New Roman" w:eastAsiaTheme="minorHAnsi" w:hAnsi="Times New Roman"/>
                <w:sz w:val="28"/>
                <w:szCs w:val="28"/>
              </w:rPr>
            </w:pPr>
          </w:p>
        </w:tc>
        <w:tc>
          <w:tcPr>
            <w:tcW w:w="2268" w:type="dxa"/>
          </w:tcPr>
          <w:p w:rsidR="00165C9C" w:rsidRPr="00D055E7" w:rsidRDefault="00165C9C" w:rsidP="0071418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15 лет</w:t>
            </w:r>
          </w:p>
        </w:tc>
        <w:tc>
          <w:tcPr>
            <w:tcW w:w="2268" w:type="dxa"/>
          </w:tcPr>
          <w:p w:rsidR="00165C9C" w:rsidRPr="00D055E7" w:rsidRDefault="00165C9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bl>
    <w:p w:rsidR="00165C9C" w:rsidRPr="00D055E7" w:rsidRDefault="00165C9C"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165C9C" w:rsidRPr="00D055E7" w:rsidRDefault="005B40F5"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A620B7" w:rsidRPr="00D055E7">
        <w:rPr>
          <w:rFonts w:ascii="Times New Roman" w:eastAsia="Times New Roman" w:hAnsi="Times New Roman"/>
          <w:sz w:val="28"/>
          <w:szCs w:val="28"/>
          <w:lang w:eastAsia="ru-RU"/>
        </w:rPr>
        <w:t>4.1</w:t>
      </w:r>
      <w:r w:rsidR="00165C9C" w:rsidRPr="00D055E7">
        <w:rPr>
          <w:rFonts w:ascii="Times New Roman" w:eastAsia="Times New Roman" w:hAnsi="Times New Roman"/>
          <w:sz w:val="28"/>
          <w:szCs w:val="28"/>
          <w:lang w:eastAsia="ru-RU"/>
        </w:rPr>
        <w:t>.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5B40F5" w:rsidRPr="00D055E7" w:rsidRDefault="005B40F5"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A620B7" w:rsidRPr="00D055E7">
        <w:rPr>
          <w:rFonts w:ascii="Times New Roman" w:eastAsia="Times New Roman" w:hAnsi="Times New Roman"/>
          <w:sz w:val="28"/>
          <w:szCs w:val="28"/>
          <w:lang w:eastAsia="ru-RU"/>
        </w:rPr>
        <w:t>5</w:t>
      </w:r>
      <w:r w:rsidRPr="00D055E7">
        <w:rPr>
          <w:rFonts w:ascii="Times New Roman" w:eastAsia="Times New Roman" w:hAnsi="Times New Roman"/>
          <w:sz w:val="28"/>
          <w:szCs w:val="28"/>
          <w:lang w:eastAsia="ru-RU"/>
        </w:rPr>
        <w:t>. Выплаты за сложность работы предоставляются по должностям работникам профессионально-квалификационных групп должностей среднего медицинского и фармацевтического персонала, врачей и провизоров и рассчитываются по формуле:</w:t>
      </w:r>
    </w:p>
    <w:p w:rsidR="005B40F5" w:rsidRPr="00D055E7" w:rsidRDefault="005B40F5"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5B40F5" w:rsidRPr="00D055E7" w:rsidRDefault="00CC7AD2" w:rsidP="00795803">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val="en-US" w:eastAsia="ru-RU"/>
                </w:rPr>
                <m:t>sr</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sr</m:t>
              </m:r>
            </m:sub>
          </m:sSub>
          <m:r>
            <w:rPr>
              <w:rFonts w:ascii="Cambria Math" w:eastAsia="Times New Roman" w:hAnsi="Cambria Math"/>
              <w:sz w:val="28"/>
              <w:szCs w:val="28"/>
              <w:lang w:eastAsia="ru-RU"/>
            </w:rPr>
            <m:t>,</m:t>
          </m:r>
        </m:oMath>
      </m:oMathPara>
    </w:p>
    <w:p w:rsidR="005B40F5" w:rsidRPr="00D055E7" w:rsidRDefault="005B40F5" w:rsidP="00795803">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5B40F5" w:rsidRPr="00D055E7" w:rsidRDefault="005B40F5"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5B40F5" w:rsidRPr="00D055E7" w:rsidRDefault="00CC7AD2"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val="en-US" w:eastAsia="ru-RU"/>
              </w:rPr>
              <m:t>sr</m:t>
            </m:r>
          </m:sub>
        </m:sSub>
      </m:oMath>
      <w:r w:rsidR="005B40F5" w:rsidRPr="00D055E7">
        <w:rPr>
          <w:rFonts w:ascii="Times New Roman" w:eastAsia="Times New Roman" w:hAnsi="Times New Roman"/>
          <w:sz w:val="28"/>
          <w:szCs w:val="28"/>
          <w:lang w:eastAsia="ru-RU"/>
        </w:rPr>
        <w:t xml:space="preserve"> </w:t>
      </w:r>
      <w:r w:rsidR="00795803" w:rsidRPr="00D055E7">
        <w:rPr>
          <w:rFonts w:ascii="Times New Roman" w:eastAsia="Times New Roman" w:hAnsi="Times New Roman"/>
          <w:sz w:val="28"/>
          <w:szCs w:val="28"/>
          <w:lang w:eastAsia="ru-RU"/>
        </w:rPr>
        <w:t>–</w:t>
      </w:r>
      <w:r w:rsidR="005B40F5" w:rsidRPr="00D055E7">
        <w:rPr>
          <w:rFonts w:ascii="Times New Roman" w:eastAsia="Times New Roman" w:hAnsi="Times New Roman"/>
          <w:sz w:val="28"/>
          <w:szCs w:val="28"/>
          <w:lang w:eastAsia="ru-RU"/>
        </w:rPr>
        <w:t xml:space="preserve"> выплаты за сложность работы;</w:t>
      </w:r>
    </w:p>
    <w:p w:rsidR="001F6619" w:rsidRPr="00D055E7" w:rsidRDefault="00CC7AD2"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5B40F5" w:rsidRPr="00D055E7">
        <w:rPr>
          <w:rFonts w:ascii="Times New Roman" w:eastAsia="Times New Roman" w:hAnsi="Times New Roman"/>
          <w:sz w:val="28"/>
          <w:szCs w:val="28"/>
          <w:lang w:eastAsia="ru-RU"/>
        </w:rPr>
        <w:t xml:space="preserve"> </w:t>
      </w:r>
      <w:r w:rsidR="00795803" w:rsidRPr="00D055E7">
        <w:rPr>
          <w:rFonts w:ascii="Times New Roman" w:eastAsia="Times New Roman" w:hAnsi="Times New Roman"/>
          <w:sz w:val="28"/>
          <w:szCs w:val="28"/>
          <w:lang w:eastAsia="ru-RU"/>
        </w:rPr>
        <w:t xml:space="preserve">– </w:t>
      </w:r>
      <w:r w:rsidR="001F6619" w:rsidRPr="00D055E7">
        <w:rPr>
          <w:rFonts w:ascii="Times New Roman" w:hAnsi="Times New Roman"/>
          <w:sz w:val="28"/>
          <w:szCs w:val="28"/>
        </w:rPr>
        <w:t xml:space="preserve">должностной оклад </w:t>
      </w:r>
      <w:r w:rsidR="00A620B7" w:rsidRPr="00D055E7">
        <w:rPr>
          <w:rFonts w:ascii="Times New Roman" w:hAnsi="Times New Roman"/>
          <w:sz w:val="28"/>
          <w:szCs w:val="28"/>
        </w:rPr>
        <w:t>медицинских работников</w:t>
      </w:r>
      <w:r w:rsidR="001F6619" w:rsidRPr="00D055E7">
        <w:rPr>
          <w:rFonts w:ascii="Times New Roman" w:hAnsi="Times New Roman"/>
          <w:sz w:val="28"/>
          <w:szCs w:val="28"/>
        </w:rPr>
        <w:t xml:space="preserve"> </w:t>
      </w:r>
      <w:r w:rsidR="001F6619" w:rsidRPr="00D055E7">
        <w:rPr>
          <w:rFonts w:ascii="Times New Roman" w:eastAsia="Times New Roman" w:hAnsi="Times New Roman"/>
          <w:sz w:val="28"/>
          <w:szCs w:val="28"/>
          <w:lang w:eastAsia="ru-RU"/>
        </w:rPr>
        <w:t>профессиональных образовательных организаций;</w:t>
      </w:r>
    </w:p>
    <w:p w:rsidR="005B40F5" w:rsidRPr="00D055E7" w:rsidRDefault="00CC7AD2"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sr</m:t>
            </m:r>
          </m:sub>
        </m:sSub>
      </m:oMath>
      <w:r w:rsidR="005B40F5" w:rsidRPr="00D055E7">
        <w:rPr>
          <w:rFonts w:ascii="Times New Roman" w:eastAsia="Times New Roman" w:hAnsi="Times New Roman"/>
          <w:sz w:val="28"/>
          <w:szCs w:val="28"/>
          <w:lang w:eastAsia="ru-RU"/>
        </w:rPr>
        <w:t xml:space="preserve"> </w:t>
      </w:r>
      <w:r w:rsidR="00795803" w:rsidRPr="00D055E7">
        <w:rPr>
          <w:rFonts w:ascii="Times New Roman" w:eastAsia="Times New Roman" w:hAnsi="Times New Roman"/>
          <w:sz w:val="28"/>
          <w:szCs w:val="28"/>
          <w:lang w:eastAsia="ru-RU"/>
        </w:rPr>
        <w:t>–</w:t>
      </w:r>
      <w:r w:rsidR="005B40F5" w:rsidRPr="00D055E7">
        <w:rPr>
          <w:rFonts w:ascii="Times New Roman" w:eastAsia="Times New Roman" w:hAnsi="Times New Roman"/>
          <w:sz w:val="28"/>
          <w:szCs w:val="28"/>
          <w:lang w:eastAsia="ru-RU"/>
        </w:rPr>
        <w:t xml:space="preserve"> размер надбавки за сложность работы</w:t>
      </w:r>
      <w:r w:rsidR="00795803" w:rsidRPr="00D055E7">
        <w:rPr>
          <w:rFonts w:ascii="Times New Roman" w:eastAsia="Times New Roman" w:hAnsi="Times New Roman"/>
          <w:sz w:val="28"/>
          <w:szCs w:val="28"/>
          <w:lang w:eastAsia="ru-RU"/>
        </w:rPr>
        <w:t xml:space="preserve">, который </w:t>
      </w:r>
      <w:r w:rsidR="005B40F5" w:rsidRPr="00D055E7">
        <w:rPr>
          <w:rFonts w:ascii="Times New Roman" w:eastAsia="Times New Roman" w:hAnsi="Times New Roman"/>
          <w:sz w:val="28"/>
          <w:szCs w:val="28"/>
          <w:lang w:eastAsia="ru-RU"/>
        </w:rPr>
        <w:t xml:space="preserve">приведен в таблице </w:t>
      </w:r>
      <w:r w:rsidR="00980B7A" w:rsidRPr="00D055E7">
        <w:rPr>
          <w:rFonts w:ascii="Times New Roman" w:eastAsia="Times New Roman" w:hAnsi="Times New Roman"/>
          <w:sz w:val="28"/>
          <w:szCs w:val="28"/>
          <w:lang w:eastAsia="ru-RU"/>
        </w:rPr>
        <w:t>1</w:t>
      </w:r>
      <w:r w:rsidR="00206E63" w:rsidRPr="00D055E7">
        <w:rPr>
          <w:rFonts w:ascii="Times New Roman" w:eastAsia="Times New Roman" w:hAnsi="Times New Roman"/>
          <w:sz w:val="28"/>
          <w:szCs w:val="28"/>
          <w:lang w:eastAsia="ru-RU"/>
        </w:rPr>
        <w:t>0</w:t>
      </w:r>
      <w:r w:rsidR="005B40F5" w:rsidRPr="00D055E7">
        <w:rPr>
          <w:rFonts w:ascii="Times New Roman" w:eastAsia="Times New Roman" w:hAnsi="Times New Roman"/>
          <w:sz w:val="28"/>
          <w:szCs w:val="28"/>
          <w:lang w:eastAsia="ru-RU"/>
        </w:rPr>
        <w:t>.</w:t>
      </w:r>
    </w:p>
    <w:p w:rsidR="00795803" w:rsidRPr="00D055E7" w:rsidRDefault="00795803"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5B40F5" w:rsidRPr="00D055E7" w:rsidRDefault="005B40F5"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r w:rsidR="00980B7A" w:rsidRPr="00D055E7">
        <w:rPr>
          <w:rFonts w:ascii="Times New Roman" w:eastAsia="Times New Roman" w:hAnsi="Times New Roman"/>
          <w:sz w:val="28"/>
          <w:szCs w:val="28"/>
          <w:lang w:eastAsia="ru-RU"/>
        </w:rPr>
        <w:t>1</w:t>
      </w:r>
      <w:r w:rsidR="00206E63" w:rsidRPr="00D055E7">
        <w:rPr>
          <w:rFonts w:ascii="Times New Roman" w:eastAsia="Times New Roman" w:hAnsi="Times New Roman"/>
          <w:sz w:val="28"/>
          <w:szCs w:val="28"/>
          <w:lang w:eastAsia="ru-RU"/>
        </w:rPr>
        <w:t>0</w:t>
      </w:r>
    </w:p>
    <w:p w:rsidR="005B40F5" w:rsidRPr="00D055E7" w:rsidRDefault="005B40F5"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5B40F5" w:rsidRPr="00D055E7" w:rsidRDefault="00795803"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12" w:name="P9961"/>
      <w:bookmarkEnd w:id="12"/>
      <w:r w:rsidRPr="00D055E7">
        <w:rPr>
          <w:rFonts w:ascii="Times New Roman" w:eastAsia="Times New Roman" w:hAnsi="Times New Roman"/>
          <w:sz w:val="28"/>
          <w:szCs w:val="28"/>
          <w:lang w:eastAsia="ru-RU"/>
        </w:rPr>
        <w:t>Размеры надбавок за сложность работы</w:t>
      </w:r>
    </w:p>
    <w:p w:rsidR="005B40F5" w:rsidRPr="00D055E7" w:rsidRDefault="005B40F5" w:rsidP="00083FA4">
      <w:pPr>
        <w:widowControl w:val="0"/>
        <w:autoSpaceDE w:val="0"/>
        <w:autoSpaceDN w:val="0"/>
        <w:spacing w:after="0" w:line="240" w:lineRule="auto"/>
        <w:jc w:val="both"/>
        <w:rPr>
          <w:rFonts w:ascii="Times New Roman" w:eastAsia="Times New Roman" w:hAnsi="Times New Roman"/>
          <w:sz w:val="28"/>
          <w:szCs w:val="2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2835"/>
        <w:gridCol w:w="2693"/>
      </w:tblGrid>
      <w:tr w:rsidR="005B40F5" w:rsidRPr="00D055E7" w:rsidTr="00774C98">
        <w:tc>
          <w:tcPr>
            <w:tcW w:w="4678" w:type="dxa"/>
          </w:tcPr>
          <w:p w:rsidR="005B40F5" w:rsidRPr="00D055E7" w:rsidRDefault="005B40F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профессиональной квалификационной группы</w:t>
            </w:r>
          </w:p>
        </w:tc>
        <w:tc>
          <w:tcPr>
            <w:tcW w:w="2835" w:type="dxa"/>
          </w:tcPr>
          <w:p w:rsidR="005B40F5" w:rsidRPr="00D055E7" w:rsidRDefault="005B40F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Квалификационный уровень</w:t>
            </w:r>
          </w:p>
        </w:tc>
        <w:tc>
          <w:tcPr>
            <w:tcW w:w="2693" w:type="dxa"/>
          </w:tcPr>
          <w:p w:rsidR="005B40F5" w:rsidRPr="00D055E7" w:rsidRDefault="005B40F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Диапазон надбавок, процентов</w:t>
            </w:r>
          </w:p>
        </w:tc>
      </w:tr>
      <w:tr w:rsidR="005B40F5" w:rsidRPr="00D055E7" w:rsidTr="00774C98">
        <w:tc>
          <w:tcPr>
            <w:tcW w:w="4678" w:type="dxa"/>
            <w:vMerge w:val="restart"/>
          </w:tcPr>
          <w:p w:rsidR="005B40F5" w:rsidRPr="00D055E7" w:rsidRDefault="005B40F5"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Средний медицинский и фармацевтический персонал</w:t>
            </w:r>
          </w:p>
        </w:tc>
        <w:tc>
          <w:tcPr>
            <w:tcW w:w="2835" w:type="dxa"/>
          </w:tcPr>
          <w:p w:rsidR="005B40F5" w:rsidRPr="00D055E7" w:rsidRDefault="00330B01"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второй</w:t>
            </w:r>
          </w:p>
        </w:tc>
        <w:tc>
          <w:tcPr>
            <w:tcW w:w="2693" w:type="dxa"/>
          </w:tcPr>
          <w:p w:rsidR="005B40F5" w:rsidRPr="00D055E7" w:rsidRDefault="005B40F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r>
      <w:tr w:rsidR="005B40F5" w:rsidRPr="00D055E7" w:rsidTr="00774C98">
        <w:tc>
          <w:tcPr>
            <w:tcW w:w="4678" w:type="dxa"/>
            <w:vMerge/>
          </w:tcPr>
          <w:p w:rsidR="005B40F5" w:rsidRPr="00D055E7" w:rsidRDefault="005B40F5" w:rsidP="00083FA4">
            <w:pPr>
              <w:spacing w:after="0" w:line="240" w:lineRule="auto"/>
              <w:rPr>
                <w:rFonts w:ascii="Times New Roman" w:eastAsiaTheme="minorHAnsi" w:hAnsi="Times New Roman"/>
                <w:sz w:val="28"/>
                <w:szCs w:val="28"/>
              </w:rPr>
            </w:pPr>
          </w:p>
        </w:tc>
        <w:tc>
          <w:tcPr>
            <w:tcW w:w="2835" w:type="dxa"/>
          </w:tcPr>
          <w:p w:rsidR="005B40F5" w:rsidRPr="00D055E7" w:rsidRDefault="00330B01"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третий</w:t>
            </w:r>
          </w:p>
        </w:tc>
        <w:tc>
          <w:tcPr>
            <w:tcW w:w="2693" w:type="dxa"/>
          </w:tcPr>
          <w:p w:rsidR="005B40F5" w:rsidRPr="00D055E7" w:rsidRDefault="005B40F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5B40F5" w:rsidRPr="00D055E7" w:rsidTr="00774C98">
        <w:tc>
          <w:tcPr>
            <w:tcW w:w="4678" w:type="dxa"/>
            <w:vMerge/>
          </w:tcPr>
          <w:p w:rsidR="005B40F5" w:rsidRPr="00D055E7" w:rsidRDefault="005B40F5" w:rsidP="00083FA4">
            <w:pPr>
              <w:spacing w:after="0" w:line="240" w:lineRule="auto"/>
              <w:rPr>
                <w:rFonts w:ascii="Times New Roman" w:eastAsiaTheme="minorHAnsi" w:hAnsi="Times New Roman"/>
                <w:sz w:val="28"/>
                <w:szCs w:val="28"/>
              </w:rPr>
            </w:pPr>
          </w:p>
        </w:tc>
        <w:tc>
          <w:tcPr>
            <w:tcW w:w="2835" w:type="dxa"/>
          </w:tcPr>
          <w:p w:rsidR="005B40F5" w:rsidRPr="00D055E7" w:rsidRDefault="00330B01"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четвертый</w:t>
            </w:r>
          </w:p>
        </w:tc>
        <w:tc>
          <w:tcPr>
            <w:tcW w:w="2693" w:type="dxa"/>
          </w:tcPr>
          <w:p w:rsidR="005B40F5" w:rsidRPr="00D055E7" w:rsidRDefault="005B40F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5B40F5" w:rsidRPr="00D055E7" w:rsidTr="00774C98">
        <w:tc>
          <w:tcPr>
            <w:tcW w:w="4678" w:type="dxa"/>
            <w:vMerge/>
          </w:tcPr>
          <w:p w:rsidR="005B40F5" w:rsidRPr="00D055E7" w:rsidRDefault="005B40F5" w:rsidP="00083FA4">
            <w:pPr>
              <w:spacing w:after="0" w:line="240" w:lineRule="auto"/>
              <w:rPr>
                <w:rFonts w:ascii="Times New Roman" w:eastAsiaTheme="minorHAnsi" w:hAnsi="Times New Roman"/>
                <w:sz w:val="28"/>
                <w:szCs w:val="28"/>
              </w:rPr>
            </w:pPr>
          </w:p>
        </w:tc>
        <w:tc>
          <w:tcPr>
            <w:tcW w:w="2835" w:type="dxa"/>
          </w:tcPr>
          <w:p w:rsidR="005B40F5" w:rsidRPr="00D055E7" w:rsidRDefault="00330B01"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пятый</w:t>
            </w:r>
          </w:p>
        </w:tc>
        <w:tc>
          <w:tcPr>
            <w:tcW w:w="2693" w:type="dxa"/>
          </w:tcPr>
          <w:p w:rsidR="005B40F5" w:rsidRPr="00D055E7" w:rsidRDefault="005B40F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r w:rsidR="005B40F5" w:rsidRPr="00D055E7" w:rsidTr="00774C98">
        <w:tc>
          <w:tcPr>
            <w:tcW w:w="4678" w:type="dxa"/>
          </w:tcPr>
          <w:p w:rsidR="005B40F5" w:rsidRPr="00D055E7" w:rsidRDefault="005B40F5"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Врачи и провизоры</w:t>
            </w:r>
          </w:p>
        </w:tc>
        <w:tc>
          <w:tcPr>
            <w:tcW w:w="2835" w:type="dxa"/>
          </w:tcPr>
          <w:p w:rsidR="005B40F5" w:rsidRPr="00D055E7" w:rsidRDefault="00330B01" w:rsidP="00330B01">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 – второй</w:t>
            </w:r>
          </w:p>
        </w:tc>
        <w:tc>
          <w:tcPr>
            <w:tcW w:w="2693" w:type="dxa"/>
          </w:tcPr>
          <w:p w:rsidR="005B40F5" w:rsidRPr="00D055E7" w:rsidRDefault="005B40F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bl>
    <w:p w:rsidR="005B40F5" w:rsidRPr="00D055E7" w:rsidRDefault="005B40F5"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330B01" w:rsidRPr="00D055E7" w:rsidRDefault="00330B01" w:rsidP="00795803">
      <w:pPr>
        <w:pStyle w:val="ConsPlusNormal"/>
        <w:tabs>
          <w:tab w:val="left" w:pos="10065"/>
        </w:tabs>
        <w:ind w:firstLine="709"/>
        <w:contextualSpacing/>
        <w:jc w:val="both"/>
        <w:rPr>
          <w:rFonts w:ascii="Times New Roman" w:hAnsi="Times New Roman" w:cs="Times New Roman"/>
          <w:sz w:val="28"/>
          <w:szCs w:val="28"/>
        </w:rPr>
      </w:pPr>
    </w:p>
    <w:p w:rsidR="00B43123" w:rsidRPr="00D055E7" w:rsidRDefault="00B43123" w:rsidP="00795803">
      <w:pPr>
        <w:pStyle w:val="ConsPlusNormal"/>
        <w:tabs>
          <w:tab w:val="left" w:pos="10065"/>
        </w:tabs>
        <w:ind w:firstLine="709"/>
        <w:contextualSpacing/>
        <w:jc w:val="both"/>
        <w:rPr>
          <w:rFonts w:ascii="Times New Roman" w:hAnsi="Times New Roman" w:cs="Times New Roman"/>
          <w:sz w:val="28"/>
          <w:szCs w:val="28"/>
        </w:rPr>
      </w:pPr>
      <w:r w:rsidRPr="00D055E7">
        <w:rPr>
          <w:rFonts w:ascii="Times New Roman" w:hAnsi="Times New Roman" w:cs="Times New Roman"/>
          <w:sz w:val="28"/>
          <w:szCs w:val="28"/>
        </w:rPr>
        <w:lastRenderedPageBreak/>
        <w:t xml:space="preserve">5. Размеры и порядок установления выплат стимулирующего характера </w:t>
      </w:r>
      <w:r w:rsidR="00743D2D" w:rsidRPr="00D055E7">
        <w:rPr>
          <w:rFonts w:ascii="Times New Roman" w:hAnsi="Times New Roman" w:cs="Times New Roman"/>
          <w:sz w:val="28"/>
          <w:szCs w:val="28"/>
        </w:rPr>
        <w:t>работникам физической культуры</w:t>
      </w:r>
      <w:r w:rsidR="00A620B7" w:rsidRPr="00D055E7">
        <w:rPr>
          <w:rFonts w:ascii="Times New Roman" w:hAnsi="Times New Roman" w:cs="Times New Roman"/>
          <w:sz w:val="28"/>
          <w:szCs w:val="28"/>
        </w:rPr>
        <w:t xml:space="preserve"> и спорта</w:t>
      </w:r>
      <w:r w:rsidRPr="00D055E7">
        <w:rPr>
          <w:rFonts w:ascii="Times New Roman" w:hAnsi="Times New Roman" w:cs="Times New Roman"/>
          <w:sz w:val="28"/>
          <w:szCs w:val="28"/>
        </w:rPr>
        <w:t xml:space="preserve"> профессиональных образовательных организаци</w:t>
      </w:r>
      <w:r w:rsidR="001F6619" w:rsidRPr="00D055E7">
        <w:rPr>
          <w:rFonts w:ascii="Times New Roman" w:hAnsi="Times New Roman" w:cs="Times New Roman"/>
          <w:sz w:val="28"/>
          <w:szCs w:val="28"/>
        </w:rPr>
        <w:t>й</w:t>
      </w:r>
      <w:r w:rsidRPr="00D055E7">
        <w:rPr>
          <w:rFonts w:ascii="Times New Roman" w:hAnsi="Times New Roman" w:cs="Times New Roman"/>
          <w:sz w:val="28"/>
          <w:szCs w:val="28"/>
        </w:rPr>
        <w:t>.</w:t>
      </w:r>
    </w:p>
    <w:p w:rsidR="003D5CEA" w:rsidRPr="00D055E7" w:rsidRDefault="0076752E"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3D5CEA"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1.</w:t>
      </w:r>
      <w:r w:rsidR="003D5CEA" w:rsidRPr="00D055E7">
        <w:rPr>
          <w:rFonts w:ascii="Times New Roman" w:eastAsia="Times New Roman" w:hAnsi="Times New Roman"/>
          <w:sz w:val="28"/>
          <w:szCs w:val="28"/>
          <w:lang w:eastAsia="ru-RU"/>
        </w:rPr>
        <w:t xml:space="preserve"> Выплаты за квалификационную категорию предоставляются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w:t>
      </w:r>
      <w:r w:rsidR="00330B01"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в разрезе профессионально-квалификационных групп</w:t>
      </w:r>
      <w:r w:rsidR="00330B01" w:rsidRPr="00D055E7">
        <w:rPr>
          <w:rFonts w:ascii="Times New Roman" w:eastAsia="Times New Roman" w:hAnsi="Times New Roman"/>
          <w:sz w:val="28"/>
          <w:szCs w:val="28"/>
          <w:lang w:eastAsia="ru-RU"/>
        </w:rPr>
        <w:t xml:space="preserve"> и</w:t>
      </w:r>
      <w:r w:rsidR="003D5CEA" w:rsidRPr="00D055E7">
        <w:rPr>
          <w:rFonts w:ascii="Times New Roman" w:eastAsia="Times New Roman" w:hAnsi="Times New Roman"/>
          <w:sz w:val="28"/>
          <w:szCs w:val="28"/>
          <w:lang w:eastAsia="ru-RU"/>
        </w:rPr>
        <w:t xml:space="preserve"> рассчитываются по формуле:</w:t>
      </w:r>
    </w:p>
    <w:p w:rsidR="0058797F" w:rsidRPr="00D055E7" w:rsidRDefault="0058797F"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D5CEA" w:rsidRPr="00D055E7" w:rsidRDefault="00CC7AD2"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kk</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kk</m:t>
              </m:r>
            </m:sub>
          </m:sSub>
          <m:r>
            <w:rPr>
              <w:rFonts w:ascii="Cambria Math" w:eastAsia="Times New Roman" w:hAnsi="Cambria Math"/>
              <w:sz w:val="28"/>
              <w:szCs w:val="28"/>
              <w:lang w:eastAsia="ru-RU"/>
            </w:rPr>
            <m:t>,</m:t>
          </m:r>
        </m:oMath>
      </m:oMathPara>
    </w:p>
    <w:p w:rsidR="0076752E" w:rsidRPr="00D055E7" w:rsidRDefault="0076752E"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D5CEA" w:rsidRPr="00D055E7" w:rsidRDefault="003D5CEA"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3D5CEA" w:rsidRPr="00D055E7" w:rsidRDefault="00CC7AD2"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kk</m:t>
            </m:r>
          </m:sub>
        </m:sSub>
      </m:oMath>
      <w:r w:rsidR="003D5CEA" w:rsidRPr="00D055E7">
        <w:rPr>
          <w:rFonts w:ascii="Times New Roman" w:eastAsia="Times New Roman" w:hAnsi="Times New Roman"/>
          <w:sz w:val="28"/>
          <w:szCs w:val="28"/>
          <w:lang w:eastAsia="ru-RU"/>
        </w:rPr>
        <w:t xml:space="preserve"> </w:t>
      </w:r>
      <w:r w:rsidR="00330B01"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выплаты за квалификационную категорию;</w:t>
      </w:r>
    </w:p>
    <w:p w:rsidR="00C915A0" w:rsidRPr="00D055E7" w:rsidRDefault="00CC7AD2"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C915A0" w:rsidRPr="00D055E7">
        <w:rPr>
          <w:rFonts w:ascii="Times New Roman" w:eastAsia="Times New Roman" w:hAnsi="Times New Roman"/>
          <w:sz w:val="28"/>
          <w:szCs w:val="28"/>
          <w:lang w:eastAsia="ru-RU"/>
        </w:rPr>
        <w:t xml:space="preserve"> </w:t>
      </w:r>
      <w:r w:rsidR="00330B01" w:rsidRPr="00D055E7">
        <w:rPr>
          <w:rFonts w:ascii="Times New Roman" w:eastAsia="Times New Roman" w:hAnsi="Times New Roman"/>
          <w:sz w:val="28"/>
          <w:szCs w:val="28"/>
          <w:lang w:eastAsia="ru-RU"/>
        </w:rPr>
        <w:t>–</w:t>
      </w:r>
      <w:r w:rsidR="00C915A0" w:rsidRPr="00D055E7">
        <w:rPr>
          <w:rFonts w:ascii="Times New Roman" w:eastAsia="Times New Roman" w:hAnsi="Times New Roman"/>
          <w:sz w:val="28"/>
          <w:szCs w:val="28"/>
          <w:lang w:eastAsia="ru-RU"/>
        </w:rPr>
        <w:t xml:space="preserve"> </w:t>
      </w:r>
      <w:r w:rsidR="00C915A0" w:rsidRPr="00D055E7">
        <w:rPr>
          <w:rFonts w:ascii="Times New Roman" w:hAnsi="Times New Roman"/>
          <w:sz w:val="28"/>
          <w:szCs w:val="28"/>
        </w:rPr>
        <w:t xml:space="preserve">должностной оклад </w:t>
      </w:r>
      <w:r w:rsidR="00D100E7" w:rsidRPr="00D055E7">
        <w:rPr>
          <w:rFonts w:ascii="Times New Roman" w:hAnsi="Times New Roman"/>
          <w:sz w:val="28"/>
          <w:szCs w:val="28"/>
        </w:rPr>
        <w:t xml:space="preserve">работников физической культуры и спорта </w:t>
      </w:r>
      <w:r w:rsidR="00C915A0" w:rsidRPr="00D055E7">
        <w:rPr>
          <w:rFonts w:ascii="Times New Roman" w:eastAsia="Times New Roman" w:hAnsi="Times New Roman"/>
          <w:sz w:val="28"/>
          <w:szCs w:val="28"/>
          <w:lang w:eastAsia="ru-RU"/>
        </w:rPr>
        <w:t>профессиональных образовательных организаций;</w:t>
      </w:r>
    </w:p>
    <w:p w:rsidR="003D5CEA" w:rsidRPr="00D055E7" w:rsidRDefault="00CC7AD2"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kk</m:t>
            </m:r>
          </m:sub>
        </m:sSub>
      </m:oMath>
      <w:r w:rsidR="003D5CEA" w:rsidRPr="00D055E7">
        <w:rPr>
          <w:rFonts w:ascii="Times New Roman" w:eastAsia="Times New Roman" w:hAnsi="Times New Roman"/>
          <w:sz w:val="28"/>
          <w:szCs w:val="28"/>
          <w:lang w:eastAsia="ru-RU"/>
        </w:rPr>
        <w:t xml:space="preserve"> </w:t>
      </w:r>
      <w:r w:rsidR="00330B01"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размер надбавки за квалификационную категорию</w:t>
      </w:r>
      <w:r w:rsidR="00330B01" w:rsidRPr="00D055E7">
        <w:rPr>
          <w:rFonts w:ascii="Times New Roman" w:eastAsia="Times New Roman" w:hAnsi="Times New Roman"/>
          <w:sz w:val="28"/>
          <w:szCs w:val="28"/>
          <w:lang w:eastAsia="ru-RU"/>
        </w:rPr>
        <w:t>, который</w:t>
      </w:r>
      <w:r w:rsidR="003D5CEA" w:rsidRPr="00D055E7">
        <w:rPr>
          <w:rFonts w:ascii="Times New Roman" w:eastAsia="Times New Roman" w:hAnsi="Times New Roman"/>
          <w:sz w:val="28"/>
          <w:szCs w:val="28"/>
          <w:lang w:eastAsia="ru-RU"/>
        </w:rPr>
        <w:t xml:space="preserve"> приведен </w:t>
      </w:r>
      <w:r w:rsidR="00DA2666" w:rsidRPr="00D055E7">
        <w:rPr>
          <w:rFonts w:ascii="Times New Roman" w:eastAsia="Times New Roman" w:hAnsi="Times New Roman"/>
          <w:sz w:val="28"/>
          <w:szCs w:val="28"/>
          <w:lang w:eastAsia="ru-RU"/>
        </w:rPr>
        <w:t>в таблице</w:t>
      </w:r>
      <w:r w:rsidR="00714185" w:rsidRPr="00D055E7">
        <w:rPr>
          <w:rFonts w:ascii="Times New Roman" w:eastAsia="Times New Roman" w:hAnsi="Times New Roman"/>
          <w:sz w:val="28"/>
          <w:szCs w:val="28"/>
          <w:lang w:eastAsia="ru-RU"/>
        </w:rPr>
        <w:t xml:space="preserve"> </w:t>
      </w:r>
      <w:r w:rsidR="00DA2666" w:rsidRPr="00D055E7">
        <w:rPr>
          <w:rFonts w:ascii="Times New Roman" w:eastAsia="Times New Roman" w:hAnsi="Times New Roman"/>
          <w:sz w:val="28"/>
          <w:szCs w:val="28"/>
          <w:lang w:eastAsia="ru-RU"/>
        </w:rPr>
        <w:t>1</w:t>
      </w:r>
      <w:r w:rsidR="00206E63" w:rsidRPr="00D055E7">
        <w:rPr>
          <w:rFonts w:ascii="Times New Roman" w:eastAsia="Times New Roman" w:hAnsi="Times New Roman"/>
          <w:sz w:val="28"/>
          <w:szCs w:val="28"/>
          <w:lang w:eastAsia="ru-RU"/>
        </w:rPr>
        <w:t>1</w:t>
      </w:r>
      <w:r w:rsidR="003D5CEA" w:rsidRPr="00D055E7">
        <w:rPr>
          <w:rFonts w:ascii="Times New Roman" w:eastAsia="Times New Roman" w:hAnsi="Times New Roman"/>
          <w:sz w:val="28"/>
          <w:szCs w:val="28"/>
          <w:lang w:eastAsia="ru-RU"/>
        </w:rPr>
        <w:t>.</w:t>
      </w:r>
    </w:p>
    <w:p w:rsidR="003D5CEA" w:rsidRPr="00D055E7" w:rsidRDefault="003D5CEA"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Изменение (установление) выплат за квалификационную категорию производится согласно дате приказа органа (организации), при котором создана аттестационная комиссия.</w:t>
      </w:r>
    </w:p>
    <w:p w:rsidR="00330B01" w:rsidRPr="00D055E7" w:rsidRDefault="00330B01"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D5CEA" w:rsidRPr="00D055E7" w:rsidRDefault="003D5CEA" w:rsidP="00795803">
      <w:pPr>
        <w:widowControl w:val="0"/>
        <w:autoSpaceDE w:val="0"/>
        <w:autoSpaceDN w:val="0"/>
        <w:spacing w:after="0" w:line="240" w:lineRule="auto"/>
        <w:ind w:firstLine="709"/>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r w:rsidR="00DA2666" w:rsidRPr="00D055E7">
        <w:rPr>
          <w:rFonts w:ascii="Times New Roman" w:eastAsia="Times New Roman" w:hAnsi="Times New Roman"/>
          <w:sz w:val="28"/>
          <w:szCs w:val="28"/>
          <w:lang w:eastAsia="ru-RU"/>
        </w:rPr>
        <w:t>1</w:t>
      </w:r>
      <w:r w:rsidR="00206E63" w:rsidRPr="00D055E7">
        <w:rPr>
          <w:rFonts w:ascii="Times New Roman" w:eastAsia="Times New Roman" w:hAnsi="Times New Roman"/>
          <w:sz w:val="28"/>
          <w:szCs w:val="28"/>
          <w:lang w:eastAsia="ru-RU"/>
        </w:rPr>
        <w:t>1</w:t>
      </w:r>
    </w:p>
    <w:p w:rsidR="003D5CEA" w:rsidRPr="00D055E7" w:rsidRDefault="003D5CEA" w:rsidP="0079580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30B01" w:rsidRPr="00D055E7" w:rsidRDefault="00330B01"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13" w:name="P7361"/>
      <w:bookmarkEnd w:id="13"/>
      <w:r w:rsidRPr="00D055E7">
        <w:rPr>
          <w:rFonts w:ascii="Times New Roman" w:eastAsia="Times New Roman" w:hAnsi="Times New Roman"/>
          <w:sz w:val="28"/>
          <w:szCs w:val="28"/>
          <w:lang w:eastAsia="ru-RU"/>
        </w:rPr>
        <w:t xml:space="preserve">Размеры надбавок за квалификационную категорию </w:t>
      </w:r>
    </w:p>
    <w:p w:rsidR="003D5CEA" w:rsidRPr="00D055E7" w:rsidRDefault="00330B01"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работникам физической культуры и спорта</w:t>
      </w:r>
    </w:p>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p>
    <w:tbl>
      <w:tblPr>
        <w:tblStyle w:val="a9"/>
        <w:tblW w:w="0" w:type="auto"/>
        <w:tblBorders>
          <w:bottom w:val="none" w:sz="0" w:space="0" w:color="auto"/>
        </w:tblBorders>
        <w:tblLook w:val="04A0" w:firstRow="1" w:lastRow="0" w:firstColumn="1" w:lastColumn="0" w:noHBand="0" w:noVBand="1"/>
      </w:tblPr>
      <w:tblGrid>
        <w:gridCol w:w="2405"/>
        <w:gridCol w:w="5954"/>
        <w:gridCol w:w="1835"/>
      </w:tblGrid>
      <w:tr w:rsidR="00706A9A" w:rsidRPr="00D055E7" w:rsidTr="00330B01">
        <w:tc>
          <w:tcPr>
            <w:tcW w:w="2405" w:type="dxa"/>
          </w:tcPr>
          <w:p w:rsidR="00706A9A" w:rsidRPr="00D055E7" w:rsidRDefault="00706A9A" w:rsidP="00706A9A">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Квалификационный уровень</w:t>
            </w:r>
          </w:p>
        </w:tc>
        <w:tc>
          <w:tcPr>
            <w:tcW w:w="5954" w:type="dxa"/>
          </w:tcPr>
          <w:p w:rsidR="00706A9A" w:rsidRPr="00D055E7" w:rsidRDefault="00706A9A" w:rsidP="00706A9A">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Квалификационная категория</w:t>
            </w:r>
          </w:p>
        </w:tc>
        <w:tc>
          <w:tcPr>
            <w:tcW w:w="1835" w:type="dxa"/>
          </w:tcPr>
          <w:p w:rsidR="00706A9A" w:rsidRPr="00D055E7" w:rsidRDefault="00706A9A" w:rsidP="00706A9A">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процентов</w:t>
            </w:r>
          </w:p>
        </w:tc>
      </w:tr>
    </w:tbl>
    <w:p w:rsidR="00706A9A" w:rsidRPr="00D055E7" w:rsidRDefault="00706A9A" w:rsidP="00706A9A">
      <w:pPr>
        <w:widowControl w:val="0"/>
        <w:autoSpaceDE w:val="0"/>
        <w:autoSpaceDN w:val="0"/>
        <w:spacing w:after="0" w:line="24" w:lineRule="auto"/>
        <w:jc w:val="both"/>
        <w:rPr>
          <w:rFonts w:ascii="Times New Roman" w:eastAsia="Times New Roman" w:hAnsi="Times New Roman"/>
          <w:sz w:val="28"/>
          <w:szCs w:val="2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5954"/>
        <w:gridCol w:w="1842"/>
      </w:tblGrid>
      <w:tr w:rsidR="003D5CEA" w:rsidRPr="00D055E7" w:rsidTr="00D169D2">
        <w:trPr>
          <w:tblHeader/>
        </w:trPr>
        <w:tc>
          <w:tcPr>
            <w:tcW w:w="2410" w:type="dxa"/>
          </w:tcPr>
          <w:p w:rsidR="003D5CEA" w:rsidRPr="00D055E7" w:rsidRDefault="00706A9A" w:rsidP="00083FA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1</w:t>
            </w:r>
          </w:p>
        </w:tc>
        <w:tc>
          <w:tcPr>
            <w:tcW w:w="5954" w:type="dxa"/>
          </w:tcPr>
          <w:p w:rsidR="003D5CEA" w:rsidRPr="00D055E7" w:rsidRDefault="00706A9A" w:rsidP="00083FA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2</w:t>
            </w:r>
          </w:p>
        </w:tc>
        <w:tc>
          <w:tcPr>
            <w:tcW w:w="1842" w:type="dxa"/>
          </w:tcPr>
          <w:p w:rsidR="003D5CEA" w:rsidRPr="00D055E7" w:rsidRDefault="00706A9A" w:rsidP="00083FA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3</w:t>
            </w:r>
          </w:p>
        </w:tc>
      </w:tr>
      <w:tr w:rsidR="003D5CEA" w:rsidRPr="00D055E7" w:rsidTr="00596782">
        <w:tc>
          <w:tcPr>
            <w:tcW w:w="10206" w:type="dxa"/>
            <w:gridSpan w:val="3"/>
          </w:tcPr>
          <w:p w:rsidR="003D5CEA" w:rsidRPr="00D055E7" w:rsidRDefault="003D5CEA" w:rsidP="00083FA4">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Профессионально-квалификационная группа должностей работников физической культуры и спорта второго уровня (группа 2)</w:t>
            </w:r>
          </w:p>
        </w:tc>
      </w:tr>
      <w:tr w:rsidR="00BA5DE4" w:rsidRPr="00D055E7" w:rsidTr="00D169D2">
        <w:tc>
          <w:tcPr>
            <w:tcW w:w="2410" w:type="dxa"/>
            <w:vMerge w:val="restart"/>
          </w:tcPr>
          <w:p w:rsidR="00BA5DE4" w:rsidRPr="00D055E7" w:rsidRDefault="00D55E46" w:rsidP="00596782">
            <w:pPr>
              <w:spacing w:after="0" w:line="240" w:lineRule="auto"/>
              <w:jc w:val="center"/>
              <w:rPr>
                <w:rFonts w:ascii="Times New Roman" w:eastAsiaTheme="minorHAnsi" w:hAnsi="Times New Roman"/>
                <w:sz w:val="28"/>
                <w:szCs w:val="28"/>
              </w:rPr>
            </w:pPr>
            <w:r w:rsidRPr="00D055E7">
              <w:rPr>
                <w:rFonts w:ascii="Times New Roman" w:eastAsiaTheme="minorHAnsi" w:hAnsi="Times New Roman"/>
                <w:sz w:val="28"/>
                <w:szCs w:val="28"/>
              </w:rPr>
              <w:t>П</w:t>
            </w:r>
            <w:r w:rsidR="00330B01" w:rsidRPr="00D055E7">
              <w:rPr>
                <w:rFonts w:ascii="Times New Roman" w:eastAsiaTheme="minorHAnsi" w:hAnsi="Times New Roman"/>
                <w:sz w:val="28"/>
                <w:szCs w:val="28"/>
              </w:rPr>
              <w:t>ервый</w:t>
            </w:r>
          </w:p>
        </w:tc>
        <w:tc>
          <w:tcPr>
            <w:tcW w:w="5954" w:type="dxa"/>
          </w:tcPr>
          <w:p w:rsidR="00BA5DE4" w:rsidRPr="00D055E7" w:rsidRDefault="00330B01"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первая</w:t>
            </w:r>
            <w:r w:rsidR="00BA5DE4" w:rsidRPr="00D055E7">
              <w:rPr>
                <w:rFonts w:ascii="Times New Roman" w:eastAsia="Times New Roman" w:hAnsi="Times New Roman"/>
                <w:sz w:val="28"/>
                <w:szCs w:val="28"/>
                <w:lang w:eastAsia="ru-RU"/>
              </w:rPr>
              <w:t xml:space="preserve"> квалификационная категория</w:t>
            </w:r>
          </w:p>
        </w:tc>
        <w:tc>
          <w:tcPr>
            <w:tcW w:w="1842" w:type="dxa"/>
          </w:tcPr>
          <w:p w:rsidR="00BA5DE4" w:rsidRPr="00D055E7" w:rsidRDefault="00BA5DE4"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BA5DE4" w:rsidRPr="00D055E7" w:rsidTr="00D169D2">
        <w:tc>
          <w:tcPr>
            <w:tcW w:w="2410" w:type="dxa"/>
            <w:vMerge/>
          </w:tcPr>
          <w:p w:rsidR="00BA5DE4" w:rsidRPr="00D055E7" w:rsidRDefault="00BA5DE4" w:rsidP="00596782">
            <w:pPr>
              <w:spacing w:after="0" w:line="240" w:lineRule="auto"/>
              <w:jc w:val="center"/>
              <w:rPr>
                <w:rFonts w:ascii="Times New Roman" w:eastAsiaTheme="minorHAnsi" w:hAnsi="Times New Roman"/>
                <w:sz w:val="28"/>
                <w:szCs w:val="28"/>
              </w:rPr>
            </w:pPr>
          </w:p>
        </w:tc>
        <w:tc>
          <w:tcPr>
            <w:tcW w:w="5954" w:type="dxa"/>
          </w:tcPr>
          <w:p w:rsidR="00BA5DE4" w:rsidRPr="00D055E7" w:rsidRDefault="00BA5DE4"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высшая квалификационная категория</w:t>
            </w:r>
          </w:p>
        </w:tc>
        <w:tc>
          <w:tcPr>
            <w:tcW w:w="1842" w:type="dxa"/>
          </w:tcPr>
          <w:p w:rsidR="00BA5DE4" w:rsidRPr="00D055E7" w:rsidRDefault="00BA5DE4"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BA5DE4" w:rsidRPr="00D055E7" w:rsidTr="00D169D2">
        <w:tc>
          <w:tcPr>
            <w:tcW w:w="2410" w:type="dxa"/>
            <w:vMerge w:val="restart"/>
          </w:tcPr>
          <w:p w:rsidR="00BA5DE4" w:rsidRPr="00D055E7" w:rsidRDefault="00D55E46" w:rsidP="00596782">
            <w:pPr>
              <w:spacing w:after="0" w:line="240" w:lineRule="auto"/>
              <w:jc w:val="center"/>
              <w:rPr>
                <w:rFonts w:ascii="Times New Roman" w:eastAsiaTheme="minorHAnsi" w:hAnsi="Times New Roman"/>
                <w:sz w:val="28"/>
                <w:szCs w:val="28"/>
              </w:rPr>
            </w:pPr>
            <w:r w:rsidRPr="00D055E7">
              <w:rPr>
                <w:rFonts w:ascii="Times New Roman" w:eastAsiaTheme="minorHAnsi" w:hAnsi="Times New Roman"/>
                <w:sz w:val="28"/>
                <w:szCs w:val="28"/>
              </w:rPr>
              <w:t>В</w:t>
            </w:r>
            <w:r w:rsidR="00330B01" w:rsidRPr="00D055E7">
              <w:rPr>
                <w:rFonts w:ascii="Times New Roman" w:eastAsiaTheme="minorHAnsi" w:hAnsi="Times New Roman"/>
                <w:sz w:val="28"/>
                <w:szCs w:val="28"/>
              </w:rPr>
              <w:t>торой</w:t>
            </w:r>
          </w:p>
        </w:tc>
        <w:tc>
          <w:tcPr>
            <w:tcW w:w="5954" w:type="dxa"/>
          </w:tcPr>
          <w:p w:rsidR="00BA5DE4" w:rsidRPr="00D055E7" w:rsidRDefault="00330B01"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первая </w:t>
            </w:r>
            <w:r w:rsidR="00BA5DE4" w:rsidRPr="00D055E7">
              <w:rPr>
                <w:rFonts w:ascii="Times New Roman" w:eastAsia="Times New Roman" w:hAnsi="Times New Roman"/>
                <w:sz w:val="28"/>
                <w:szCs w:val="28"/>
                <w:lang w:eastAsia="ru-RU"/>
              </w:rPr>
              <w:t>квалификационная категория</w:t>
            </w:r>
          </w:p>
        </w:tc>
        <w:tc>
          <w:tcPr>
            <w:tcW w:w="1842" w:type="dxa"/>
          </w:tcPr>
          <w:p w:rsidR="00BA5DE4" w:rsidRPr="00D055E7" w:rsidRDefault="00BA5DE4"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BA5DE4" w:rsidRPr="00D055E7" w:rsidTr="00D169D2">
        <w:tc>
          <w:tcPr>
            <w:tcW w:w="2410" w:type="dxa"/>
            <w:vMerge/>
          </w:tcPr>
          <w:p w:rsidR="00BA5DE4" w:rsidRPr="00D055E7" w:rsidRDefault="00BA5DE4" w:rsidP="00596782">
            <w:pPr>
              <w:spacing w:after="0" w:line="240" w:lineRule="auto"/>
              <w:jc w:val="center"/>
              <w:rPr>
                <w:rFonts w:ascii="Times New Roman" w:eastAsiaTheme="minorHAnsi" w:hAnsi="Times New Roman"/>
                <w:sz w:val="28"/>
                <w:szCs w:val="28"/>
              </w:rPr>
            </w:pPr>
          </w:p>
        </w:tc>
        <w:tc>
          <w:tcPr>
            <w:tcW w:w="5954" w:type="dxa"/>
          </w:tcPr>
          <w:p w:rsidR="00BA5DE4" w:rsidRPr="00D055E7" w:rsidRDefault="00BA5DE4"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высшая квалификационная категория</w:t>
            </w:r>
          </w:p>
        </w:tc>
        <w:tc>
          <w:tcPr>
            <w:tcW w:w="1842" w:type="dxa"/>
          </w:tcPr>
          <w:p w:rsidR="00BA5DE4" w:rsidRPr="00D055E7" w:rsidRDefault="00BA5DE4"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BA5DE4" w:rsidRPr="00D055E7" w:rsidTr="00D169D2">
        <w:tc>
          <w:tcPr>
            <w:tcW w:w="2410" w:type="dxa"/>
            <w:vMerge w:val="restart"/>
          </w:tcPr>
          <w:p w:rsidR="00BA5DE4" w:rsidRPr="00D055E7" w:rsidRDefault="00D55E46" w:rsidP="00596782">
            <w:pPr>
              <w:spacing w:after="0" w:line="240" w:lineRule="auto"/>
              <w:jc w:val="center"/>
              <w:rPr>
                <w:rFonts w:ascii="Times New Roman" w:eastAsiaTheme="minorHAnsi" w:hAnsi="Times New Roman"/>
                <w:sz w:val="28"/>
                <w:szCs w:val="28"/>
              </w:rPr>
            </w:pPr>
            <w:r w:rsidRPr="00D055E7">
              <w:rPr>
                <w:rFonts w:ascii="Times New Roman" w:eastAsiaTheme="minorHAnsi" w:hAnsi="Times New Roman"/>
                <w:sz w:val="28"/>
                <w:szCs w:val="28"/>
              </w:rPr>
              <w:t>Т</w:t>
            </w:r>
            <w:r w:rsidR="00330B01" w:rsidRPr="00D055E7">
              <w:rPr>
                <w:rFonts w:ascii="Times New Roman" w:eastAsiaTheme="minorHAnsi" w:hAnsi="Times New Roman"/>
                <w:sz w:val="28"/>
                <w:szCs w:val="28"/>
              </w:rPr>
              <w:t>ретий</w:t>
            </w:r>
          </w:p>
        </w:tc>
        <w:tc>
          <w:tcPr>
            <w:tcW w:w="5954" w:type="dxa"/>
          </w:tcPr>
          <w:p w:rsidR="00BA5DE4" w:rsidRPr="00D055E7" w:rsidRDefault="00330B01"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первая </w:t>
            </w:r>
            <w:r w:rsidR="00BA5DE4" w:rsidRPr="00D055E7">
              <w:rPr>
                <w:rFonts w:ascii="Times New Roman" w:eastAsia="Times New Roman" w:hAnsi="Times New Roman"/>
                <w:sz w:val="28"/>
                <w:szCs w:val="28"/>
                <w:lang w:eastAsia="ru-RU"/>
              </w:rPr>
              <w:t>квалификационная категория</w:t>
            </w:r>
          </w:p>
        </w:tc>
        <w:tc>
          <w:tcPr>
            <w:tcW w:w="1842" w:type="dxa"/>
          </w:tcPr>
          <w:p w:rsidR="00BA5DE4" w:rsidRPr="00D055E7" w:rsidRDefault="00BA5DE4"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BA5DE4" w:rsidRPr="00D055E7" w:rsidTr="00D169D2">
        <w:tc>
          <w:tcPr>
            <w:tcW w:w="2410" w:type="dxa"/>
            <w:vMerge/>
          </w:tcPr>
          <w:p w:rsidR="00BA5DE4" w:rsidRPr="00D055E7" w:rsidRDefault="00BA5DE4" w:rsidP="00596782">
            <w:pPr>
              <w:spacing w:after="0" w:line="240" w:lineRule="auto"/>
              <w:jc w:val="center"/>
              <w:rPr>
                <w:rFonts w:ascii="Times New Roman" w:eastAsiaTheme="minorHAnsi" w:hAnsi="Times New Roman"/>
                <w:sz w:val="28"/>
                <w:szCs w:val="28"/>
              </w:rPr>
            </w:pPr>
          </w:p>
        </w:tc>
        <w:tc>
          <w:tcPr>
            <w:tcW w:w="5954" w:type="dxa"/>
          </w:tcPr>
          <w:p w:rsidR="00BA5DE4" w:rsidRPr="00D055E7" w:rsidRDefault="00BA5DE4"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высшая квалификационная категория</w:t>
            </w:r>
          </w:p>
          <w:p w:rsidR="00330B01" w:rsidRPr="00D055E7" w:rsidRDefault="00330B01" w:rsidP="00083FA4">
            <w:pPr>
              <w:widowControl w:val="0"/>
              <w:autoSpaceDE w:val="0"/>
              <w:autoSpaceDN w:val="0"/>
              <w:spacing w:after="0" w:line="240" w:lineRule="auto"/>
              <w:rPr>
                <w:rFonts w:ascii="Times New Roman" w:eastAsia="Times New Roman" w:hAnsi="Times New Roman"/>
                <w:sz w:val="28"/>
                <w:szCs w:val="28"/>
                <w:lang w:eastAsia="ru-RU"/>
              </w:rPr>
            </w:pPr>
          </w:p>
        </w:tc>
        <w:tc>
          <w:tcPr>
            <w:tcW w:w="1842" w:type="dxa"/>
          </w:tcPr>
          <w:p w:rsidR="00BA5DE4" w:rsidRPr="00D055E7" w:rsidRDefault="00BA5DE4"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8,0</w:t>
            </w:r>
          </w:p>
        </w:tc>
      </w:tr>
      <w:tr w:rsidR="003D5CEA" w:rsidRPr="00D055E7" w:rsidTr="00596782">
        <w:tc>
          <w:tcPr>
            <w:tcW w:w="10206" w:type="dxa"/>
            <w:gridSpan w:val="3"/>
          </w:tcPr>
          <w:p w:rsidR="003D5CEA" w:rsidRPr="00D055E7" w:rsidRDefault="003D5CEA" w:rsidP="00596782">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Профессионально-квалификационная группа должностей работников физической культуры и спорта третьего уровня (группа 3)</w:t>
            </w:r>
          </w:p>
        </w:tc>
      </w:tr>
      <w:tr w:rsidR="00BA5DE4" w:rsidRPr="00D055E7" w:rsidTr="00D169D2">
        <w:tc>
          <w:tcPr>
            <w:tcW w:w="2410" w:type="dxa"/>
            <w:vMerge w:val="restart"/>
          </w:tcPr>
          <w:p w:rsidR="00BA5DE4" w:rsidRPr="00D055E7" w:rsidRDefault="00D55E46" w:rsidP="00596782">
            <w:pPr>
              <w:spacing w:after="0" w:line="240" w:lineRule="auto"/>
              <w:jc w:val="center"/>
              <w:rPr>
                <w:rFonts w:ascii="Times New Roman" w:eastAsiaTheme="minorHAnsi" w:hAnsi="Times New Roman"/>
                <w:sz w:val="28"/>
                <w:szCs w:val="28"/>
              </w:rPr>
            </w:pPr>
            <w:r w:rsidRPr="00D055E7">
              <w:rPr>
                <w:rFonts w:ascii="Times New Roman" w:eastAsiaTheme="minorHAnsi" w:hAnsi="Times New Roman"/>
                <w:sz w:val="28"/>
                <w:szCs w:val="28"/>
              </w:rPr>
              <w:t>П</w:t>
            </w:r>
            <w:r w:rsidR="00330B01" w:rsidRPr="00D055E7">
              <w:rPr>
                <w:rFonts w:ascii="Times New Roman" w:eastAsiaTheme="minorHAnsi" w:hAnsi="Times New Roman"/>
                <w:sz w:val="28"/>
                <w:szCs w:val="28"/>
              </w:rPr>
              <w:t>ервый</w:t>
            </w:r>
          </w:p>
        </w:tc>
        <w:tc>
          <w:tcPr>
            <w:tcW w:w="5954" w:type="dxa"/>
          </w:tcPr>
          <w:p w:rsidR="00BA5DE4" w:rsidRPr="00D055E7" w:rsidRDefault="00330B01"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первая </w:t>
            </w:r>
            <w:r w:rsidR="00BA5DE4" w:rsidRPr="00D055E7">
              <w:rPr>
                <w:rFonts w:ascii="Times New Roman" w:eastAsia="Times New Roman" w:hAnsi="Times New Roman"/>
                <w:sz w:val="28"/>
                <w:szCs w:val="28"/>
                <w:lang w:eastAsia="ru-RU"/>
              </w:rPr>
              <w:t>квалификационная категория</w:t>
            </w:r>
          </w:p>
        </w:tc>
        <w:tc>
          <w:tcPr>
            <w:tcW w:w="1842" w:type="dxa"/>
          </w:tcPr>
          <w:p w:rsidR="00BA5DE4" w:rsidRPr="00D055E7" w:rsidRDefault="004E475E"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BA5DE4" w:rsidRPr="00D055E7" w:rsidTr="00D169D2">
        <w:tc>
          <w:tcPr>
            <w:tcW w:w="2410" w:type="dxa"/>
            <w:vMerge/>
          </w:tcPr>
          <w:p w:rsidR="00BA5DE4" w:rsidRPr="00D055E7" w:rsidRDefault="00BA5DE4" w:rsidP="00596782">
            <w:pPr>
              <w:spacing w:after="0" w:line="240" w:lineRule="auto"/>
              <w:jc w:val="center"/>
              <w:rPr>
                <w:rFonts w:ascii="Times New Roman" w:eastAsiaTheme="minorHAnsi" w:hAnsi="Times New Roman"/>
                <w:sz w:val="28"/>
                <w:szCs w:val="28"/>
              </w:rPr>
            </w:pPr>
          </w:p>
        </w:tc>
        <w:tc>
          <w:tcPr>
            <w:tcW w:w="5954" w:type="dxa"/>
          </w:tcPr>
          <w:p w:rsidR="00BA5DE4" w:rsidRPr="00D055E7" w:rsidRDefault="00BA5DE4"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высшая квалификационная категория</w:t>
            </w:r>
          </w:p>
        </w:tc>
        <w:tc>
          <w:tcPr>
            <w:tcW w:w="1842" w:type="dxa"/>
          </w:tcPr>
          <w:p w:rsidR="00BA5DE4" w:rsidRPr="00D055E7" w:rsidRDefault="00BA5DE4"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r w:rsidR="004E475E" w:rsidRPr="00D055E7">
              <w:rPr>
                <w:rFonts w:ascii="Times New Roman" w:eastAsia="Times New Roman" w:hAnsi="Times New Roman"/>
                <w:sz w:val="28"/>
                <w:szCs w:val="28"/>
                <w:lang w:eastAsia="ru-RU"/>
              </w:rPr>
              <w:t>0</w:t>
            </w:r>
            <w:r w:rsidRPr="00D055E7">
              <w:rPr>
                <w:rFonts w:ascii="Times New Roman" w:eastAsia="Times New Roman" w:hAnsi="Times New Roman"/>
                <w:sz w:val="28"/>
                <w:szCs w:val="28"/>
                <w:lang w:eastAsia="ru-RU"/>
              </w:rPr>
              <w:t>,</w:t>
            </w:r>
            <w:r w:rsidR="004E475E" w:rsidRPr="00D055E7">
              <w:rPr>
                <w:rFonts w:ascii="Times New Roman" w:eastAsia="Times New Roman" w:hAnsi="Times New Roman"/>
                <w:sz w:val="28"/>
                <w:szCs w:val="28"/>
                <w:lang w:eastAsia="ru-RU"/>
              </w:rPr>
              <w:t>0</w:t>
            </w:r>
          </w:p>
        </w:tc>
      </w:tr>
      <w:tr w:rsidR="00BA5DE4" w:rsidRPr="00D055E7" w:rsidTr="00D169D2">
        <w:tc>
          <w:tcPr>
            <w:tcW w:w="2410" w:type="dxa"/>
            <w:vMerge w:val="restart"/>
          </w:tcPr>
          <w:p w:rsidR="00BA5DE4" w:rsidRPr="00D055E7" w:rsidRDefault="00D55E46" w:rsidP="00596782">
            <w:pPr>
              <w:spacing w:after="0" w:line="240" w:lineRule="auto"/>
              <w:jc w:val="center"/>
              <w:rPr>
                <w:rFonts w:ascii="Times New Roman" w:eastAsiaTheme="minorHAnsi" w:hAnsi="Times New Roman"/>
                <w:sz w:val="28"/>
                <w:szCs w:val="28"/>
              </w:rPr>
            </w:pPr>
            <w:r w:rsidRPr="00D055E7">
              <w:rPr>
                <w:rFonts w:ascii="Times New Roman" w:eastAsiaTheme="minorHAnsi" w:hAnsi="Times New Roman"/>
                <w:sz w:val="28"/>
                <w:szCs w:val="28"/>
              </w:rPr>
              <w:t>В</w:t>
            </w:r>
            <w:r w:rsidR="00330B01" w:rsidRPr="00D055E7">
              <w:rPr>
                <w:rFonts w:ascii="Times New Roman" w:eastAsiaTheme="minorHAnsi" w:hAnsi="Times New Roman"/>
                <w:sz w:val="28"/>
                <w:szCs w:val="28"/>
              </w:rPr>
              <w:t>торой</w:t>
            </w:r>
          </w:p>
        </w:tc>
        <w:tc>
          <w:tcPr>
            <w:tcW w:w="5954" w:type="dxa"/>
          </w:tcPr>
          <w:p w:rsidR="00BA5DE4" w:rsidRPr="00D055E7" w:rsidRDefault="00330B01"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первая </w:t>
            </w:r>
            <w:r w:rsidR="00BA5DE4" w:rsidRPr="00D055E7">
              <w:rPr>
                <w:rFonts w:ascii="Times New Roman" w:eastAsia="Times New Roman" w:hAnsi="Times New Roman"/>
                <w:sz w:val="28"/>
                <w:szCs w:val="28"/>
                <w:lang w:eastAsia="ru-RU"/>
              </w:rPr>
              <w:t>квалификационная категория</w:t>
            </w:r>
          </w:p>
        </w:tc>
        <w:tc>
          <w:tcPr>
            <w:tcW w:w="1842" w:type="dxa"/>
          </w:tcPr>
          <w:p w:rsidR="00BA5DE4" w:rsidRPr="00D055E7" w:rsidRDefault="004E475E"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BA5DE4" w:rsidRPr="00D055E7" w:rsidTr="00D169D2">
        <w:tc>
          <w:tcPr>
            <w:tcW w:w="2410" w:type="dxa"/>
            <w:vMerge/>
          </w:tcPr>
          <w:p w:rsidR="00BA5DE4" w:rsidRPr="00D055E7" w:rsidRDefault="00BA5DE4" w:rsidP="00596782">
            <w:pPr>
              <w:spacing w:after="0" w:line="240" w:lineRule="auto"/>
              <w:jc w:val="center"/>
              <w:rPr>
                <w:rFonts w:ascii="Times New Roman" w:eastAsiaTheme="minorHAnsi" w:hAnsi="Times New Roman"/>
                <w:sz w:val="28"/>
                <w:szCs w:val="28"/>
              </w:rPr>
            </w:pPr>
          </w:p>
        </w:tc>
        <w:tc>
          <w:tcPr>
            <w:tcW w:w="5954" w:type="dxa"/>
          </w:tcPr>
          <w:p w:rsidR="00BA5DE4" w:rsidRPr="00D055E7" w:rsidRDefault="00BA5DE4"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высшая квалификационная категория</w:t>
            </w:r>
          </w:p>
        </w:tc>
        <w:tc>
          <w:tcPr>
            <w:tcW w:w="1842" w:type="dxa"/>
          </w:tcPr>
          <w:p w:rsidR="00BA5DE4" w:rsidRPr="00D055E7" w:rsidRDefault="004E475E"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r w:rsidR="003D5CEA" w:rsidRPr="00D055E7" w:rsidTr="00596782">
        <w:tc>
          <w:tcPr>
            <w:tcW w:w="10206" w:type="dxa"/>
            <w:gridSpan w:val="3"/>
          </w:tcPr>
          <w:p w:rsidR="003D5CEA" w:rsidRPr="00D055E7" w:rsidRDefault="003D5CEA" w:rsidP="00596782">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Профессионально-квалификационная группа должностей работников физической культуры и спорта четвертого уровня (группа 4)</w:t>
            </w:r>
          </w:p>
        </w:tc>
      </w:tr>
      <w:tr w:rsidR="00BA5DE4" w:rsidRPr="00D055E7" w:rsidTr="00D169D2">
        <w:tc>
          <w:tcPr>
            <w:tcW w:w="2410" w:type="dxa"/>
            <w:vMerge w:val="restart"/>
          </w:tcPr>
          <w:p w:rsidR="00BA5DE4" w:rsidRPr="00D055E7" w:rsidRDefault="00D55E46" w:rsidP="00596782">
            <w:pPr>
              <w:spacing w:after="0" w:line="240" w:lineRule="auto"/>
              <w:jc w:val="center"/>
              <w:rPr>
                <w:rFonts w:ascii="Times New Roman" w:eastAsiaTheme="minorHAnsi" w:hAnsi="Times New Roman"/>
                <w:sz w:val="28"/>
                <w:szCs w:val="28"/>
              </w:rPr>
            </w:pPr>
            <w:r w:rsidRPr="00D055E7">
              <w:rPr>
                <w:rFonts w:ascii="Times New Roman" w:eastAsiaTheme="minorHAnsi" w:hAnsi="Times New Roman"/>
                <w:sz w:val="28"/>
                <w:szCs w:val="28"/>
              </w:rPr>
              <w:t>П</w:t>
            </w:r>
            <w:r w:rsidR="00330B01" w:rsidRPr="00D055E7">
              <w:rPr>
                <w:rFonts w:ascii="Times New Roman" w:eastAsiaTheme="minorHAnsi" w:hAnsi="Times New Roman"/>
                <w:sz w:val="28"/>
                <w:szCs w:val="28"/>
              </w:rPr>
              <w:t>ервый</w:t>
            </w:r>
          </w:p>
        </w:tc>
        <w:tc>
          <w:tcPr>
            <w:tcW w:w="5954" w:type="dxa"/>
          </w:tcPr>
          <w:p w:rsidR="00BA5DE4" w:rsidRPr="00D055E7" w:rsidRDefault="00330B01"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первая </w:t>
            </w:r>
            <w:r w:rsidR="00BA5DE4" w:rsidRPr="00D055E7">
              <w:rPr>
                <w:rFonts w:ascii="Times New Roman" w:eastAsia="Times New Roman" w:hAnsi="Times New Roman"/>
                <w:sz w:val="28"/>
                <w:szCs w:val="28"/>
                <w:lang w:eastAsia="ru-RU"/>
              </w:rPr>
              <w:t>квалификационная категория</w:t>
            </w:r>
          </w:p>
        </w:tc>
        <w:tc>
          <w:tcPr>
            <w:tcW w:w="1842" w:type="dxa"/>
          </w:tcPr>
          <w:p w:rsidR="00BA5DE4" w:rsidRPr="00D055E7" w:rsidRDefault="004E475E"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BA5DE4" w:rsidRPr="00D055E7" w:rsidTr="00D169D2">
        <w:tc>
          <w:tcPr>
            <w:tcW w:w="2410" w:type="dxa"/>
            <w:vMerge/>
          </w:tcPr>
          <w:p w:rsidR="00BA5DE4" w:rsidRPr="00D055E7" w:rsidRDefault="00BA5DE4" w:rsidP="00083FA4">
            <w:pPr>
              <w:spacing w:after="0" w:line="240" w:lineRule="auto"/>
              <w:rPr>
                <w:rFonts w:ascii="Times New Roman" w:eastAsiaTheme="minorHAnsi" w:hAnsi="Times New Roman"/>
                <w:sz w:val="28"/>
                <w:szCs w:val="28"/>
              </w:rPr>
            </w:pPr>
          </w:p>
        </w:tc>
        <w:tc>
          <w:tcPr>
            <w:tcW w:w="5954" w:type="dxa"/>
          </w:tcPr>
          <w:p w:rsidR="00BA5DE4" w:rsidRPr="00D055E7" w:rsidRDefault="00BA5DE4"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высшая квалификационная категория</w:t>
            </w:r>
          </w:p>
        </w:tc>
        <w:tc>
          <w:tcPr>
            <w:tcW w:w="1842" w:type="dxa"/>
          </w:tcPr>
          <w:p w:rsidR="00BA5DE4" w:rsidRPr="00D055E7" w:rsidRDefault="004E475E"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bl>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3D5CEA" w:rsidRPr="00D055E7" w:rsidRDefault="003D5CEA"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16649D" w:rsidRPr="00D055E7">
        <w:rPr>
          <w:rFonts w:ascii="Times New Roman" w:eastAsia="Times New Roman" w:hAnsi="Times New Roman"/>
          <w:sz w:val="28"/>
          <w:szCs w:val="28"/>
          <w:lang w:eastAsia="ru-RU"/>
        </w:rPr>
        <w:t>2.</w:t>
      </w:r>
      <w:r w:rsidRPr="00D055E7">
        <w:rPr>
          <w:rFonts w:ascii="Times New Roman" w:eastAsia="Times New Roman" w:hAnsi="Times New Roman"/>
          <w:sz w:val="28"/>
          <w:szCs w:val="28"/>
          <w:lang w:eastAsia="ru-RU"/>
        </w:rPr>
        <w:t xml:space="preserve"> Выплаты за специфику деятельности предоставляются работникам физической культуры и спорта первого, второго, третьего и четвертого уровней и рассчитываются по формуле:</w:t>
      </w:r>
    </w:p>
    <w:p w:rsidR="003D5CEA" w:rsidRPr="00D055E7" w:rsidRDefault="003D5CEA"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для работников, тарифицируемых по должностному окладу:</w:t>
      </w:r>
    </w:p>
    <w:p w:rsidR="003D5CEA" w:rsidRPr="00D055E7" w:rsidRDefault="003D5CEA"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885D97" w:rsidRPr="00D055E7" w:rsidRDefault="00CC7AD2" w:rsidP="00330B01">
      <w:pPr>
        <w:widowControl w:val="0"/>
        <w:autoSpaceDE w:val="0"/>
        <w:autoSpaceDN w:val="0"/>
        <w:spacing w:after="0" w:line="240" w:lineRule="auto"/>
        <w:ind w:firstLine="709"/>
        <w:jc w:val="center"/>
        <w:rPr>
          <w:rFonts w:ascii="Cambria Math" w:eastAsia="Times New Roman" w:hAnsi="Cambria Math"/>
          <w:i/>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sd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sd</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f</m:t>
                    </m:r>
                  </m:e>
                  <m:sub>
                    <m:r>
                      <w:rPr>
                        <w:rFonts w:ascii="Cambria Math" w:eastAsia="Times New Roman" w:hAnsi="Cambria Math"/>
                        <w:sz w:val="28"/>
                        <w:szCs w:val="28"/>
                        <w:lang w:eastAsia="ru-RU"/>
                      </w:rPr>
                      <m:t>sd</m:t>
                    </m:r>
                  </m:sub>
                </m:sSub>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den>
        </m:f>
      </m:oMath>
      <w:r w:rsidR="00463AF7" w:rsidRPr="00D055E7">
        <w:rPr>
          <w:rFonts w:ascii="Cambria Math" w:eastAsia="Times New Roman" w:hAnsi="Cambria Math"/>
          <w:i/>
          <w:sz w:val="28"/>
          <w:szCs w:val="28"/>
          <w:lang w:eastAsia="ru-RU"/>
        </w:rPr>
        <w:t xml:space="preserve"> ,</w:t>
      </w:r>
    </w:p>
    <w:p w:rsidR="003D5CEA" w:rsidRPr="00D055E7" w:rsidRDefault="003D5CEA"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D5CEA" w:rsidRPr="00D055E7" w:rsidRDefault="003D5CEA"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для работников, тарифицируемых по окладу (ставке заработной платы):</w:t>
      </w:r>
    </w:p>
    <w:p w:rsidR="003D5CEA" w:rsidRPr="00D055E7" w:rsidRDefault="003D5CEA"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C65C2F" w:rsidRPr="00D055E7" w:rsidRDefault="00CC7AD2" w:rsidP="00330B01">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sd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sd</m:t>
              </m:r>
            </m:sub>
          </m:sSub>
          <m:r>
            <w:rPr>
              <w:rFonts w:ascii="Cambria Math" w:eastAsia="Times New Roman" w:hAnsi="Cambria Math"/>
              <w:sz w:val="28"/>
              <w:szCs w:val="28"/>
              <w:lang w:eastAsia="ru-RU"/>
            </w:rPr>
            <m:t>×</m:t>
          </m:r>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i=1</m:t>
              </m:r>
            </m:sub>
            <m:sup>
              <m:r>
                <w:rPr>
                  <w:rFonts w:ascii="Cambria Math" w:eastAsia="Times New Roman" w:hAnsi="Cambria Math"/>
                  <w:sz w:val="28"/>
                  <w:szCs w:val="28"/>
                  <w:lang w:eastAsia="ru-RU"/>
                </w:rPr>
                <m:t>n</m:t>
              </m:r>
            </m:sup>
            <m:e>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N</m:t>
                  </m:r>
                </m:e>
                <m:sub>
                  <m:r>
                    <w:rPr>
                      <w:rFonts w:ascii="Cambria Math" w:eastAsia="Times New Roman" w:hAnsi="Cambria Math"/>
                      <w:sz w:val="28"/>
                      <w:szCs w:val="28"/>
                      <w:lang w:eastAsia="ru-RU"/>
                    </w:rPr>
                    <m:t>i</m:t>
                  </m:r>
                </m:sub>
              </m:sSub>
            </m:e>
          </m:nary>
          <m:r>
            <w:rPr>
              <w:rFonts w:ascii="Cambria Math" w:eastAsia="Times New Roman" w:hAnsi="Cambria Math"/>
              <w:sz w:val="28"/>
              <w:szCs w:val="28"/>
              <w:lang w:eastAsia="ru-RU"/>
            </w:rPr>
            <m:t xml:space="preserve"> ,</m:t>
          </m:r>
        </m:oMath>
      </m:oMathPara>
    </w:p>
    <w:p w:rsidR="003D5CEA" w:rsidRPr="00D055E7" w:rsidRDefault="003D5CEA" w:rsidP="00330B01">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3D5CEA" w:rsidRPr="00D055E7" w:rsidRDefault="003D5CEA"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D5CEA" w:rsidRPr="00D055E7" w:rsidRDefault="003D5CEA"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3D5CEA" w:rsidRPr="00D055E7" w:rsidRDefault="00CC7AD2"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sd</m:t>
            </m:r>
          </m:sub>
        </m:sSub>
      </m:oMath>
      <w:r w:rsidR="003D5CEA" w:rsidRPr="00D055E7">
        <w:rPr>
          <w:rFonts w:ascii="Times New Roman" w:eastAsia="Times New Roman" w:hAnsi="Times New Roman"/>
          <w:sz w:val="28"/>
          <w:szCs w:val="28"/>
          <w:lang w:eastAsia="ru-RU"/>
        </w:rPr>
        <w:t xml:space="preserve"> </w:t>
      </w:r>
      <w:r w:rsidR="00330B01"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выплаты за специфику деятельности;</w:t>
      </w:r>
    </w:p>
    <w:p w:rsidR="006E74B4" w:rsidRPr="00D055E7" w:rsidRDefault="00CC7AD2"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6E74B4" w:rsidRPr="00D055E7">
        <w:rPr>
          <w:rFonts w:ascii="Times New Roman" w:eastAsia="Times New Roman" w:hAnsi="Times New Roman"/>
          <w:sz w:val="28"/>
          <w:szCs w:val="28"/>
          <w:lang w:eastAsia="ru-RU"/>
        </w:rPr>
        <w:t xml:space="preserve"> </w:t>
      </w:r>
      <w:r w:rsidR="00330B01" w:rsidRPr="00D055E7">
        <w:rPr>
          <w:rFonts w:ascii="Times New Roman" w:eastAsia="Times New Roman" w:hAnsi="Times New Roman"/>
          <w:sz w:val="28"/>
          <w:szCs w:val="28"/>
          <w:lang w:eastAsia="ru-RU"/>
        </w:rPr>
        <w:t>–</w:t>
      </w:r>
      <w:r w:rsidR="006E74B4" w:rsidRPr="00D055E7">
        <w:rPr>
          <w:rFonts w:ascii="Times New Roman" w:eastAsia="Times New Roman" w:hAnsi="Times New Roman"/>
          <w:sz w:val="28"/>
          <w:szCs w:val="28"/>
          <w:lang w:eastAsia="ru-RU"/>
        </w:rPr>
        <w:t xml:space="preserve"> </w:t>
      </w:r>
      <w:r w:rsidR="006E74B4" w:rsidRPr="00D055E7">
        <w:rPr>
          <w:rFonts w:ascii="Times New Roman" w:hAnsi="Times New Roman"/>
          <w:sz w:val="28"/>
          <w:szCs w:val="28"/>
        </w:rPr>
        <w:t xml:space="preserve">должностной оклад работников физической культуры и спорта </w:t>
      </w:r>
      <w:r w:rsidR="006E74B4" w:rsidRPr="00D055E7">
        <w:rPr>
          <w:rFonts w:ascii="Times New Roman" w:eastAsia="Times New Roman" w:hAnsi="Times New Roman"/>
          <w:sz w:val="28"/>
          <w:szCs w:val="28"/>
          <w:lang w:eastAsia="ru-RU"/>
        </w:rPr>
        <w:t>профессиональных образовательных организаций;</w:t>
      </w:r>
    </w:p>
    <w:p w:rsidR="006E74B4" w:rsidRPr="00D055E7" w:rsidRDefault="00CC7AD2" w:rsidP="00330B01">
      <w:pPr>
        <w:pStyle w:val="ConsPlusNormal"/>
        <w:tabs>
          <w:tab w:val="left" w:pos="10065"/>
        </w:tabs>
        <w:ind w:firstLine="709"/>
        <w:contextualSpacing/>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lang w:val="en-US"/>
              </w:rPr>
              <m:t>b</m:t>
            </m:r>
          </m:sub>
        </m:sSub>
        <m:r>
          <w:rPr>
            <w:rFonts w:ascii="Cambria Math" w:hAnsi="Cambria Math"/>
            <w:sz w:val="28"/>
            <w:szCs w:val="28"/>
          </w:rPr>
          <m:t xml:space="preserve"> </m:t>
        </m:r>
      </m:oMath>
      <w:r w:rsidR="00330B01" w:rsidRPr="00D055E7">
        <w:rPr>
          <w:rFonts w:ascii="Times New Roman" w:hAnsi="Times New Roman"/>
          <w:sz w:val="28"/>
          <w:szCs w:val="28"/>
        </w:rPr>
        <w:t>–</w:t>
      </w:r>
      <w:r w:rsidR="006E74B4" w:rsidRPr="00D055E7">
        <w:rPr>
          <w:rFonts w:ascii="Times New Roman" w:hAnsi="Times New Roman" w:cs="Times New Roman"/>
          <w:sz w:val="28"/>
          <w:szCs w:val="28"/>
        </w:rPr>
        <w:t xml:space="preserve"> размер базового оклада педагогических работников </w:t>
      </w:r>
      <w:r w:rsidR="006E74B4" w:rsidRPr="00D055E7">
        <w:rPr>
          <w:rFonts w:ascii="Times New Roman" w:hAnsi="Times New Roman"/>
          <w:sz w:val="28"/>
          <w:szCs w:val="28"/>
        </w:rPr>
        <w:t>профессиональных образовательных организаций</w:t>
      </w:r>
      <w:r w:rsidR="006E74B4" w:rsidRPr="00D055E7">
        <w:rPr>
          <w:rFonts w:ascii="Times New Roman" w:hAnsi="Times New Roman" w:cs="Times New Roman"/>
          <w:sz w:val="28"/>
          <w:szCs w:val="28"/>
        </w:rPr>
        <w:t xml:space="preserve">, принимаемый в соответствии с разделом </w:t>
      </w:r>
      <w:r w:rsidR="009D3582" w:rsidRPr="00D055E7">
        <w:rPr>
          <w:rFonts w:ascii="Times New Roman" w:hAnsi="Times New Roman" w:cs="Times New Roman"/>
          <w:sz w:val="28"/>
          <w:szCs w:val="28"/>
          <w:lang w:val="en-US"/>
        </w:rPr>
        <w:t>II</w:t>
      </w:r>
      <w:r w:rsidR="006E74B4" w:rsidRPr="00D055E7">
        <w:rPr>
          <w:rFonts w:ascii="Times New Roman" w:hAnsi="Times New Roman" w:cs="Times New Roman"/>
          <w:sz w:val="28"/>
          <w:szCs w:val="28"/>
        </w:rPr>
        <w:t xml:space="preserve"> настоящего Положения;</w:t>
      </w:r>
    </w:p>
    <w:p w:rsidR="00330B01" w:rsidRPr="00D055E7" w:rsidRDefault="00CC7AD2"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sd</m:t>
            </m:r>
          </m:sub>
        </m:sSub>
      </m:oMath>
      <w:r w:rsidR="00330B01" w:rsidRPr="00D055E7">
        <w:rPr>
          <w:rFonts w:ascii="Times New Roman" w:eastAsia="Times New Roman" w:hAnsi="Times New Roman"/>
          <w:sz w:val="28"/>
          <w:szCs w:val="28"/>
          <w:lang w:eastAsia="ru-RU"/>
        </w:rPr>
        <w:t xml:space="preserve"> – </w:t>
      </w:r>
      <w:r w:rsidR="003D5CEA" w:rsidRPr="00D055E7">
        <w:rPr>
          <w:rFonts w:ascii="Times New Roman" w:eastAsia="Times New Roman" w:hAnsi="Times New Roman"/>
          <w:sz w:val="28"/>
          <w:szCs w:val="28"/>
          <w:lang w:eastAsia="ru-RU"/>
        </w:rPr>
        <w:t>размер надбавки за специфику деятельности</w:t>
      </w:r>
      <w:r w:rsidR="00330B01" w:rsidRPr="00D055E7">
        <w:rPr>
          <w:rFonts w:ascii="Times New Roman" w:eastAsia="Times New Roman" w:hAnsi="Times New Roman"/>
          <w:sz w:val="28"/>
          <w:szCs w:val="28"/>
          <w:lang w:eastAsia="ru-RU"/>
        </w:rPr>
        <w:t xml:space="preserve">, который приведен в </w:t>
      </w:r>
      <w:r w:rsidR="000F430F" w:rsidRPr="00D055E7">
        <w:rPr>
          <w:rFonts w:ascii="Times New Roman" w:eastAsia="Times New Roman" w:hAnsi="Times New Roman"/>
          <w:sz w:val="28"/>
          <w:szCs w:val="28"/>
          <w:lang w:eastAsia="ru-RU"/>
        </w:rPr>
        <w:br/>
      </w:r>
      <w:r w:rsidR="00330B01" w:rsidRPr="00D055E7">
        <w:rPr>
          <w:rFonts w:ascii="Times New Roman" w:eastAsia="Times New Roman" w:hAnsi="Times New Roman"/>
          <w:sz w:val="28"/>
          <w:szCs w:val="28"/>
          <w:lang w:eastAsia="ru-RU"/>
        </w:rPr>
        <w:t>таблице 12;</w:t>
      </w:r>
    </w:p>
    <w:p w:rsidR="003D5CEA" w:rsidRPr="00D055E7" w:rsidRDefault="00CC7AD2"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f</m:t>
                </m:r>
              </m:e>
              <m:sub>
                <m:r>
                  <w:rPr>
                    <w:rFonts w:ascii="Cambria Math" w:eastAsia="Times New Roman" w:hAnsi="Cambria Math"/>
                    <w:sz w:val="28"/>
                    <w:szCs w:val="28"/>
                    <w:lang w:eastAsia="ru-RU"/>
                  </w:rPr>
                  <m:t>sd</m:t>
                </m:r>
              </m:sub>
            </m:sSub>
          </m:sub>
        </m:sSub>
      </m:oMath>
      <w:r w:rsidR="003D5CEA" w:rsidRPr="00D055E7">
        <w:rPr>
          <w:rFonts w:ascii="Times New Roman" w:eastAsia="Times New Roman" w:hAnsi="Times New Roman"/>
          <w:sz w:val="28"/>
          <w:szCs w:val="28"/>
          <w:lang w:eastAsia="ru-RU"/>
        </w:rPr>
        <w:t xml:space="preserve"> </w:t>
      </w:r>
      <w:r w:rsidR="00330B01"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фактическое количество часов работы работников физической культуры и спорта в </w:t>
      </w:r>
      <w:r w:rsidR="006E74B4" w:rsidRPr="00D055E7">
        <w:rPr>
          <w:rFonts w:ascii="Times New Roman" w:eastAsia="Times New Roman" w:hAnsi="Times New Roman"/>
          <w:sz w:val="28"/>
          <w:szCs w:val="28"/>
          <w:lang w:eastAsia="ru-RU"/>
        </w:rPr>
        <w:t>профессиональных</w:t>
      </w:r>
      <w:r w:rsidR="003D5CEA" w:rsidRPr="00D055E7">
        <w:rPr>
          <w:rFonts w:ascii="Times New Roman" w:eastAsia="Times New Roman" w:hAnsi="Times New Roman"/>
          <w:sz w:val="28"/>
          <w:szCs w:val="28"/>
          <w:lang w:eastAsia="ru-RU"/>
        </w:rPr>
        <w:t xml:space="preserve"> образовательных организациях с определенными категориями потребителей;</w:t>
      </w:r>
    </w:p>
    <w:p w:rsidR="00C65C2F" w:rsidRPr="00D055E7" w:rsidRDefault="00CC7AD2"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oMath>
      <w:r w:rsidR="00C65C2F" w:rsidRPr="00D055E7">
        <w:rPr>
          <w:rFonts w:ascii="Times New Roman" w:eastAsia="Times New Roman" w:hAnsi="Times New Roman"/>
          <w:sz w:val="28"/>
          <w:szCs w:val="28"/>
          <w:lang w:eastAsia="ru-RU"/>
        </w:rPr>
        <w:t xml:space="preserve"> </w:t>
      </w:r>
      <w:r w:rsidR="00330B01" w:rsidRPr="00D055E7">
        <w:rPr>
          <w:rFonts w:ascii="Times New Roman" w:eastAsia="Times New Roman" w:hAnsi="Times New Roman"/>
          <w:sz w:val="28"/>
          <w:szCs w:val="28"/>
          <w:lang w:eastAsia="ru-RU"/>
        </w:rPr>
        <w:t>–</w:t>
      </w:r>
      <w:r w:rsidR="00C65C2F" w:rsidRPr="00D055E7">
        <w:rPr>
          <w:rFonts w:ascii="Times New Roman" w:eastAsia="Times New Roman" w:hAnsi="Times New Roman"/>
          <w:sz w:val="28"/>
          <w:szCs w:val="28"/>
          <w:lang w:eastAsia="ru-RU"/>
        </w:rPr>
        <w:t xml:space="preserve"> норма часов за базовую ставку заработной платы работников профессиональных образовательных организаций, установленная </w:t>
      </w:r>
      <w:hyperlink w:anchor="P361" w:history="1">
        <w:r w:rsidR="00C65C2F" w:rsidRPr="00D055E7">
          <w:rPr>
            <w:rFonts w:ascii="Times New Roman" w:eastAsia="Times New Roman" w:hAnsi="Times New Roman"/>
            <w:sz w:val="28"/>
            <w:szCs w:val="28"/>
            <w:lang w:eastAsia="ru-RU"/>
          </w:rPr>
          <w:t xml:space="preserve">разделом </w:t>
        </w:r>
        <w:r w:rsidR="009D3582" w:rsidRPr="00D055E7">
          <w:rPr>
            <w:rFonts w:ascii="Times New Roman" w:eastAsia="Times New Roman" w:hAnsi="Times New Roman"/>
            <w:sz w:val="28"/>
            <w:szCs w:val="28"/>
            <w:lang w:val="en-US" w:eastAsia="ru-RU"/>
          </w:rPr>
          <w:t>III</w:t>
        </w:r>
      </w:hyperlink>
      <w:r w:rsidR="00C65C2F" w:rsidRPr="00D055E7">
        <w:rPr>
          <w:rFonts w:ascii="Times New Roman" w:eastAsia="Times New Roman" w:hAnsi="Times New Roman"/>
          <w:sz w:val="28"/>
          <w:szCs w:val="28"/>
          <w:lang w:eastAsia="ru-RU"/>
        </w:rPr>
        <w:t xml:space="preserve"> настоящего Положения;</w:t>
      </w:r>
    </w:p>
    <w:p w:rsidR="003D5CEA" w:rsidRPr="00D055E7" w:rsidRDefault="00CC7AD2"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N</m:t>
            </m:r>
          </m:e>
          <m:sub>
            <m:r>
              <w:rPr>
                <w:rFonts w:ascii="Cambria Math" w:eastAsia="Times New Roman" w:hAnsi="Cambria Math"/>
                <w:sz w:val="28"/>
                <w:szCs w:val="28"/>
                <w:lang w:eastAsia="ru-RU"/>
              </w:rPr>
              <m:t>i</m:t>
            </m:r>
          </m:sub>
        </m:sSub>
      </m:oMath>
      <w:r w:rsidR="00C65C2F" w:rsidRPr="00D055E7">
        <w:rPr>
          <w:rFonts w:ascii="Times New Roman" w:eastAsia="Times New Roman" w:hAnsi="Times New Roman"/>
          <w:sz w:val="28"/>
          <w:szCs w:val="28"/>
          <w:lang w:eastAsia="ru-RU"/>
        </w:rPr>
        <w:t xml:space="preserve"> </w:t>
      </w:r>
      <w:r w:rsidR="00330B01"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w:t>
      </w:r>
      <w:r w:rsidR="004E38ED" w:rsidRPr="00D055E7">
        <w:rPr>
          <w:rFonts w:ascii="Times New Roman" w:eastAsia="Times New Roman" w:hAnsi="Times New Roman"/>
          <w:sz w:val="28"/>
          <w:szCs w:val="28"/>
          <w:lang w:eastAsia="ru-RU"/>
        </w:rPr>
        <w:t>нормативы оплаты труда тренеров-преподавателей по спорту (старших тренеров-преподавателей по спорту) профессиональных образовательных организаций, реализующих образовательные программы в области физической культуры и спорта, за одного занимающегося на этапах спортивной подготовки по видам спорта;</w:t>
      </w:r>
    </w:p>
    <w:p w:rsidR="003D5CEA" w:rsidRPr="00D055E7" w:rsidRDefault="00463AF7"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r>
          <w:rPr>
            <w:rFonts w:ascii="Cambria Math" w:hAnsi="Cambria Math"/>
            <w:sz w:val="28"/>
            <w:szCs w:val="28"/>
            <w:lang w:val="en-US"/>
          </w:rPr>
          <m:t>n</m:t>
        </m:r>
      </m:oMath>
      <w:r w:rsidR="003D5CEA" w:rsidRPr="00D055E7">
        <w:rPr>
          <w:rFonts w:ascii="Times New Roman" w:eastAsia="Times New Roman" w:hAnsi="Times New Roman"/>
          <w:sz w:val="28"/>
          <w:szCs w:val="28"/>
          <w:lang w:eastAsia="ru-RU"/>
        </w:rPr>
        <w:t xml:space="preserve"> </w:t>
      </w:r>
      <w:r w:rsidR="00330B01"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количество потребителей, за работу с которыми предусмотрено установление выплат за специфику деятельности.</w:t>
      </w:r>
    </w:p>
    <w:p w:rsidR="003D5CEA" w:rsidRPr="00D055E7" w:rsidRDefault="0016649D" w:rsidP="00330B0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3D5CEA" w:rsidRPr="00D055E7">
        <w:rPr>
          <w:rFonts w:ascii="Times New Roman" w:eastAsia="Times New Roman" w:hAnsi="Times New Roman"/>
          <w:sz w:val="28"/>
          <w:szCs w:val="28"/>
          <w:lang w:eastAsia="ru-RU"/>
        </w:rPr>
        <w:t>.</w:t>
      </w:r>
      <w:r w:rsidR="006E74B4" w:rsidRPr="00D055E7">
        <w:rPr>
          <w:rFonts w:ascii="Times New Roman" w:eastAsia="Times New Roman" w:hAnsi="Times New Roman"/>
          <w:sz w:val="28"/>
          <w:szCs w:val="28"/>
          <w:lang w:eastAsia="ru-RU"/>
        </w:rPr>
        <w:t>2.1</w:t>
      </w:r>
      <w:r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Перечень должностей работников физической культуры и спорта, которым с учетом конкретных условий работы в данной организации, подразделении и должности устанавливаются надбавки за специфику деятельности, утверждается каждой организацией по согласованию с выборным профсоюзным органом или иным органом, уполномоченным представлять интересы работников.</w:t>
      </w:r>
    </w:p>
    <w:p w:rsidR="003D5CEA" w:rsidRPr="00D055E7" w:rsidRDefault="003D5CEA"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r w:rsidR="00DA2666" w:rsidRPr="00D055E7">
        <w:rPr>
          <w:rFonts w:ascii="Times New Roman" w:eastAsia="Times New Roman" w:hAnsi="Times New Roman"/>
          <w:sz w:val="28"/>
          <w:szCs w:val="28"/>
          <w:lang w:eastAsia="ru-RU"/>
        </w:rPr>
        <w:t>1</w:t>
      </w:r>
      <w:r w:rsidR="00206E63" w:rsidRPr="00D055E7">
        <w:rPr>
          <w:rFonts w:ascii="Times New Roman" w:eastAsia="Times New Roman" w:hAnsi="Times New Roman"/>
          <w:sz w:val="28"/>
          <w:szCs w:val="28"/>
          <w:lang w:eastAsia="ru-RU"/>
        </w:rPr>
        <w:t>2</w:t>
      </w:r>
    </w:p>
    <w:p w:rsidR="005031E4" w:rsidRPr="00D055E7" w:rsidRDefault="005031E4"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3D5CEA" w:rsidRPr="00D055E7" w:rsidRDefault="00330B01"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14" w:name="P7453"/>
      <w:bookmarkEnd w:id="14"/>
      <w:r w:rsidRPr="00D055E7">
        <w:rPr>
          <w:rFonts w:ascii="Times New Roman" w:eastAsia="Times New Roman" w:hAnsi="Times New Roman"/>
          <w:sz w:val="28"/>
          <w:szCs w:val="28"/>
          <w:lang w:eastAsia="ru-RU"/>
        </w:rPr>
        <w:t>Размеры надбавок за специфику деятельности</w:t>
      </w:r>
    </w:p>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4395"/>
        <w:gridCol w:w="1559"/>
        <w:gridCol w:w="1417"/>
      </w:tblGrid>
      <w:tr w:rsidR="003D5CEA" w:rsidRPr="00D055E7" w:rsidTr="005031E4">
        <w:tc>
          <w:tcPr>
            <w:tcW w:w="567" w:type="dxa"/>
            <w:vMerge w:val="restart"/>
          </w:tcPr>
          <w:p w:rsidR="00706A9A" w:rsidRPr="00D055E7" w:rsidRDefault="00706A9A" w:rsidP="00706A9A">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 </w:t>
            </w:r>
          </w:p>
          <w:p w:rsidR="003D5CEA" w:rsidRPr="00D055E7" w:rsidRDefault="00706A9A" w:rsidP="00706A9A">
            <w:pPr>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п/п </w:t>
            </w:r>
          </w:p>
        </w:tc>
        <w:tc>
          <w:tcPr>
            <w:tcW w:w="2268" w:type="dxa"/>
            <w:vMerge w:val="restart"/>
          </w:tcPr>
          <w:p w:rsidR="00D169D2"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Основание назначения надбавки за специфику </w:t>
            </w:r>
          </w:p>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образовательной программы</w:t>
            </w:r>
          </w:p>
        </w:tc>
        <w:tc>
          <w:tcPr>
            <w:tcW w:w="5954" w:type="dxa"/>
            <w:gridSpan w:val="2"/>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по которым назначаются надбавки за специфику образовательной программы</w:t>
            </w:r>
          </w:p>
        </w:tc>
        <w:tc>
          <w:tcPr>
            <w:tcW w:w="1417" w:type="dxa"/>
            <w:vMerge w:val="restart"/>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процентов</w:t>
            </w:r>
          </w:p>
        </w:tc>
      </w:tr>
      <w:tr w:rsidR="003D5CEA" w:rsidRPr="00D055E7" w:rsidTr="005031E4">
        <w:tc>
          <w:tcPr>
            <w:tcW w:w="56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2268"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439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профессионально-квалификационной группы</w:t>
            </w:r>
          </w:p>
        </w:tc>
        <w:tc>
          <w:tcPr>
            <w:tcW w:w="1559"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квалификационный</w:t>
            </w:r>
          </w:p>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уровень</w:t>
            </w:r>
          </w:p>
        </w:tc>
        <w:tc>
          <w:tcPr>
            <w:tcW w:w="1417" w:type="dxa"/>
            <w:vMerge/>
          </w:tcPr>
          <w:p w:rsidR="003D5CEA" w:rsidRPr="00D055E7" w:rsidRDefault="003D5CEA" w:rsidP="00083FA4">
            <w:pPr>
              <w:spacing w:after="0" w:line="240" w:lineRule="auto"/>
              <w:rPr>
                <w:rFonts w:ascii="Times New Roman" w:eastAsiaTheme="minorHAnsi" w:hAnsi="Times New Roman"/>
                <w:sz w:val="28"/>
                <w:szCs w:val="28"/>
              </w:rPr>
            </w:pPr>
          </w:p>
        </w:tc>
      </w:tr>
      <w:tr w:rsidR="003D5CEA" w:rsidRPr="00D055E7" w:rsidTr="005031E4">
        <w:tc>
          <w:tcPr>
            <w:tcW w:w="567" w:type="dxa"/>
            <w:vMerge w:val="restart"/>
            <w:tcBorders>
              <w:bottom w:val="single" w:sz="4" w:space="0" w:color="auto"/>
            </w:tcBorders>
          </w:tcPr>
          <w:p w:rsidR="003D5CEA" w:rsidRPr="00D055E7" w:rsidRDefault="009F546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r w:rsidR="003D5CEA" w:rsidRPr="00D055E7">
              <w:rPr>
                <w:rFonts w:ascii="Times New Roman" w:eastAsia="Times New Roman" w:hAnsi="Times New Roman"/>
                <w:sz w:val="28"/>
                <w:szCs w:val="28"/>
                <w:lang w:eastAsia="ru-RU"/>
              </w:rPr>
              <w:t>.</w:t>
            </w:r>
          </w:p>
        </w:tc>
        <w:tc>
          <w:tcPr>
            <w:tcW w:w="2268" w:type="dxa"/>
            <w:vMerge w:val="restart"/>
            <w:tcBorders>
              <w:bottom w:val="single" w:sz="4" w:space="0" w:color="auto"/>
            </w:tcBorders>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Работа в профессиональн</w:t>
            </w:r>
            <w:r w:rsidR="006266E6" w:rsidRPr="00D055E7">
              <w:rPr>
                <w:rFonts w:ascii="Times New Roman" w:eastAsia="Times New Roman" w:hAnsi="Times New Roman"/>
                <w:sz w:val="28"/>
                <w:szCs w:val="28"/>
                <w:lang w:eastAsia="ru-RU"/>
              </w:rPr>
              <w:t>ых</w:t>
            </w:r>
            <w:r w:rsidRPr="00D055E7">
              <w:rPr>
                <w:rFonts w:ascii="Times New Roman" w:eastAsia="Times New Roman" w:hAnsi="Times New Roman"/>
                <w:sz w:val="28"/>
                <w:szCs w:val="28"/>
                <w:lang w:eastAsia="ru-RU"/>
              </w:rPr>
              <w:t xml:space="preserve"> образова</w:t>
            </w:r>
            <w:r w:rsidR="006266E6" w:rsidRPr="00D055E7">
              <w:rPr>
                <w:rFonts w:ascii="Times New Roman" w:eastAsia="Times New Roman" w:hAnsi="Times New Roman"/>
                <w:sz w:val="28"/>
                <w:szCs w:val="28"/>
                <w:lang w:eastAsia="ru-RU"/>
              </w:rPr>
              <w:t>тельных организациях</w:t>
            </w:r>
            <w:r w:rsidRPr="00D055E7">
              <w:rPr>
                <w:rFonts w:ascii="Times New Roman" w:eastAsia="Times New Roman" w:hAnsi="Times New Roman"/>
                <w:sz w:val="28"/>
                <w:szCs w:val="28"/>
                <w:lang w:eastAsia="ru-RU"/>
              </w:rPr>
              <w:t xml:space="preserve"> по программам подготовки специалистов среднего звена спортивной направленности (группах, отделениях) олимпийского резерва</w:t>
            </w:r>
          </w:p>
        </w:tc>
        <w:tc>
          <w:tcPr>
            <w:tcW w:w="4395" w:type="dxa"/>
            <w:tcBorders>
              <w:bottom w:val="single" w:sz="4" w:space="0" w:color="auto"/>
            </w:tcBorders>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работников физической культуры и спорта первого уровня</w:t>
            </w:r>
          </w:p>
        </w:tc>
        <w:tc>
          <w:tcPr>
            <w:tcW w:w="1559" w:type="dxa"/>
            <w:tcBorders>
              <w:bottom w:val="single" w:sz="4" w:space="0" w:color="auto"/>
            </w:tcBorders>
          </w:tcPr>
          <w:p w:rsidR="003D5CEA" w:rsidRPr="00D055E7" w:rsidRDefault="00330B01"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 – второй</w:t>
            </w:r>
          </w:p>
        </w:tc>
        <w:tc>
          <w:tcPr>
            <w:tcW w:w="1417" w:type="dxa"/>
            <w:tcBorders>
              <w:bottom w:val="single" w:sz="4" w:space="0" w:color="auto"/>
            </w:tcBorders>
          </w:tcPr>
          <w:p w:rsidR="003D5CEA" w:rsidRPr="00D055E7" w:rsidRDefault="00F766E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7</w:t>
            </w:r>
            <w:r w:rsidR="00330B01" w:rsidRPr="00D055E7">
              <w:rPr>
                <w:rFonts w:ascii="Times New Roman" w:eastAsia="Times New Roman" w:hAnsi="Times New Roman"/>
                <w:sz w:val="28"/>
                <w:szCs w:val="28"/>
                <w:lang w:eastAsia="ru-RU"/>
              </w:rPr>
              <w:t>,0</w:t>
            </w:r>
          </w:p>
        </w:tc>
      </w:tr>
      <w:tr w:rsidR="003D5CEA" w:rsidRPr="00D055E7" w:rsidTr="005031E4">
        <w:tc>
          <w:tcPr>
            <w:tcW w:w="567" w:type="dxa"/>
            <w:vMerge/>
            <w:tcBorders>
              <w:bottom w:val="single" w:sz="4" w:space="0" w:color="auto"/>
            </w:tcBorders>
          </w:tcPr>
          <w:p w:rsidR="003D5CEA" w:rsidRPr="00D055E7" w:rsidRDefault="003D5CEA" w:rsidP="00083FA4">
            <w:pPr>
              <w:spacing w:after="0" w:line="240" w:lineRule="auto"/>
              <w:rPr>
                <w:rFonts w:ascii="Times New Roman" w:eastAsiaTheme="minorHAnsi" w:hAnsi="Times New Roman"/>
                <w:sz w:val="28"/>
                <w:szCs w:val="28"/>
              </w:rPr>
            </w:pPr>
          </w:p>
        </w:tc>
        <w:tc>
          <w:tcPr>
            <w:tcW w:w="2268" w:type="dxa"/>
            <w:vMerge/>
            <w:tcBorders>
              <w:bottom w:val="single" w:sz="4" w:space="0" w:color="auto"/>
            </w:tcBorders>
          </w:tcPr>
          <w:p w:rsidR="003D5CEA" w:rsidRPr="00D055E7" w:rsidRDefault="003D5CEA" w:rsidP="00083FA4">
            <w:pPr>
              <w:spacing w:after="0" w:line="240" w:lineRule="auto"/>
              <w:rPr>
                <w:rFonts w:ascii="Times New Roman" w:eastAsiaTheme="minorHAnsi" w:hAnsi="Times New Roman"/>
                <w:sz w:val="28"/>
                <w:szCs w:val="28"/>
              </w:rPr>
            </w:pPr>
          </w:p>
        </w:tc>
        <w:tc>
          <w:tcPr>
            <w:tcW w:w="4395" w:type="dxa"/>
            <w:tcBorders>
              <w:bottom w:val="single" w:sz="4" w:space="0" w:color="auto"/>
            </w:tcBorders>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работников физической культуры и спорта второго уровня</w:t>
            </w:r>
          </w:p>
        </w:tc>
        <w:tc>
          <w:tcPr>
            <w:tcW w:w="1559" w:type="dxa"/>
            <w:tcBorders>
              <w:bottom w:val="single" w:sz="4" w:space="0" w:color="auto"/>
            </w:tcBorders>
          </w:tcPr>
          <w:p w:rsidR="003D5CEA" w:rsidRPr="00D055E7" w:rsidRDefault="00330B01" w:rsidP="00330B01">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 – третий</w:t>
            </w:r>
          </w:p>
        </w:tc>
        <w:tc>
          <w:tcPr>
            <w:tcW w:w="1417" w:type="dxa"/>
            <w:tcBorders>
              <w:bottom w:val="single" w:sz="4" w:space="0" w:color="auto"/>
            </w:tcBorders>
          </w:tcPr>
          <w:p w:rsidR="003D5CEA" w:rsidRPr="00D055E7" w:rsidRDefault="00F766E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7</w:t>
            </w:r>
            <w:r w:rsidR="00330B01" w:rsidRPr="00D055E7">
              <w:rPr>
                <w:rFonts w:ascii="Times New Roman" w:eastAsia="Times New Roman" w:hAnsi="Times New Roman"/>
                <w:sz w:val="28"/>
                <w:szCs w:val="28"/>
                <w:lang w:eastAsia="ru-RU"/>
              </w:rPr>
              <w:t>,0</w:t>
            </w:r>
          </w:p>
        </w:tc>
      </w:tr>
      <w:tr w:rsidR="003D5CEA" w:rsidRPr="00D055E7" w:rsidTr="005031E4">
        <w:tc>
          <w:tcPr>
            <w:tcW w:w="567" w:type="dxa"/>
            <w:vMerge/>
            <w:tcBorders>
              <w:bottom w:val="single" w:sz="4" w:space="0" w:color="auto"/>
            </w:tcBorders>
          </w:tcPr>
          <w:p w:rsidR="003D5CEA" w:rsidRPr="00D055E7" w:rsidRDefault="003D5CEA" w:rsidP="00083FA4">
            <w:pPr>
              <w:spacing w:after="0" w:line="240" w:lineRule="auto"/>
              <w:rPr>
                <w:rFonts w:ascii="Times New Roman" w:eastAsiaTheme="minorHAnsi" w:hAnsi="Times New Roman"/>
                <w:sz w:val="28"/>
                <w:szCs w:val="28"/>
              </w:rPr>
            </w:pPr>
          </w:p>
        </w:tc>
        <w:tc>
          <w:tcPr>
            <w:tcW w:w="2268" w:type="dxa"/>
            <w:vMerge/>
            <w:tcBorders>
              <w:bottom w:val="single" w:sz="4" w:space="0" w:color="auto"/>
            </w:tcBorders>
          </w:tcPr>
          <w:p w:rsidR="003D5CEA" w:rsidRPr="00D055E7" w:rsidRDefault="003D5CEA" w:rsidP="00083FA4">
            <w:pPr>
              <w:spacing w:after="0" w:line="240" w:lineRule="auto"/>
              <w:rPr>
                <w:rFonts w:ascii="Times New Roman" w:eastAsiaTheme="minorHAnsi" w:hAnsi="Times New Roman"/>
                <w:sz w:val="28"/>
                <w:szCs w:val="28"/>
              </w:rPr>
            </w:pPr>
          </w:p>
        </w:tc>
        <w:tc>
          <w:tcPr>
            <w:tcW w:w="4395" w:type="dxa"/>
            <w:tcBorders>
              <w:bottom w:val="single" w:sz="4" w:space="0" w:color="auto"/>
            </w:tcBorders>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работников физической культуры и спорта третьего уровня</w:t>
            </w:r>
          </w:p>
        </w:tc>
        <w:tc>
          <w:tcPr>
            <w:tcW w:w="1559" w:type="dxa"/>
            <w:tcBorders>
              <w:bottom w:val="single" w:sz="4" w:space="0" w:color="auto"/>
            </w:tcBorders>
          </w:tcPr>
          <w:p w:rsidR="003D5CEA" w:rsidRPr="00D055E7" w:rsidRDefault="00330B01"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 – второй</w:t>
            </w:r>
          </w:p>
        </w:tc>
        <w:tc>
          <w:tcPr>
            <w:tcW w:w="1417" w:type="dxa"/>
            <w:tcBorders>
              <w:bottom w:val="single" w:sz="4" w:space="0" w:color="auto"/>
            </w:tcBorders>
          </w:tcPr>
          <w:p w:rsidR="003D5CEA" w:rsidRPr="00D055E7" w:rsidRDefault="00F766E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7</w:t>
            </w:r>
            <w:r w:rsidR="00330B01" w:rsidRPr="00D055E7">
              <w:rPr>
                <w:rFonts w:ascii="Times New Roman" w:eastAsia="Times New Roman" w:hAnsi="Times New Roman"/>
                <w:sz w:val="28"/>
                <w:szCs w:val="28"/>
                <w:lang w:eastAsia="ru-RU"/>
              </w:rPr>
              <w:t>,0</w:t>
            </w:r>
          </w:p>
        </w:tc>
      </w:tr>
      <w:tr w:rsidR="003D5CEA" w:rsidRPr="00D055E7" w:rsidTr="005031E4">
        <w:tblPrEx>
          <w:tblBorders>
            <w:insideH w:val="nil"/>
          </w:tblBorders>
        </w:tblPrEx>
        <w:tc>
          <w:tcPr>
            <w:tcW w:w="567" w:type="dxa"/>
            <w:vMerge/>
            <w:tcBorders>
              <w:top w:val="single" w:sz="4" w:space="0" w:color="auto"/>
              <w:bottom w:val="single" w:sz="4" w:space="0" w:color="auto"/>
            </w:tcBorders>
          </w:tcPr>
          <w:p w:rsidR="003D5CEA" w:rsidRPr="00D055E7" w:rsidRDefault="003D5CEA" w:rsidP="00083FA4">
            <w:pPr>
              <w:spacing w:after="0" w:line="240" w:lineRule="auto"/>
              <w:rPr>
                <w:rFonts w:ascii="Times New Roman" w:eastAsiaTheme="minorHAnsi" w:hAnsi="Times New Roman"/>
                <w:sz w:val="28"/>
                <w:szCs w:val="28"/>
              </w:rPr>
            </w:pPr>
          </w:p>
        </w:tc>
        <w:tc>
          <w:tcPr>
            <w:tcW w:w="2268" w:type="dxa"/>
            <w:vMerge/>
            <w:tcBorders>
              <w:top w:val="single" w:sz="4" w:space="0" w:color="auto"/>
              <w:bottom w:val="single" w:sz="4" w:space="0" w:color="auto"/>
            </w:tcBorders>
          </w:tcPr>
          <w:p w:rsidR="003D5CEA" w:rsidRPr="00D055E7" w:rsidRDefault="003D5CEA" w:rsidP="00083FA4">
            <w:pPr>
              <w:spacing w:after="0" w:line="240" w:lineRule="auto"/>
              <w:rPr>
                <w:rFonts w:ascii="Times New Roman" w:eastAsiaTheme="minorHAnsi" w:hAnsi="Times New Roman"/>
                <w:sz w:val="28"/>
                <w:szCs w:val="28"/>
              </w:rPr>
            </w:pPr>
          </w:p>
        </w:tc>
        <w:tc>
          <w:tcPr>
            <w:tcW w:w="4395" w:type="dxa"/>
            <w:tcBorders>
              <w:top w:val="single" w:sz="4" w:space="0" w:color="auto"/>
              <w:bottom w:val="single" w:sz="4" w:space="0" w:color="auto"/>
            </w:tcBorders>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работников физической культуры и спорта четвертого уровня</w:t>
            </w:r>
          </w:p>
        </w:tc>
        <w:tc>
          <w:tcPr>
            <w:tcW w:w="1559" w:type="dxa"/>
            <w:tcBorders>
              <w:top w:val="single" w:sz="4" w:space="0" w:color="auto"/>
              <w:bottom w:val="single" w:sz="4" w:space="0" w:color="auto"/>
            </w:tcBorders>
          </w:tcPr>
          <w:p w:rsidR="003D5CEA" w:rsidRPr="00D055E7" w:rsidRDefault="00330B01"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w:t>
            </w:r>
          </w:p>
        </w:tc>
        <w:tc>
          <w:tcPr>
            <w:tcW w:w="1417" w:type="dxa"/>
            <w:tcBorders>
              <w:top w:val="single" w:sz="4" w:space="0" w:color="auto"/>
              <w:bottom w:val="single" w:sz="4" w:space="0" w:color="auto"/>
            </w:tcBorders>
          </w:tcPr>
          <w:p w:rsidR="003D5CEA" w:rsidRPr="00D055E7" w:rsidRDefault="00F766E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7</w:t>
            </w:r>
            <w:r w:rsidR="00330B01" w:rsidRPr="00D055E7">
              <w:rPr>
                <w:rFonts w:ascii="Times New Roman" w:eastAsia="Times New Roman" w:hAnsi="Times New Roman"/>
                <w:sz w:val="28"/>
                <w:szCs w:val="28"/>
                <w:lang w:eastAsia="ru-RU"/>
              </w:rPr>
              <w:t>,0</w:t>
            </w:r>
          </w:p>
        </w:tc>
      </w:tr>
    </w:tbl>
    <w:p w:rsidR="005031E4" w:rsidRPr="00D055E7" w:rsidRDefault="005031E4"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3D5CEA" w:rsidRPr="00D055E7" w:rsidRDefault="00E4092B"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3D5CEA" w:rsidRPr="00D055E7">
        <w:rPr>
          <w:rFonts w:ascii="Times New Roman" w:eastAsia="Times New Roman" w:hAnsi="Times New Roman"/>
          <w:sz w:val="28"/>
          <w:szCs w:val="28"/>
          <w:lang w:eastAsia="ru-RU"/>
        </w:rPr>
        <w:t>.</w:t>
      </w:r>
      <w:r w:rsidR="006E74B4" w:rsidRPr="00D055E7">
        <w:rPr>
          <w:rFonts w:ascii="Times New Roman" w:eastAsia="Times New Roman" w:hAnsi="Times New Roman"/>
          <w:sz w:val="28"/>
          <w:szCs w:val="28"/>
          <w:lang w:eastAsia="ru-RU"/>
        </w:rPr>
        <w:t>3</w:t>
      </w:r>
      <w:r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Выплаты за высокие результаты работы согласно занятому месту на соревнованиях предоставляются спортсменам-инструкторам и спортсменам за успешные выступления и достигнутые результаты в официальных международных, всероссийских, окружных и республиканских соревнованиях и рассчитываются по формуле:</w:t>
      </w:r>
    </w:p>
    <w:p w:rsidR="003D5CEA" w:rsidRPr="00D055E7" w:rsidRDefault="003D5CEA"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463AF7" w:rsidRPr="00D055E7" w:rsidRDefault="00CC7AD2" w:rsidP="00463AF7">
      <w:pPr>
        <w:widowControl w:val="0"/>
        <w:autoSpaceDE w:val="0"/>
        <w:autoSpaceDN w:val="0"/>
        <w:spacing w:after="0" w:line="240" w:lineRule="auto"/>
        <w:ind w:firstLine="567"/>
        <w:jc w:val="center"/>
        <w:rPr>
          <w:rFonts w:ascii="Cambria Math" w:eastAsia="Times New Roman" w:hAnsi="Cambria Math"/>
          <w:i/>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vrr</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vrr</m:t>
            </m:r>
          </m:sub>
        </m:sSub>
      </m:oMath>
      <w:r w:rsidR="00463AF7" w:rsidRPr="00D055E7">
        <w:rPr>
          <w:rFonts w:ascii="Cambria Math" w:eastAsia="Times New Roman" w:hAnsi="Cambria Math"/>
          <w:i/>
          <w:sz w:val="28"/>
          <w:szCs w:val="28"/>
          <w:lang w:eastAsia="ru-RU"/>
        </w:rPr>
        <w:t>,</w:t>
      </w:r>
    </w:p>
    <w:p w:rsidR="003D5CEA" w:rsidRPr="00D055E7" w:rsidRDefault="003D5CEA"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3D5CEA" w:rsidRPr="00D055E7" w:rsidRDefault="003D5CEA"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где:</w:t>
      </w:r>
    </w:p>
    <w:p w:rsidR="003D5CEA" w:rsidRPr="00D055E7" w:rsidRDefault="00CC7AD2"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vrr</m:t>
            </m:r>
          </m:sub>
        </m:sSub>
      </m:oMath>
      <w:r w:rsidR="00463AF7" w:rsidRPr="00D055E7">
        <w:rPr>
          <w:rFonts w:ascii="Times New Roman" w:eastAsia="Times New Roman" w:hAnsi="Times New Roman"/>
          <w:sz w:val="28"/>
          <w:szCs w:val="28"/>
          <w:lang w:eastAsia="ru-RU"/>
        </w:rPr>
        <w:t xml:space="preserve"> </w:t>
      </w:r>
      <w:r w:rsidR="00307056"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выплаты за высокие результаты работы;</w:t>
      </w:r>
    </w:p>
    <w:p w:rsidR="00132C9A" w:rsidRPr="00D055E7" w:rsidRDefault="00CC7AD2"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132C9A" w:rsidRPr="00D055E7">
        <w:rPr>
          <w:rFonts w:ascii="Times New Roman" w:eastAsia="Times New Roman" w:hAnsi="Times New Roman"/>
          <w:sz w:val="28"/>
          <w:szCs w:val="28"/>
          <w:lang w:eastAsia="ru-RU"/>
        </w:rPr>
        <w:t xml:space="preserve"> </w:t>
      </w:r>
      <w:r w:rsidR="00307056" w:rsidRPr="00D055E7">
        <w:rPr>
          <w:rFonts w:ascii="Times New Roman" w:eastAsia="Times New Roman" w:hAnsi="Times New Roman"/>
          <w:sz w:val="28"/>
          <w:szCs w:val="28"/>
          <w:lang w:eastAsia="ru-RU"/>
        </w:rPr>
        <w:t>–</w:t>
      </w:r>
      <w:r w:rsidR="00132C9A" w:rsidRPr="00D055E7">
        <w:rPr>
          <w:rFonts w:ascii="Times New Roman" w:eastAsia="Times New Roman" w:hAnsi="Times New Roman"/>
          <w:sz w:val="28"/>
          <w:szCs w:val="28"/>
          <w:lang w:eastAsia="ru-RU"/>
        </w:rPr>
        <w:t xml:space="preserve"> </w:t>
      </w:r>
      <w:r w:rsidR="00132C9A" w:rsidRPr="00D055E7">
        <w:rPr>
          <w:rFonts w:ascii="Times New Roman" w:hAnsi="Times New Roman"/>
          <w:sz w:val="28"/>
          <w:szCs w:val="28"/>
        </w:rPr>
        <w:t xml:space="preserve">должностной оклад работников физической культуры и спорта </w:t>
      </w:r>
      <w:r w:rsidR="00132C9A" w:rsidRPr="00D055E7">
        <w:rPr>
          <w:rFonts w:ascii="Times New Roman" w:eastAsia="Times New Roman" w:hAnsi="Times New Roman"/>
          <w:sz w:val="28"/>
          <w:szCs w:val="28"/>
          <w:lang w:eastAsia="ru-RU"/>
        </w:rPr>
        <w:t>профессиональных образовательных организаций;</w:t>
      </w:r>
    </w:p>
    <w:p w:rsidR="003D5CEA" w:rsidRPr="00D055E7" w:rsidRDefault="00CC7AD2"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vrr</m:t>
            </m:r>
          </m:sub>
        </m:sSub>
      </m:oMath>
      <w:r w:rsidR="003D5CEA" w:rsidRPr="00D055E7">
        <w:rPr>
          <w:rFonts w:ascii="Times New Roman" w:eastAsia="Times New Roman" w:hAnsi="Times New Roman"/>
          <w:sz w:val="28"/>
          <w:szCs w:val="28"/>
          <w:lang w:eastAsia="ru-RU"/>
        </w:rPr>
        <w:t xml:space="preserve"> </w:t>
      </w:r>
      <w:r w:rsidR="00307056"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размер надбавки за высокие результаты работы</w:t>
      </w:r>
      <w:r w:rsidR="00307056" w:rsidRPr="00D055E7">
        <w:rPr>
          <w:rFonts w:ascii="Times New Roman" w:eastAsia="Times New Roman" w:hAnsi="Times New Roman"/>
          <w:sz w:val="28"/>
          <w:szCs w:val="28"/>
          <w:lang w:eastAsia="ru-RU"/>
        </w:rPr>
        <w:t>, которы</w:t>
      </w:r>
      <w:r w:rsidR="00714185" w:rsidRPr="00D055E7">
        <w:rPr>
          <w:rFonts w:ascii="Times New Roman" w:eastAsia="Times New Roman" w:hAnsi="Times New Roman"/>
          <w:sz w:val="28"/>
          <w:szCs w:val="28"/>
          <w:lang w:eastAsia="ru-RU"/>
        </w:rPr>
        <w:t>й</w:t>
      </w:r>
      <w:r w:rsidR="003D5CEA" w:rsidRPr="00D055E7">
        <w:rPr>
          <w:rFonts w:ascii="Times New Roman" w:eastAsia="Times New Roman" w:hAnsi="Times New Roman"/>
          <w:sz w:val="28"/>
          <w:szCs w:val="28"/>
          <w:lang w:eastAsia="ru-RU"/>
        </w:rPr>
        <w:t xml:space="preserve"> приведен в таблице 1</w:t>
      </w:r>
      <w:r w:rsidR="00206E63" w:rsidRPr="00D055E7">
        <w:rPr>
          <w:rFonts w:ascii="Times New Roman" w:eastAsia="Times New Roman" w:hAnsi="Times New Roman"/>
          <w:sz w:val="28"/>
          <w:szCs w:val="28"/>
          <w:lang w:eastAsia="ru-RU"/>
        </w:rPr>
        <w:t>3</w:t>
      </w:r>
      <w:r w:rsidR="003D5CEA" w:rsidRPr="00D055E7">
        <w:rPr>
          <w:rFonts w:ascii="Times New Roman" w:eastAsia="Times New Roman" w:hAnsi="Times New Roman"/>
          <w:sz w:val="28"/>
          <w:szCs w:val="28"/>
          <w:lang w:eastAsia="ru-RU"/>
        </w:rPr>
        <w:t>.</w:t>
      </w:r>
    </w:p>
    <w:p w:rsidR="003D5CEA" w:rsidRPr="00D055E7" w:rsidRDefault="002F0FE9"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3D5CEA" w:rsidRPr="00D055E7">
        <w:rPr>
          <w:rFonts w:ascii="Times New Roman" w:eastAsia="Times New Roman" w:hAnsi="Times New Roman"/>
          <w:sz w:val="28"/>
          <w:szCs w:val="28"/>
          <w:lang w:eastAsia="ru-RU"/>
        </w:rPr>
        <w:t>.</w:t>
      </w:r>
      <w:r w:rsidR="006E74B4" w:rsidRPr="00D055E7">
        <w:rPr>
          <w:rFonts w:ascii="Times New Roman" w:eastAsia="Times New Roman" w:hAnsi="Times New Roman"/>
          <w:sz w:val="28"/>
          <w:szCs w:val="28"/>
          <w:lang w:eastAsia="ru-RU"/>
        </w:rPr>
        <w:t>3.1</w:t>
      </w:r>
      <w:r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Выплаты за высокие результаты работы согласно занятому месту на соревнованиях устанавливаются на основании выписки из протокола соревнований с момента результата, показанного спортсменом в течение одного календарного года.</w:t>
      </w:r>
    </w:p>
    <w:p w:rsidR="003D5CEA" w:rsidRPr="00D055E7" w:rsidRDefault="002F0FE9"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3D5CEA" w:rsidRPr="00D055E7">
        <w:rPr>
          <w:rFonts w:ascii="Times New Roman" w:eastAsia="Times New Roman" w:hAnsi="Times New Roman"/>
          <w:sz w:val="28"/>
          <w:szCs w:val="28"/>
          <w:lang w:eastAsia="ru-RU"/>
        </w:rPr>
        <w:t>.</w:t>
      </w:r>
      <w:r w:rsidR="006E74B4" w:rsidRPr="00D055E7">
        <w:rPr>
          <w:rFonts w:ascii="Times New Roman" w:eastAsia="Times New Roman" w:hAnsi="Times New Roman"/>
          <w:sz w:val="28"/>
          <w:szCs w:val="28"/>
          <w:lang w:eastAsia="ru-RU"/>
        </w:rPr>
        <w:t>3.2</w:t>
      </w:r>
      <w:r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Срок действия выплаты за высокие результаты работы</w:t>
      </w:r>
      <w:r w:rsidR="00307056"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согласно занятому месту на соревнованиях</w:t>
      </w:r>
      <w:r w:rsidR="00307056"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устанавливается на один календарный год.</w:t>
      </w:r>
    </w:p>
    <w:p w:rsidR="003D5CEA" w:rsidRPr="00D055E7" w:rsidRDefault="002F0FE9"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3D5CEA" w:rsidRPr="00D055E7">
        <w:rPr>
          <w:rFonts w:ascii="Times New Roman" w:eastAsia="Times New Roman" w:hAnsi="Times New Roman"/>
          <w:sz w:val="28"/>
          <w:szCs w:val="28"/>
          <w:lang w:eastAsia="ru-RU"/>
        </w:rPr>
        <w:t>.</w:t>
      </w:r>
      <w:r w:rsidR="006E74B4" w:rsidRPr="00D055E7">
        <w:rPr>
          <w:rFonts w:ascii="Times New Roman" w:eastAsia="Times New Roman" w:hAnsi="Times New Roman"/>
          <w:sz w:val="28"/>
          <w:szCs w:val="28"/>
          <w:lang w:eastAsia="ru-RU"/>
        </w:rPr>
        <w:t>3.3</w:t>
      </w:r>
      <w:r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Размер надбавки за высокие результаты работы</w:t>
      </w:r>
      <w:r w:rsidR="00307056"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согласно занятому месту </w:t>
      </w:r>
      <w:r w:rsidR="00307056" w:rsidRPr="00D055E7">
        <w:rPr>
          <w:rFonts w:ascii="Times New Roman" w:eastAsia="Times New Roman" w:hAnsi="Times New Roman"/>
          <w:sz w:val="28"/>
          <w:szCs w:val="28"/>
          <w:lang w:eastAsia="ru-RU"/>
        </w:rPr>
        <w:t xml:space="preserve">на соревнованиях, </w:t>
      </w:r>
      <w:r w:rsidR="003D5CEA" w:rsidRPr="00D055E7">
        <w:rPr>
          <w:rFonts w:ascii="Times New Roman" w:eastAsia="Times New Roman" w:hAnsi="Times New Roman"/>
          <w:sz w:val="28"/>
          <w:szCs w:val="28"/>
          <w:lang w:eastAsia="ru-RU"/>
        </w:rPr>
        <w:t>формируется из суммы процентов за один лучший результат в соревнованиях каждого уровня (не более восьми соревнований спортсмена), показанный спортсменом, спортсменом-инструктором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
    <w:p w:rsidR="00705B5E" w:rsidRPr="00D055E7" w:rsidRDefault="00705B5E"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3D5CEA" w:rsidRPr="00D055E7" w:rsidRDefault="003D5CEA"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Таблица 1</w:t>
      </w:r>
      <w:r w:rsidR="00206E63" w:rsidRPr="00D055E7">
        <w:rPr>
          <w:rFonts w:ascii="Times New Roman" w:eastAsia="Times New Roman" w:hAnsi="Times New Roman"/>
          <w:sz w:val="28"/>
          <w:szCs w:val="28"/>
          <w:lang w:eastAsia="ru-RU"/>
        </w:rPr>
        <w:t>3</w:t>
      </w:r>
    </w:p>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3D5CEA" w:rsidRPr="00D055E7" w:rsidRDefault="00307056"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15" w:name="P7521"/>
      <w:bookmarkEnd w:id="15"/>
      <w:r w:rsidRPr="00D055E7">
        <w:rPr>
          <w:rFonts w:ascii="Times New Roman" w:eastAsia="Times New Roman" w:hAnsi="Times New Roman"/>
          <w:sz w:val="28"/>
          <w:szCs w:val="28"/>
          <w:lang w:eastAsia="ru-RU"/>
        </w:rPr>
        <w:t>Размер надбавки за высокие результаты работы</w:t>
      </w:r>
    </w:p>
    <w:p w:rsidR="00705B5E" w:rsidRPr="00D055E7" w:rsidRDefault="00705B5E"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3D5CEA" w:rsidRPr="00D055E7" w:rsidRDefault="00307056" w:rsidP="005031E4">
      <w:pPr>
        <w:widowControl w:val="0"/>
        <w:autoSpaceDE w:val="0"/>
        <w:autoSpaceDN w:val="0"/>
        <w:spacing w:after="0" w:line="240" w:lineRule="auto"/>
        <w:jc w:val="right"/>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процент</w:t>
      </w:r>
      <w:r w:rsidRPr="00D055E7">
        <w:rPr>
          <w:rFonts w:ascii="Times New Roman" w:eastAsia="Times New Roman" w:hAnsi="Times New Roman"/>
          <w:sz w:val="28"/>
          <w:szCs w:val="28"/>
          <w:lang w:eastAsia="ru-RU"/>
        </w:rPr>
        <w:t>ов)</w:t>
      </w:r>
    </w:p>
    <w:tbl>
      <w:tblPr>
        <w:tblStyle w:val="a9"/>
        <w:tblW w:w="0" w:type="auto"/>
        <w:tblLook w:val="04A0" w:firstRow="1" w:lastRow="0" w:firstColumn="1" w:lastColumn="0" w:noHBand="0" w:noVBand="1"/>
      </w:tblPr>
      <w:tblGrid>
        <w:gridCol w:w="2972"/>
        <w:gridCol w:w="1276"/>
        <w:gridCol w:w="2835"/>
        <w:gridCol w:w="3111"/>
      </w:tblGrid>
      <w:tr w:rsidR="005031E4" w:rsidRPr="00D055E7" w:rsidTr="00307056">
        <w:tc>
          <w:tcPr>
            <w:tcW w:w="2972" w:type="dxa"/>
            <w:vMerge w:val="restart"/>
            <w:tcBorders>
              <w:bottom w:val="nil"/>
            </w:tcBorders>
          </w:tcPr>
          <w:p w:rsidR="005031E4"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Уровень соревнований</w:t>
            </w:r>
          </w:p>
        </w:tc>
        <w:tc>
          <w:tcPr>
            <w:tcW w:w="1276" w:type="dxa"/>
            <w:vMerge w:val="restart"/>
            <w:tcBorders>
              <w:bottom w:val="nil"/>
            </w:tcBorders>
          </w:tcPr>
          <w:p w:rsidR="005031E4"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Занятое место</w:t>
            </w:r>
          </w:p>
        </w:tc>
        <w:tc>
          <w:tcPr>
            <w:tcW w:w="5946" w:type="dxa"/>
            <w:gridSpan w:val="2"/>
            <w:tcBorders>
              <w:bottom w:val="single" w:sz="4" w:space="0" w:color="000000"/>
            </w:tcBorders>
          </w:tcPr>
          <w:p w:rsidR="005031E4"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w:t>
            </w:r>
          </w:p>
        </w:tc>
      </w:tr>
      <w:tr w:rsidR="005031E4" w:rsidRPr="00D055E7" w:rsidTr="00307056">
        <w:tc>
          <w:tcPr>
            <w:tcW w:w="2972" w:type="dxa"/>
            <w:vMerge/>
            <w:tcBorders>
              <w:bottom w:val="nil"/>
            </w:tcBorders>
          </w:tcPr>
          <w:p w:rsidR="005031E4"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276" w:type="dxa"/>
            <w:vMerge/>
            <w:tcBorders>
              <w:bottom w:val="nil"/>
            </w:tcBorders>
          </w:tcPr>
          <w:p w:rsidR="005031E4"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eastAsia="ru-RU"/>
              </w:rPr>
            </w:pPr>
          </w:p>
        </w:tc>
        <w:tc>
          <w:tcPr>
            <w:tcW w:w="2835" w:type="dxa"/>
            <w:tcBorders>
              <w:bottom w:val="nil"/>
            </w:tcBorders>
          </w:tcPr>
          <w:p w:rsidR="005031E4"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олимпийские виды спорта, олимпийские дисциплины</w:t>
            </w:r>
          </w:p>
        </w:tc>
        <w:tc>
          <w:tcPr>
            <w:tcW w:w="3111" w:type="dxa"/>
            <w:tcBorders>
              <w:bottom w:val="nil"/>
            </w:tcBorders>
          </w:tcPr>
          <w:p w:rsidR="005031E4"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неолимпийские виды спорта, неолимпийские дисциплины</w:t>
            </w:r>
          </w:p>
        </w:tc>
      </w:tr>
    </w:tbl>
    <w:p w:rsidR="005031E4" w:rsidRPr="00D055E7" w:rsidRDefault="005031E4" w:rsidP="005031E4">
      <w:pPr>
        <w:widowControl w:val="0"/>
        <w:autoSpaceDE w:val="0"/>
        <w:autoSpaceDN w:val="0"/>
        <w:spacing w:after="0" w:line="24" w:lineRule="auto"/>
        <w:jc w:val="right"/>
        <w:rPr>
          <w:rFonts w:ascii="Times New Roman" w:eastAsia="Times New Roman" w:hAnsi="Times New Roman"/>
          <w:sz w:val="28"/>
          <w:szCs w:val="2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276"/>
        <w:gridCol w:w="2835"/>
        <w:gridCol w:w="3118"/>
      </w:tblGrid>
      <w:tr w:rsidR="005031E4" w:rsidRPr="00D055E7" w:rsidTr="005031E4">
        <w:trPr>
          <w:tblHeader/>
        </w:trPr>
        <w:tc>
          <w:tcPr>
            <w:tcW w:w="2977" w:type="dxa"/>
          </w:tcPr>
          <w:p w:rsidR="005031E4"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1</w:t>
            </w:r>
          </w:p>
        </w:tc>
        <w:tc>
          <w:tcPr>
            <w:tcW w:w="1276" w:type="dxa"/>
          </w:tcPr>
          <w:p w:rsidR="005031E4"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2</w:t>
            </w:r>
          </w:p>
        </w:tc>
        <w:tc>
          <w:tcPr>
            <w:tcW w:w="2835" w:type="dxa"/>
          </w:tcPr>
          <w:p w:rsidR="005031E4"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3</w:t>
            </w:r>
          </w:p>
        </w:tc>
        <w:tc>
          <w:tcPr>
            <w:tcW w:w="3118" w:type="dxa"/>
          </w:tcPr>
          <w:p w:rsidR="005031E4"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4</w:t>
            </w:r>
          </w:p>
        </w:tc>
      </w:tr>
      <w:tr w:rsidR="003D5CEA" w:rsidRPr="00D055E7" w:rsidTr="005031E4">
        <w:tc>
          <w:tcPr>
            <w:tcW w:w="2977" w:type="dxa"/>
            <w:vMerge w:val="restart"/>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Олимпийские игры</w:t>
            </w: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500,0</w:t>
            </w:r>
          </w:p>
        </w:tc>
        <w:tc>
          <w:tcPr>
            <w:tcW w:w="3118" w:type="dxa"/>
          </w:tcPr>
          <w:p w:rsidR="003D5CEA"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375,0</w:t>
            </w:r>
          </w:p>
        </w:tc>
        <w:tc>
          <w:tcPr>
            <w:tcW w:w="3118" w:type="dxa"/>
          </w:tcPr>
          <w:p w:rsidR="003D5CEA"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250,0</w:t>
            </w:r>
          </w:p>
        </w:tc>
        <w:tc>
          <w:tcPr>
            <w:tcW w:w="3118" w:type="dxa"/>
          </w:tcPr>
          <w:p w:rsidR="003D5CEA"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200,0</w:t>
            </w:r>
          </w:p>
        </w:tc>
        <w:tc>
          <w:tcPr>
            <w:tcW w:w="3118" w:type="dxa"/>
          </w:tcPr>
          <w:p w:rsidR="003D5CEA"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187,5</w:t>
            </w:r>
          </w:p>
        </w:tc>
        <w:tc>
          <w:tcPr>
            <w:tcW w:w="3118" w:type="dxa"/>
          </w:tcPr>
          <w:p w:rsidR="003D5CEA"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125,0</w:t>
            </w:r>
          </w:p>
        </w:tc>
        <w:tc>
          <w:tcPr>
            <w:tcW w:w="3118" w:type="dxa"/>
          </w:tcPr>
          <w:p w:rsidR="003D5CEA"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участие</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62,5</w:t>
            </w:r>
          </w:p>
        </w:tc>
        <w:tc>
          <w:tcPr>
            <w:tcW w:w="3118" w:type="dxa"/>
          </w:tcPr>
          <w:p w:rsidR="003D5CEA" w:rsidRPr="00D055E7" w:rsidRDefault="005031E4" w:rsidP="005031E4">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w:t>
            </w:r>
          </w:p>
        </w:tc>
      </w:tr>
      <w:tr w:rsidR="003D5CEA" w:rsidRPr="00D055E7" w:rsidTr="005031E4">
        <w:tc>
          <w:tcPr>
            <w:tcW w:w="2977" w:type="dxa"/>
            <w:vMerge w:val="restart"/>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мира</w:t>
            </w: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105,0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95,0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90,0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85,0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70,0</w:t>
            </w:r>
          </w:p>
        </w:tc>
      </w:tr>
      <w:tr w:rsidR="003D5CEA" w:rsidRPr="00D055E7" w:rsidTr="005031E4">
        <w:tc>
          <w:tcPr>
            <w:tcW w:w="2977" w:type="dxa"/>
            <w:vMerge w:val="restart"/>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мира, чемпионат Европы</w:t>
            </w: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90,0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85,0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65,0</w:t>
            </w:r>
          </w:p>
        </w:tc>
      </w:tr>
      <w:tr w:rsidR="003D5CEA" w:rsidRPr="00D055E7" w:rsidTr="005031E4">
        <w:tc>
          <w:tcPr>
            <w:tcW w:w="2977" w:type="dxa"/>
            <w:vMerge w:val="restart"/>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Европы, первенство мира</w:t>
            </w: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85,0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65,0</w:t>
            </w:r>
          </w:p>
        </w:tc>
      </w:tr>
      <w:tr w:rsidR="003D5CEA" w:rsidRPr="00D055E7" w:rsidTr="005031E4">
        <w:tc>
          <w:tcPr>
            <w:tcW w:w="2977" w:type="dxa"/>
            <w:vMerge w:val="restart"/>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Всемирная универсиада</w:t>
            </w: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85,0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65,0</w:t>
            </w:r>
          </w:p>
        </w:tc>
      </w:tr>
      <w:tr w:rsidR="003D5CEA" w:rsidRPr="00D055E7" w:rsidTr="005031E4">
        <w:tc>
          <w:tcPr>
            <w:tcW w:w="2977" w:type="dxa"/>
            <w:vMerge w:val="restart"/>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России, первенство Европы</w:t>
            </w: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50,0</w:t>
            </w:r>
          </w:p>
        </w:tc>
      </w:tr>
      <w:tr w:rsidR="003D5CEA" w:rsidRPr="00D055E7" w:rsidTr="005031E4">
        <w:tc>
          <w:tcPr>
            <w:tcW w:w="2977" w:type="dxa"/>
            <w:vMerge w:val="restart"/>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России, первенство России</w:t>
            </w: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r>
      <w:tr w:rsidR="003D5CEA" w:rsidRPr="00D055E7" w:rsidTr="005031E4">
        <w:tc>
          <w:tcPr>
            <w:tcW w:w="2977" w:type="dxa"/>
            <w:vMerge w:val="restart"/>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Всероссийская универсиада</w:t>
            </w: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17,5</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r>
      <w:tr w:rsidR="003D5CEA" w:rsidRPr="00D055E7" w:rsidTr="005031E4">
        <w:tc>
          <w:tcPr>
            <w:tcW w:w="2977"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127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2835"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311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bl>
    <w:p w:rsidR="00705B5E" w:rsidRPr="00D055E7" w:rsidRDefault="00705B5E"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3D5CEA" w:rsidRPr="00D055E7" w:rsidRDefault="002F0FE9"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3D5CEA" w:rsidRPr="00D055E7">
        <w:rPr>
          <w:rFonts w:ascii="Times New Roman" w:eastAsia="Times New Roman" w:hAnsi="Times New Roman"/>
          <w:sz w:val="28"/>
          <w:szCs w:val="28"/>
          <w:lang w:eastAsia="ru-RU"/>
        </w:rPr>
        <w:t>.</w:t>
      </w:r>
      <w:r w:rsidR="006E74B4" w:rsidRPr="00D055E7">
        <w:rPr>
          <w:rFonts w:ascii="Times New Roman" w:eastAsia="Times New Roman" w:hAnsi="Times New Roman"/>
          <w:sz w:val="28"/>
          <w:szCs w:val="28"/>
          <w:lang w:eastAsia="ru-RU"/>
        </w:rPr>
        <w:t>4</w:t>
      </w:r>
      <w:r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Выплаты за обеспечение высококачественного учебно-тренировочного процесса предоставляются работникам первого квалификационного уровня профессиональной квалификационной группы должностей работников физической культуры и спорта первого уровня и работникам по профессиональным квалификационным группам должностей работников физической культуры и спорта второго, третьего и четвертого уровней (за исключением спортсменов-инструкторов, спортсменов) за успешные выступления и достигнутые результаты спортсменами в официальных международных, всероссийских, окружных и республиканских соревнованиях с учетом выполнения индикаторов оценки эффективности деятельности работника и рассчитываются по формуле:</w:t>
      </w:r>
    </w:p>
    <w:p w:rsidR="003D5CEA" w:rsidRPr="00D055E7" w:rsidRDefault="003D5CEA"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07056" w:rsidRPr="00D055E7" w:rsidRDefault="00307056"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D5CEA" w:rsidRPr="00D055E7" w:rsidRDefault="00CC7AD2" w:rsidP="003A698A">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vytp</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vytp</m:t>
              </m:r>
            </m:sub>
          </m:sSub>
          <m:r>
            <w:rPr>
              <w:rFonts w:ascii="Cambria Math" w:eastAsia="Times New Roman" w:hAnsi="Cambria Math"/>
              <w:sz w:val="28"/>
              <w:szCs w:val="28"/>
              <w:lang w:eastAsia="ru-RU"/>
            </w:rPr>
            <m:t xml:space="preserve"> ,</m:t>
          </m:r>
        </m:oMath>
      </m:oMathPara>
    </w:p>
    <w:p w:rsidR="003D5CEA" w:rsidRPr="00D055E7" w:rsidRDefault="003D5CEA"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D5CEA" w:rsidRPr="00D055E7" w:rsidRDefault="003D5CEA"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3D5CEA" w:rsidRPr="00D055E7" w:rsidRDefault="00CC7AD2"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vytp</m:t>
            </m:r>
          </m:sub>
        </m:sSub>
      </m:oMath>
      <w:r w:rsidR="003A055F" w:rsidRPr="00D055E7">
        <w:rPr>
          <w:rFonts w:ascii="Times New Roman" w:eastAsia="Times New Roman" w:hAnsi="Times New Roman"/>
          <w:sz w:val="28"/>
          <w:szCs w:val="28"/>
          <w:lang w:eastAsia="ru-RU"/>
        </w:rPr>
        <w:t xml:space="preserve"> </w:t>
      </w:r>
      <w:r w:rsidR="00307056"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выплаты за обеспечение высококачественного учебно-тренировочного процесса;</w:t>
      </w:r>
    </w:p>
    <w:p w:rsidR="00132C9A" w:rsidRPr="00D055E7" w:rsidRDefault="00CC7AD2"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132C9A" w:rsidRPr="00D055E7">
        <w:rPr>
          <w:rFonts w:ascii="Times New Roman" w:eastAsia="Times New Roman" w:hAnsi="Times New Roman"/>
          <w:sz w:val="28"/>
          <w:szCs w:val="28"/>
          <w:lang w:eastAsia="ru-RU"/>
        </w:rPr>
        <w:t xml:space="preserve"> </w:t>
      </w:r>
      <w:r w:rsidR="00307056" w:rsidRPr="00D055E7">
        <w:rPr>
          <w:rFonts w:ascii="Times New Roman" w:eastAsia="Times New Roman" w:hAnsi="Times New Roman"/>
          <w:sz w:val="28"/>
          <w:szCs w:val="28"/>
          <w:lang w:eastAsia="ru-RU"/>
        </w:rPr>
        <w:t>–</w:t>
      </w:r>
      <w:r w:rsidR="00132C9A" w:rsidRPr="00D055E7">
        <w:rPr>
          <w:rFonts w:ascii="Times New Roman" w:eastAsia="Times New Roman" w:hAnsi="Times New Roman"/>
          <w:sz w:val="28"/>
          <w:szCs w:val="28"/>
          <w:lang w:eastAsia="ru-RU"/>
        </w:rPr>
        <w:t xml:space="preserve"> </w:t>
      </w:r>
      <w:r w:rsidR="00132C9A" w:rsidRPr="00D055E7">
        <w:rPr>
          <w:rFonts w:ascii="Times New Roman" w:hAnsi="Times New Roman"/>
          <w:sz w:val="28"/>
          <w:szCs w:val="28"/>
        </w:rPr>
        <w:t xml:space="preserve">должностной оклад работников физической культуры и спорта </w:t>
      </w:r>
      <w:r w:rsidR="00132C9A" w:rsidRPr="00D055E7">
        <w:rPr>
          <w:rFonts w:ascii="Times New Roman" w:eastAsia="Times New Roman" w:hAnsi="Times New Roman"/>
          <w:sz w:val="28"/>
          <w:szCs w:val="28"/>
          <w:lang w:eastAsia="ru-RU"/>
        </w:rPr>
        <w:t>профессиональных образовательных организаций;</w:t>
      </w:r>
    </w:p>
    <w:p w:rsidR="003D5CEA" w:rsidRPr="00D055E7" w:rsidRDefault="00CC7AD2"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vytp</m:t>
            </m:r>
          </m:sub>
        </m:sSub>
      </m:oMath>
      <w:r w:rsidR="003D5CEA" w:rsidRPr="00D055E7">
        <w:rPr>
          <w:rFonts w:ascii="Times New Roman" w:eastAsia="Times New Roman" w:hAnsi="Times New Roman"/>
          <w:sz w:val="28"/>
          <w:szCs w:val="28"/>
          <w:lang w:eastAsia="ru-RU"/>
        </w:rPr>
        <w:t xml:space="preserve"> </w:t>
      </w:r>
      <w:r w:rsidR="00307056"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размер надбавки за обеспечение высококачественного учебно-тренировочного процесса</w:t>
      </w:r>
      <w:r w:rsidR="00307056" w:rsidRPr="00D055E7">
        <w:rPr>
          <w:rFonts w:ascii="Times New Roman" w:eastAsia="Times New Roman" w:hAnsi="Times New Roman"/>
          <w:sz w:val="28"/>
          <w:szCs w:val="28"/>
          <w:lang w:eastAsia="ru-RU"/>
        </w:rPr>
        <w:t xml:space="preserve">, который </w:t>
      </w:r>
      <w:r w:rsidR="003D5CEA" w:rsidRPr="00D055E7">
        <w:rPr>
          <w:rFonts w:ascii="Times New Roman" w:eastAsia="Times New Roman" w:hAnsi="Times New Roman"/>
          <w:sz w:val="28"/>
          <w:szCs w:val="28"/>
          <w:lang w:eastAsia="ru-RU"/>
        </w:rPr>
        <w:t>приведен в таблице 1</w:t>
      </w:r>
      <w:r w:rsidR="00206E63" w:rsidRPr="00D055E7">
        <w:rPr>
          <w:rFonts w:ascii="Times New Roman" w:eastAsia="Times New Roman" w:hAnsi="Times New Roman"/>
          <w:sz w:val="28"/>
          <w:szCs w:val="28"/>
          <w:lang w:eastAsia="ru-RU"/>
        </w:rPr>
        <w:t>4</w:t>
      </w:r>
      <w:r w:rsidR="003D5CEA" w:rsidRPr="00D055E7">
        <w:rPr>
          <w:rFonts w:ascii="Times New Roman" w:eastAsia="Times New Roman" w:hAnsi="Times New Roman"/>
          <w:sz w:val="28"/>
          <w:szCs w:val="28"/>
          <w:lang w:eastAsia="ru-RU"/>
        </w:rPr>
        <w:t>.</w:t>
      </w:r>
    </w:p>
    <w:p w:rsidR="003D5CEA" w:rsidRPr="00D055E7" w:rsidRDefault="00D92D2F"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3D5CEA" w:rsidRPr="00D055E7">
        <w:rPr>
          <w:rFonts w:ascii="Times New Roman" w:eastAsia="Times New Roman" w:hAnsi="Times New Roman"/>
          <w:sz w:val="28"/>
          <w:szCs w:val="28"/>
          <w:lang w:eastAsia="ru-RU"/>
        </w:rPr>
        <w:t>.</w:t>
      </w:r>
      <w:r w:rsidR="00132C9A" w:rsidRPr="00D055E7">
        <w:rPr>
          <w:rFonts w:ascii="Times New Roman" w:eastAsia="Times New Roman" w:hAnsi="Times New Roman"/>
          <w:sz w:val="28"/>
          <w:szCs w:val="28"/>
          <w:lang w:eastAsia="ru-RU"/>
        </w:rPr>
        <w:t>4.1</w:t>
      </w:r>
      <w:r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Выплаты за обеспечение высококачественного учебно-тренировочного процесса устанавливаются на основании выписки из протокола соревнований с момента результата, показанного спортсменом в течение одного календарного года.</w:t>
      </w:r>
    </w:p>
    <w:p w:rsidR="003D5CEA" w:rsidRPr="00D055E7" w:rsidRDefault="00D92D2F"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3D5CEA" w:rsidRPr="00D055E7">
        <w:rPr>
          <w:rFonts w:ascii="Times New Roman" w:eastAsia="Times New Roman" w:hAnsi="Times New Roman"/>
          <w:sz w:val="28"/>
          <w:szCs w:val="28"/>
          <w:lang w:eastAsia="ru-RU"/>
        </w:rPr>
        <w:t>.</w:t>
      </w:r>
      <w:r w:rsidR="00132C9A" w:rsidRPr="00D055E7">
        <w:rPr>
          <w:rFonts w:ascii="Times New Roman" w:eastAsia="Times New Roman" w:hAnsi="Times New Roman"/>
          <w:sz w:val="28"/>
          <w:szCs w:val="28"/>
          <w:lang w:eastAsia="ru-RU"/>
        </w:rPr>
        <w:t>4.2</w:t>
      </w:r>
      <w:r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Срок действия выплаты за обеспечение высококачественного учебно-тренировочного процесса устанавливается на один календарный год.</w:t>
      </w:r>
    </w:p>
    <w:p w:rsidR="003D5CEA" w:rsidRPr="00D055E7" w:rsidRDefault="00D92D2F"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3D5CEA" w:rsidRPr="00D055E7">
        <w:rPr>
          <w:rFonts w:ascii="Times New Roman" w:eastAsia="Times New Roman" w:hAnsi="Times New Roman"/>
          <w:sz w:val="28"/>
          <w:szCs w:val="28"/>
          <w:lang w:eastAsia="ru-RU"/>
        </w:rPr>
        <w:t>.</w:t>
      </w:r>
      <w:r w:rsidR="00132C9A" w:rsidRPr="00D055E7">
        <w:rPr>
          <w:rFonts w:ascii="Times New Roman" w:eastAsia="Times New Roman" w:hAnsi="Times New Roman"/>
          <w:sz w:val="28"/>
          <w:szCs w:val="28"/>
          <w:lang w:eastAsia="ru-RU"/>
        </w:rPr>
        <w:t>4.3</w:t>
      </w:r>
      <w:r w:rsidR="003D5CEA" w:rsidRPr="00D055E7">
        <w:rPr>
          <w:rFonts w:ascii="Times New Roman" w:eastAsia="Times New Roman" w:hAnsi="Times New Roman"/>
          <w:sz w:val="28"/>
          <w:szCs w:val="28"/>
          <w:lang w:eastAsia="ru-RU"/>
        </w:rPr>
        <w:t>. Размер надбавки за обеспечение высококачественного учебно-тренировочного процесса формируется из суммы процентов за один лучший результат в соревнованиях каждого уровня (не более восьми соревнований спортсмена), показанный спортсменом, спортсменом-инструктором в индивидуальном зачете в виде программы, в многоборье</w:t>
      </w:r>
      <w:r w:rsidR="00714185"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или за результат в командных соревнованиях, если в таковых разыгрываются комплекты медалей.</w:t>
      </w:r>
    </w:p>
    <w:p w:rsidR="00307056" w:rsidRPr="00D055E7" w:rsidRDefault="00307056"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307056" w:rsidRPr="00D055E7" w:rsidRDefault="00307056"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307056" w:rsidRPr="00D055E7" w:rsidRDefault="00307056"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3D5CEA" w:rsidRPr="00D055E7" w:rsidRDefault="003D5CEA"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Таблица 1</w:t>
      </w:r>
      <w:r w:rsidR="00206E63" w:rsidRPr="00D055E7">
        <w:rPr>
          <w:rFonts w:ascii="Times New Roman" w:eastAsia="Times New Roman" w:hAnsi="Times New Roman"/>
          <w:sz w:val="28"/>
          <w:szCs w:val="28"/>
          <w:lang w:eastAsia="ru-RU"/>
        </w:rPr>
        <w:t>4</w:t>
      </w:r>
    </w:p>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3D5CEA" w:rsidRPr="00D055E7" w:rsidRDefault="00307056"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16" w:name="P7670"/>
      <w:bookmarkEnd w:id="16"/>
      <w:r w:rsidRPr="00D055E7">
        <w:rPr>
          <w:rFonts w:ascii="Times New Roman" w:eastAsia="Times New Roman" w:hAnsi="Times New Roman"/>
          <w:sz w:val="28"/>
          <w:szCs w:val="28"/>
          <w:lang w:eastAsia="ru-RU"/>
        </w:rPr>
        <w:t>Размер надбавки за обеспечение высококачественного</w:t>
      </w:r>
    </w:p>
    <w:p w:rsidR="003D5CEA" w:rsidRPr="00D055E7" w:rsidRDefault="0030705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учебно-тренировочного процесса</w:t>
      </w:r>
    </w:p>
    <w:p w:rsidR="00401E8F" w:rsidRPr="00D055E7" w:rsidRDefault="00401E8F" w:rsidP="00083FA4">
      <w:pPr>
        <w:widowControl w:val="0"/>
        <w:autoSpaceDE w:val="0"/>
        <w:autoSpaceDN w:val="0"/>
        <w:spacing w:after="0" w:line="240" w:lineRule="auto"/>
        <w:jc w:val="center"/>
        <w:rPr>
          <w:rFonts w:ascii="Times New Roman" w:eastAsia="Times New Roman" w:hAnsi="Times New Roman"/>
          <w:sz w:val="28"/>
          <w:szCs w:val="28"/>
          <w:lang w:eastAsia="ru-RU"/>
        </w:rPr>
      </w:pPr>
    </w:p>
    <w:p w:rsidR="003D5CEA" w:rsidRPr="00D055E7" w:rsidRDefault="003D5CEA" w:rsidP="00401E8F">
      <w:pPr>
        <w:widowControl w:val="0"/>
        <w:autoSpaceDE w:val="0"/>
        <w:autoSpaceDN w:val="0"/>
        <w:spacing w:after="0" w:line="240" w:lineRule="auto"/>
        <w:jc w:val="right"/>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(процентов)</w:t>
      </w:r>
    </w:p>
    <w:tbl>
      <w:tblPr>
        <w:tblStyle w:val="a9"/>
        <w:tblW w:w="0" w:type="auto"/>
        <w:tblLook w:val="04A0" w:firstRow="1" w:lastRow="0" w:firstColumn="1" w:lastColumn="0" w:noHBand="0" w:noVBand="1"/>
      </w:tblPr>
      <w:tblGrid>
        <w:gridCol w:w="1555"/>
        <w:gridCol w:w="3402"/>
        <w:gridCol w:w="1159"/>
        <w:gridCol w:w="1959"/>
        <w:gridCol w:w="2119"/>
      </w:tblGrid>
      <w:tr w:rsidR="00304FD1" w:rsidRPr="00D055E7" w:rsidTr="00307056">
        <w:tc>
          <w:tcPr>
            <w:tcW w:w="1555" w:type="dxa"/>
            <w:vMerge w:val="restart"/>
            <w:tcBorders>
              <w:bottom w:val="nil"/>
            </w:tcBorders>
          </w:tcPr>
          <w:p w:rsidR="00304FD1" w:rsidRPr="00D055E7" w:rsidRDefault="00304FD1" w:rsidP="00401E8F">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Квалификационный уровень</w:t>
            </w:r>
          </w:p>
        </w:tc>
        <w:tc>
          <w:tcPr>
            <w:tcW w:w="3402" w:type="dxa"/>
            <w:vMerge w:val="restart"/>
            <w:tcBorders>
              <w:bottom w:val="nil"/>
            </w:tcBorders>
          </w:tcPr>
          <w:p w:rsidR="00304FD1" w:rsidRPr="00D055E7" w:rsidRDefault="00304FD1" w:rsidP="00401E8F">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Уровень соревнований</w:t>
            </w:r>
          </w:p>
        </w:tc>
        <w:tc>
          <w:tcPr>
            <w:tcW w:w="1159" w:type="dxa"/>
            <w:vMerge w:val="restart"/>
            <w:tcBorders>
              <w:bottom w:val="nil"/>
            </w:tcBorders>
          </w:tcPr>
          <w:p w:rsidR="00304FD1" w:rsidRPr="00D055E7" w:rsidRDefault="00304FD1" w:rsidP="00401E8F">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Занятое место</w:t>
            </w:r>
          </w:p>
        </w:tc>
        <w:tc>
          <w:tcPr>
            <w:tcW w:w="4078" w:type="dxa"/>
            <w:gridSpan w:val="2"/>
            <w:tcBorders>
              <w:bottom w:val="single" w:sz="4" w:space="0" w:color="000000"/>
            </w:tcBorders>
          </w:tcPr>
          <w:p w:rsidR="00304FD1" w:rsidRPr="00D055E7" w:rsidRDefault="00304FD1" w:rsidP="00401E8F">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w:t>
            </w:r>
          </w:p>
        </w:tc>
      </w:tr>
      <w:tr w:rsidR="00304FD1" w:rsidRPr="00D055E7" w:rsidTr="00307056">
        <w:tc>
          <w:tcPr>
            <w:tcW w:w="1555" w:type="dxa"/>
            <w:vMerge/>
            <w:tcBorders>
              <w:bottom w:val="nil"/>
            </w:tcBorders>
          </w:tcPr>
          <w:p w:rsidR="00304FD1" w:rsidRPr="00D055E7" w:rsidRDefault="00304FD1" w:rsidP="00401E8F">
            <w:pPr>
              <w:widowControl w:val="0"/>
              <w:autoSpaceDE w:val="0"/>
              <w:autoSpaceDN w:val="0"/>
              <w:spacing w:after="0" w:line="240" w:lineRule="auto"/>
              <w:jc w:val="center"/>
              <w:rPr>
                <w:rFonts w:ascii="Times New Roman" w:eastAsia="Times New Roman" w:hAnsi="Times New Roman"/>
                <w:sz w:val="28"/>
                <w:szCs w:val="28"/>
                <w:lang w:eastAsia="ru-RU"/>
              </w:rPr>
            </w:pPr>
          </w:p>
        </w:tc>
        <w:tc>
          <w:tcPr>
            <w:tcW w:w="3402" w:type="dxa"/>
            <w:vMerge/>
            <w:tcBorders>
              <w:bottom w:val="nil"/>
            </w:tcBorders>
          </w:tcPr>
          <w:p w:rsidR="00304FD1" w:rsidRPr="00D055E7" w:rsidRDefault="00304FD1" w:rsidP="00401E8F">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159" w:type="dxa"/>
            <w:vMerge/>
            <w:tcBorders>
              <w:bottom w:val="nil"/>
            </w:tcBorders>
          </w:tcPr>
          <w:p w:rsidR="00304FD1" w:rsidRPr="00D055E7" w:rsidRDefault="00304FD1" w:rsidP="00401E8F">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959" w:type="dxa"/>
            <w:tcBorders>
              <w:bottom w:val="nil"/>
            </w:tcBorders>
          </w:tcPr>
          <w:p w:rsidR="00304FD1" w:rsidRPr="00D055E7" w:rsidRDefault="00304FD1" w:rsidP="00401E8F">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олимпийские виды спорта, олимпийские дисциплины</w:t>
            </w:r>
          </w:p>
        </w:tc>
        <w:tc>
          <w:tcPr>
            <w:tcW w:w="2119" w:type="dxa"/>
            <w:tcBorders>
              <w:bottom w:val="nil"/>
            </w:tcBorders>
          </w:tcPr>
          <w:p w:rsidR="00304FD1" w:rsidRPr="00D055E7" w:rsidRDefault="00304FD1" w:rsidP="00401E8F">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неолимпийские виды спорта, неолимпийские дисциплины</w:t>
            </w:r>
          </w:p>
        </w:tc>
      </w:tr>
    </w:tbl>
    <w:p w:rsidR="00304FD1" w:rsidRPr="00D055E7" w:rsidRDefault="00304FD1" w:rsidP="00401E8F">
      <w:pPr>
        <w:widowControl w:val="0"/>
        <w:autoSpaceDE w:val="0"/>
        <w:autoSpaceDN w:val="0"/>
        <w:spacing w:after="0" w:line="24" w:lineRule="auto"/>
        <w:jc w:val="both"/>
        <w:rPr>
          <w:rFonts w:ascii="Times New Roman" w:eastAsia="Times New Roman" w:hAnsi="Times New Roman"/>
          <w:sz w:val="28"/>
          <w:szCs w:val="2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3402"/>
        <w:gridCol w:w="1134"/>
        <w:gridCol w:w="1984"/>
        <w:gridCol w:w="2126"/>
      </w:tblGrid>
      <w:tr w:rsidR="003D5CEA" w:rsidRPr="00D055E7" w:rsidTr="00401E8F">
        <w:trPr>
          <w:tblHeader/>
        </w:trPr>
        <w:tc>
          <w:tcPr>
            <w:tcW w:w="1560" w:type="dxa"/>
          </w:tcPr>
          <w:p w:rsidR="003D5CEA" w:rsidRPr="00D055E7" w:rsidRDefault="00401E8F" w:rsidP="00401E8F">
            <w:pPr>
              <w:spacing w:after="0" w:line="240" w:lineRule="auto"/>
              <w:jc w:val="center"/>
              <w:rPr>
                <w:rFonts w:ascii="Times New Roman" w:eastAsiaTheme="minorHAnsi" w:hAnsi="Times New Roman"/>
                <w:sz w:val="28"/>
                <w:szCs w:val="28"/>
                <w:lang w:val="en-US"/>
              </w:rPr>
            </w:pPr>
            <w:r w:rsidRPr="00D055E7">
              <w:rPr>
                <w:rFonts w:ascii="Times New Roman" w:eastAsiaTheme="minorHAnsi" w:hAnsi="Times New Roman"/>
                <w:sz w:val="28"/>
                <w:szCs w:val="28"/>
                <w:lang w:val="en-US"/>
              </w:rPr>
              <w:t>1</w:t>
            </w:r>
          </w:p>
        </w:tc>
        <w:tc>
          <w:tcPr>
            <w:tcW w:w="3402" w:type="dxa"/>
          </w:tcPr>
          <w:p w:rsidR="003D5CEA" w:rsidRPr="00D055E7" w:rsidRDefault="00401E8F" w:rsidP="00401E8F">
            <w:pPr>
              <w:spacing w:after="0" w:line="240" w:lineRule="auto"/>
              <w:jc w:val="center"/>
              <w:rPr>
                <w:rFonts w:ascii="Times New Roman" w:eastAsiaTheme="minorHAnsi" w:hAnsi="Times New Roman"/>
                <w:sz w:val="28"/>
                <w:szCs w:val="28"/>
                <w:lang w:val="en-US"/>
              </w:rPr>
            </w:pPr>
            <w:r w:rsidRPr="00D055E7">
              <w:rPr>
                <w:rFonts w:ascii="Times New Roman" w:eastAsiaTheme="minorHAnsi" w:hAnsi="Times New Roman"/>
                <w:sz w:val="28"/>
                <w:szCs w:val="28"/>
                <w:lang w:val="en-US"/>
              </w:rPr>
              <w:t>2</w:t>
            </w:r>
          </w:p>
        </w:tc>
        <w:tc>
          <w:tcPr>
            <w:tcW w:w="1134" w:type="dxa"/>
          </w:tcPr>
          <w:p w:rsidR="003D5CEA" w:rsidRPr="00D055E7" w:rsidRDefault="00401E8F" w:rsidP="00401E8F">
            <w:pPr>
              <w:spacing w:after="0" w:line="240" w:lineRule="auto"/>
              <w:jc w:val="center"/>
              <w:rPr>
                <w:rFonts w:ascii="Times New Roman" w:eastAsiaTheme="minorHAnsi" w:hAnsi="Times New Roman"/>
                <w:sz w:val="28"/>
                <w:szCs w:val="28"/>
                <w:lang w:val="en-US"/>
              </w:rPr>
            </w:pPr>
            <w:r w:rsidRPr="00D055E7">
              <w:rPr>
                <w:rFonts w:ascii="Times New Roman" w:eastAsiaTheme="minorHAnsi" w:hAnsi="Times New Roman"/>
                <w:sz w:val="28"/>
                <w:szCs w:val="28"/>
                <w:lang w:val="en-US"/>
              </w:rPr>
              <w:t>3</w:t>
            </w:r>
          </w:p>
        </w:tc>
        <w:tc>
          <w:tcPr>
            <w:tcW w:w="1984" w:type="dxa"/>
          </w:tcPr>
          <w:p w:rsidR="003D5CEA" w:rsidRPr="00D055E7" w:rsidRDefault="00401E8F" w:rsidP="00401E8F">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4</w:t>
            </w:r>
          </w:p>
        </w:tc>
        <w:tc>
          <w:tcPr>
            <w:tcW w:w="2126" w:type="dxa"/>
          </w:tcPr>
          <w:p w:rsidR="003D5CEA" w:rsidRPr="00D055E7" w:rsidRDefault="00401E8F" w:rsidP="00401E8F">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5</w:t>
            </w:r>
          </w:p>
        </w:tc>
      </w:tr>
      <w:tr w:rsidR="003D5CEA" w:rsidRPr="00D055E7" w:rsidTr="00401E8F">
        <w:tc>
          <w:tcPr>
            <w:tcW w:w="10206" w:type="dxa"/>
            <w:gridSpan w:val="5"/>
          </w:tcPr>
          <w:p w:rsidR="003D5CEA" w:rsidRPr="00D055E7" w:rsidRDefault="00D92D2F" w:rsidP="00083FA4">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Профессиональная </w:t>
            </w:r>
            <w:r w:rsidR="002221A0" w:rsidRPr="00D055E7">
              <w:rPr>
                <w:rFonts w:ascii="Times New Roman" w:eastAsia="Times New Roman" w:hAnsi="Times New Roman"/>
                <w:sz w:val="28"/>
                <w:szCs w:val="28"/>
                <w:lang w:eastAsia="ru-RU"/>
              </w:rPr>
              <w:t xml:space="preserve">квалификационная </w:t>
            </w:r>
            <w:r w:rsidRPr="00D055E7">
              <w:rPr>
                <w:rFonts w:ascii="Times New Roman" w:eastAsia="Times New Roman" w:hAnsi="Times New Roman"/>
                <w:sz w:val="28"/>
                <w:szCs w:val="28"/>
                <w:lang w:eastAsia="ru-RU"/>
              </w:rPr>
              <w:t>группа д</w:t>
            </w:r>
            <w:r w:rsidR="003D5CEA" w:rsidRPr="00D055E7">
              <w:rPr>
                <w:rFonts w:ascii="Times New Roman" w:eastAsia="Times New Roman" w:hAnsi="Times New Roman"/>
                <w:sz w:val="28"/>
                <w:szCs w:val="28"/>
                <w:lang w:eastAsia="ru-RU"/>
              </w:rPr>
              <w:t>олжност</w:t>
            </w:r>
            <w:r w:rsidRPr="00D055E7">
              <w:rPr>
                <w:rFonts w:ascii="Times New Roman" w:eastAsia="Times New Roman" w:hAnsi="Times New Roman"/>
                <w:sz w:val="28"/>
                <w:szCs w:val="28"/>
                <w:lang w:eastAsia="ru-RU"/>
              </w:rPr>
              <w:t>ей</w:t>
            </w:r>
            <w:r w:rsidR="003D5CEA" w:rsidRPr="00D055E7">
              <w:rPr>
                <w:rFonts w:ascii="Times New Roman" w:eastAsia="Times New Roman" w:hAnsi="Times New Roman"/>
                <w:sz w:val="28"/>
                <w:szCs w:val="28"/>
                <w:lang w:eastAsia="ru-RU"/>
              </w:rPr>
              <w:t xml:space="preserve"> работников физической культуры и спорта первого уровня</w:t>
            </w:r>
          </w:p>
        </w:tc>
      </w:tr>
      <w:tr w:rsidR="003D5CEA" w:rsidRPr="00D055E7" w:rsidTr="00401E8F">
        <w:tc>
          <w:tcPr>
            <w:tcW w:w="1560" w:type="dxa"/>
            <w:vMerge w:val="restart"/>
          </w:tcPr>
          <w:p w:rsidR="003D5CEA" w:rsidRPr="00D055E7" w:rsidRDefault="00D55E4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w:t>
            </w:r>
            <w:r w:rsidR="00152BC5" w:rsidRPr="00D055E7">
              <w:rPr>
                <w:rFonts w:ascii="Times New Roman" w:eastAsia="Times New Roman" w:hAnsi="Times New Roman"/>
                <w:sz w:val="28"/>
                <w:szCs w:val="28"/>
                <w:lang w:eastAsia="ru-RU"/>
              </w:rPr>
              <w:t>ервый</w:t>
            </w: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Олимпийские игры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307056"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2126" w:type="dxa"/>
          </w:tcPr>
          <w:p w:rsidR="003D5CEA" w:rsidRPr="00D055E7" w:rsidRDefault="00152BC5" w:rsidP="00152BC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мира</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307056"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мира, чемпионат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307056"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307056"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мира,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финал Спартакиады молодежи, учащихся, всероссийских соревнований среди спортивных школ</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3</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r>
      <w:tr w:rsidR="003D5CEA" w:rsidRPr="00D055E7" w:rsidTr="00401E8F">
        <w:tc>
          <w:tcPr>
            <w:tcW w:w="1560" w:type="dxa"/>
            <w:vMerge w:val="restart"/>
          </w:tcPr>
          <w:p w:rsidR="003D5CEA" w:rsidRPr="00D055E7" w:rsidRDefault="00D55E4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w:t>
            </w:r>
            <w:r w:rsidR="00152BC5" w:rsidRPr="00D055E7">
              <w:rPr>
                <w:rFonts w:ascii="Times New Roman" w:eastAsia="Times New Roman" w:hAnsi="Times New Roman"/>
                <w:sz w:val="28"/>
                <w:szCs w:val="28"/>
                <w:lang w:eastAsia="ru-RU"/>
              </w:rPr>
              <w:t>торой</w:t>
            </w: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Олимпийские игры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c>
          <w:tcPr>
            <w:tcW w:w="2126" w:type="dxa"/>
          </w:tcPr>
          <w:p w:rsidR="003D5CEA" w:rsidRPr="00D055E7" w:rsidRDefault="00152BC5" w:rsidP="00152BC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мира</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мира, чемпионат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мира,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r>
      <w:tr w:rsidR="003D5CEA" w:rsidRPr="00D055E7" w:rsidTr="00497ADC">
        <w:tc>
          <w:tcPr>
            <w:tcW w:w="1560" w:type="dxa"/>
            <w:vMerge/>
            <w:tcBorders>
              <w:bottom w:val="nil"/>
            </w:tcBorders>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r>
      <w:tr w:rsidR="003D5CEA" w:rsidRPr="00D055E7" w:rsidTr="00497ADC">
        <w:tc>
          <w:tcPr>
            <w:tcW w:w="1560" w:type="dxa"/>
            <w:tcBorders>
              <w:top w:val="nil"/>
            </w:tcBorders>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финал Спартакиады молодежи, учащихся, всероссийских соревнований среди спортивных школ</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3</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r>
      <w:tr w:rsidR="003D5CEA" w:rsidRPr="00D055E7" w:rsidTr="00401E8F">
        <w:tc>
          <w:tcPr>
            <w:tcW w:w="10206" w:type="dxa"/>
            <w:gridSpan w:val="5"/>
          </w:tcPr>
          <w:p w:rsidR="003D5CEA" w:rsidRPr="00D055E7" w:rsidRDefault="002331D5" w:rsidP="00083FA4">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Профессиональная </w:t>
            </w:r>
            <w:r w:rsidR="002221A0" w:rsidRPr="00D055E7">
              <w:rPr>
                <w:rFonts w:ascii="Times New Roman" w:eastAsia="Times New Roman" w:hAnsi="Times New Roman"/>
                <w:sz w:val="28"/>
                <w:szCs w:val="28"/>
                <w:lang w:eastAsia="ru-RU"/>
              </w:rPr>
              <w:t xml:space="preserve">квалификационная </w:t>
            </w:r>
            <w:r w:rsidRPr="00D055E7">
              <w:rPr>
                <w:rFonts w:ascii="Times New Roman" w:eastAsia="Times New Roman" w:hAnsi="Times New Roman"/>
                <w:sz w:val="28"/>
                <w:szCs w:val="28"/>
                <w:lang w:eastAsia="ru-RU"/>
              </w:rPr>
              <w:t>группа должностей работников</w:t>
            </w:r>
            <w:r w:rsidR="003D5CEA" w:rsidRPr="00D055E7">
              <w:rPr>
                <w:rFonts w:ascii="Times New Roman" w:eastAsia="Times New Roman" w:hAnsi="Times New Roman"/>
                <w:sz w:val="28"/>
                <w:szCs w:val="28"/>
                <w:lang w:eastAsia="ru-RU"/>
              </w:rPr>
              <w:t xml:space="preserve"> физической культуры и спорта второго уровня</w:t>
            </w:r>
          </w:p>
        </w:tc>
      </w:tr>
      <w:tr w:rsidR="003D5CEA" w:rsidRPr="00D055E7" w:rsidTr="00401E8F">
        <w:tc>
          <w:tcPr>
            <w:tcW w:w="1560" w:type="dxa"/>
            <w:vMerge w:val="restart"/>
          </w:tcPr>
          <w:p w:rsidR="003D5CEA" w:rsidRPr="00D055E7" w:rsidRDefault="00D55E4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w:t>
            </w:r>
            <w:r w:rsidR="003A698A" w:rsidRPr="00D055E7">
              <w:rPr>
                <w:rFonts w:ascii="Times New Roman" w:eastAsia="Times New Roman" w:hAnsi="Times New Roman"/>
                <w:sz w:val="28"/>
                <w:szCs w:val="28"/>
                <w:lang w:eastAsia="ru-RU"/>
              </w:rPr>
              <w:t>ервый</w:t>
            </w: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Олимпийские игры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c>
          <w:tcPr>
            <w:tcW w:w="2126" w:type="dxa"/>
          </w:tcPr>
          <w:p w:rsidR="003D5CEA" w:rsidRPr="00D055E7" w:rsidRDefault="00152BC5" w:rsidP="00152BC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мира</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мира, чемпионат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мира,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финал Спартакиады молодежи, учащихся, всероссийских соревнований сре</w:t>
            </w:r>
            <w:r w:rsidR="0071418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ди спортивных школ</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3</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r>
      <w:tr w:rsidR="003D5CEA" w:rsidRPr="00D055E7" w:rsidTr="00401E8F">
        <w:tc>
          <w:tcPr>
            <w:tcW w:w="1560" w:type="dxa"/>
            <w:vMerge w:val="restart"/>
          </w:tcPr>
          <w:p w:rsidR="003D5CEA" w:rsidRPr="00D055E7" w:rsidRDefault="00D55E4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w:t>
            </w:r>
            <w:r w:rsidR="003A698A" w:rsidRPr="00D055E7">
              <w:rPr>
                <w:rFonts w:ascii="Times New Roman" w:eastAsia="Times New Roman" w:hAnsi="Times New Roman"/>
                <w:sz w:val="28"/>
                <w:szCs w:val="28"/>
                <w:lang w:eastAsia="ru-RU"/>
              </w:rPr>
              <w:t>торой</w:t>
            </w: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Олимпийские игры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c>
          <w:tcPr>
            <w:tcW w:w="2126" w:type="dxa"/>
          </w:tcPr>
          <w:p w:rsidR="003D5CEA" w:rsidRPr="00D055E7" w:rsidRDefault="00152BC5" w:rsidP="00152BC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мира</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мира,</w:t>
            </w:r>
          </w:p>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мира,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финал Спартакиады молодежи, учащихся, всероссийских соревнований сре</w:t>
            </w:r>
            <w:r w:rsidR="0071418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ди спортивных школ</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3</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r>
      <w:tr w:rsidR="003D5CEA" w:rsidRPr="00D055E7" w:rsidTr="00401E8F">
        <w:tc>
          <w:tcPr>
            <w:tcW w:w="1560" w:type="dxa"/>
            <w:vMerge w:val="restart"/>
          </w:tcPr>
          <w:p w:rsidR="003D5CEA" w:rsidRPr="00D055E7" w:rsidRDefault="00D55E4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w:t>
            </w:r>
            <w:r w:rsidR="003A698A" w:rsidRPr="00D055E7">
              <w:rPr>
                <w:rFonts w:ascii="Times New Roman" w:eastAsia="Times New Roman" w:hAnsi="Times New Roman"/>
                <w:sz w:val="28"/>
                <w:szCs w:val="28"/>
                <w:lang w:eastAsia="ru-RU"/>
              </w:rPr>
              <w:t>ретий</w:t>
            </w: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Олимпийские игры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2126" w:type="dxa"/>
          </w:tcPr>
          <w:p w:rsidR="003D5CEA" w:rsidRPr="00D055E7" w:rsidRDefault="00152BC5" w:rsidP="00152BC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мира</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мира, чемпионат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мира,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финал Спартакиады молодежи, учащихся, всероссийских соревнований сре</w:t>
            </w:r>
            <w:r w:rsidR="0071418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ди спортивных школ</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3</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r>
      <w:tr w:rsidR="003D5CEA" w:rsidRPr="00D055E7" w:rsidTr="00401E8F">
        <w:tc>
          <w:tcPr>
            <w:tcW w:w="10206" w:type="dxa"/>
            <w:gridSpan w:val="5"/>
          </w:tcPr>
          <w:p w:rsidR="003D5CEA" w:rsidRPr="00D055E7" w:rsidRDefault="002331D5" w:rsidP="00083FA4">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Профессиональная </w:t>
            </w:r>
            <w:r w:rsidR="002221A0" w:rsidRPr="00D055E7">
              <w:rPr>
                <w:rFonts w:ascii="Times New Roman" w:eastAsia="Times New Roman" w:hAnsi="Times New Roman"/>
                <w:sz w:val="28"/>
                <w:szCs w:val="28"/>
                <w:lang w:eastAsia="ru-RU"/>
              </w:rPr>
              <w:t xml:space="preserve">квалификационная </w:t>
            </w:r>
            <w:r w:rsidRPr="00D055E7">
              <w:rPr>
                <w:rFonts w:ascii="Times New Roman" w:eastAsia="Times New Roman" w:hAnsi="Times New Roman"/>
                <w:sz w:val="28"/>
                <w:szCs w:val="28"/>
                <w:lang w:eastAsia="ru-RU"/>
              </w:rPr>
              <w:t xml:space="preserve">группа должностей работников </w:t>
            </w:r>
            <w:r w:rsidR="003D5CEA" w:rsidRPr="00D055E7">
              <w:rPr>
                <w:rFonts w:ascii="Times New Roman" w:eastAsia="Times New Roman" w:hAnsi="Times New Roman"/>
                <w:sz w:val="28"/>
                <w:szCs w:val="28"/>
                <w:lang w:eastAsia="ru-RU"/>
              </w:rPr>
              <w:t>физической культуры и спорта третьего уровня</w:t>
            </w:r>
          </w:p>
        </w:tc>
      </w:tr>
      <w:tr w:rsidR="003D5CEA" w:rsidRPr="00D055E7" w:rsidTr="00401E8F">
        <w:tc>
          <w:tcPr>
            <w:tcW w:w="1560" w:type="dxa"/>
            <w:vMerge w:val="restart"/>
          </w:tcPr>
          <w:p w:rsidR="003D5CEA" w:rsidRPr="00D055E7" w:rsidRDefault="00D55E4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w:t>
            </w:r>
            <w:r w:rsidR="003A698A" w:rsidRPr="00D055E7">
              <w:rPr>
                <w:rFonts w:ascii="Times New Roman" w:eastAsia="Times New Roman" w:hAnsi="Times New Roman"/>
                <w:sz w:val="28"/>
                <w:szCs w:val="28"/>
                <w:lang w:eastAsia="ru-RU"/>
              </w:rPr>
              <w:t>ервый</w:t>
            </w: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Олимпийские игры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c>
          <w:tcPr>
            <w:tcW w:w="2126" w:type="dxa"/>
          </w:tcPr>
          <w:p w:rsidR="003D5CEA" w:rsidRPr="00D055E7" w:rsidRDefault="00152BC5" w:rsidP="00152BC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мира</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мира, чемпионат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мира,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финал Спартакиады молодежи, учащихся, всероссийских соревнований сре</w:t>
            </w:r>
            <w:r w:rsidR="0071418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ди спортивных школ</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3</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3D5CEA" w:rsidRPr="00D055E7" w:rsidTr="00401E8F">
        <w:tc>
          <w:tcPr>
            <w:tcW w:w="1560" w:type="dxa"/>
            <w:vMerge w:val="restart"/>
          </w:tcPr>
          <w:p w:rsidR="003D5CEA" w:rsidRPr="00D055E7" w:rsidRDefault="00D55E4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w:t>
            </w:r>
            <w:r w:rsidR="003A698A" w:rsidRPr="00D055E7">
              <w:rPr>
                <w:rFonts w:ascii="Times New Roman" w:eastAsia="Times New Roman" w:hAnsi="Times New Roman"/>
                <w:sz w:val="28"/>
                <w:szCs w:val="28"/>
                <w:lang w:eastAsia="ru-RU"/>
              </w:rPr>
              <w:t>торой</w:t>
            </w: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Олимпийские игры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c>
          <w:tcPr>
            <w:tcW w:w="2126" w:type="dxa"/>
          </w:tcPr>
          <w:p w:rsidR="003D5CEA" w:rsidRPr="00D055E7" w:rsidRDefault="00152BC5" w:rsidP="00152BC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мира</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мира, чемпионат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мира,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финал Спартакиады молодежи, учащихся, всероссийских соревнований сре</w:t>
            </w:r>
            <w:r w:rsidR="0071418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ди спортивных школ</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3</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3D5CEA" w:rsidRPr="00D055E7" w:rsidTr="00401E8F">
        <w:tc>
          <w:tcPr>
            <w:tcW w:w="10206" w:type="dxa"/>
            <w:gridSpan w:val="5"/>
          </w:tcPr>
          <w:p w:rsidR="003D5CEA" w:rsidRPr="00D055E7" w:rsidRDefault="002331D5" w:rsidP="00083FA4">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Профессиональная </w:t>
            </w:r>
            <w:r w:rsidR="002221A0" w:rsidRPr="00D055E7">
              <w:rPr>
                <w:rFonts w:ascii="Times New Roman" w:eastAsia="Times New Roman" w:hAnsi="Times New Roman"/>
                <w:sz w:val="28"/>
                <w:szCs w:val="28"/>
                <w:lang w:eastAsia="ru-RU"/>
              </w:rPr>
              <w:t xml:space="preserve">квалификационная </w:t>
            </w:r>
            <w:r w:rsidRPr="00D055E7">
              <w:rPr>
                <w:rFonts w:ascii="Times New Roman" w:eastAsia="Times New Roman" w:hAnsi="Times New Roman"/>
                <w:sz w:val="28"/>
                <w:szCs w:val="28"/>
                <w:lang w:eastAsia="ru-RU"/>
              </w:rPr>
              <w:t xml:space="preserve">группа должностей работников </w:t>
            </w:r>
            <w:r w:rsidR="003D5CEA" w:rsidRPr="00D055E7">
              <w:rPr>
                <w:rFonts w:ascii="Times New Roman" w:eastAsia="Times New Roman" w:hAnsi="Times New Roman"/>
                <w:sz w:val="28"/>
                <w:szCs w:val="28"/>
                <w:lang w:eastAsia="ru-RU"/>
              </w:rPr>
              <w:t>физической культуры и спорта четвертого уровня</w:t>
            </w:r>
          </w:p>
        </w:tc>
      </w:tr>
      <w:tr w:rsidR="003D5CEA" w:rsidRPr="00D055E7" w:rsidTr="00401E8F">
        <w:tc>
          <w:tcPr>
            <w:tcW w:w="1560" w:type="dxa"/>
            <w:vMerge w:val="restart"/>
          </w:tcPr>
          <w:p w:rsidR="003D5CEA" w:rsidRPr="00D055E7" w:rsidRDefault="00D55E4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w:t>
            </w:r>
            <w:r w:rsidR="003A698A" w:rsidRPr="00D055E7">
              <w:rPr>
                <w:rFonts w:ascii="Times New Roman" w:eastAsia="Times New Roman" w:hAnsi="Times New Roman"/>
                <w:sz w:val="28"/>
                <w:szCs w:val="28"/>
                <w:lang w:eastAsia="ru-RU"/>
              </w:rPr>
              <w:t>ервый</w:t>
            </w: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Олимпийские игры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2126" w:type="dxa"/>
          </w:tcPr>
          <w:p w:rsidR="003D5CEA" w:rsidRPr="00D055E7" w:rsidRDefault="00152BC5" w:rsidP="00152BC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мира</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мира, чемпионат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мира, Европы</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России</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4</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3D5CEA" w:rsidRPr="00D055E7" w:rsidTr="00401E8F">
        <w:tc>
          <w:tcPr>
            <w:tcW w:w="1560" w:type="dxa"/>
            <w:vMerge/>
          </w:tcPr>
          <w:p w:rsidR="003D5CEA" w:rsidRPr="00D055E7" w:rsidRDefault="003D5CEA" w:rsidP="00083FA4">
            <w:pPr>
              <w:spacing w:after="0" w:line="240" w:lineRule="auto"/>
              <w:rPr>
                <w:rFonts w:ascii="Times New Roman" w:eastAsiaTheme="minorHAnsi" w:hAnsi="Times New Roman"/>
                <w:sz w:val="28"/>
                <w:szCs w:val="28"/>
              </w:rPr>
            </w:pPr>
          </w:p>
        </w:tc>
        <w:tc>
          <w:tcPr>
            <w:tcW w:w="3402" w:type="dxa"/>
          </w:tcPr>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финал Спартакиады молодежи, учащихся, всероссийских соревнований сре</w:t>
            </w:r>
            <w:r w:rsidR="0071418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ди спортивных школ</w:t>
            </w:r>
          </w:p>
        </w:tc>
        <w:tc>
          <w:tcPr>
            <w:tcW w:w="113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1 </w:t>
            </w:r>
            <w:r w:rsidR="00152BC5"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3</w:t>
            </w:r>
          </w:p>
        </w:tc>
        <w:tc>
          <w:tcPr>
            <w:tcW w:w="1984"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2126"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bl>
    <w:p w:rsidR="00811B60" w:rsidRPr="00D055E7" w:rsidRDefault="00811B60" w:rsidP="00083FA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3D5CEA" w:rsidRPr="00D055E7" w:rsidRDefault="008F138B"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132C9A" w:rsidRPr="00D055E7">
        <w:rPr>
          <w:rFonts w:ascii="Times New Roman" w:eastAsia="Times New Roman" w:hAnsi="Times New Roman"/>
          <w:sz w:val="28"/>
          <w:szCs w:val="28"/>
          <w:lang w:eastAsia="ru-RU"/>
        </w:rPr>
        <w:t>5</w:t>
      </w:r>
      <w:r w:rsidR="00F16BB7" w:rsidRPr="00D055E7">
        <w:rPr>
          <w:rFonts w:ascii="Times New Roman" w:eastAsia="Times New Roman" w:hAnsi="Times New Roman"/>
          <w:sz w:val="28"/>
          <w:szCs w:val="28"/>
          <w:lang w:eastAsia="ru-RU"/>
        </w:rPr>
        <w:t>. Выплаты за спортивные звания</w:t>
      </w:r>
      <w:r w:rsidR="009055DF" w:rsidRPr="00D055E7">
        <w:rPr>
          <w:rFonts w:ascii="Times New Roman" w:eastAsia="Times New Roman" w:hAnsi="Times New Roman"/>
          <w:sz w:val="28"/>
          <w:szCs w:val="28"/>
          <w:lang w:eastAsia="ru-RU"/>
        </w:rPr>
        <w:t xml:space="preserve">, </w:t>
      </w:r>
      <w:r w:rsidR="003D5CEA" w:rsidRPr="00D055E7">
        <w:rPr>
          <w:rFonts w:ascii="Times New Roman" w:eastAsia="Times New Roman" w:hAnsi="Times New Roman"/>
          <w:sz w:val="28"/>
          <w:szCs w:val="28"/>
          <w:lang w:eastAsia="ru-RU"/>
        </w:rPr>
        <w:t>спортивные разряды предоставляются спортсменам-инструкторам и спортсменам за выполнение норм и требований, необходимых для присвоения соответствующих спортивных званий и спортивных разрядов, и рассчитываются по формуле:</w:t>
      </w:r>
    </w:p>
    <w:p w:rsidR="003D5CEA" w:rsidRPr="00D055E7" w:rsidRDefault="003D5CEA"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D5CEA" w:rsidRPr="00D055E7" w:rsidRDefault="00CC7AD2" w:rsidP="003A698A">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szsr</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szsr</m:t>
            </m:r>
          </m:sub>
        </m:sSub>
      </m:oMath>
      <w:r w:rsidR="003A055F" w:rsidRPr="00D055E7">
        <w:rPr>
          <w:rFonts w:ascii="Times New Roman" w:eastAsia="Times New Roman" w:hAnsi="Times New Roman"/>
          <w:sz w:val="28"/>
          <w:szCs w:val="28"/>
          <w:lang w:eastAsia="ru-RU"/>
        </w:rPr>
        <w:t>,</w:t>
      </w:r>
    </w:p>
    <w:p w:rsidR="003D5CEA" w:rsidRPr="00D055E7" w:rsidRDefault="003D5CEA"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D5CEA" w:rsidRPr="00D055E7" w:rsidRDefault="003D5CEA"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3D5CEA" w:rsidRPr="00D055E7" w:rsidRDefault="00CC7AD2"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szsr</m:t>
            </m:r>
          </m:sub>
        </m:sSub>
      </m:oMath>
      <w:r w:rsidR="003A055F" w:rsidRPr="00D055E7">
        <w:rPr>
          <w:rFonts w:ascii="Times New Roman" w:eastAsia="Times New Roman" w:hAnsi="Times New Roman"/>
          <w:sz w:val="28"/>
          <w:szCs w:val="28"/>
          <w:lang w:eastAsia="ru-RU"/>
        </w:rPr>
        <w:t xml:space="preserve"> </w:t>
      </w:r>
      <w:r w:rsidR="003A698A"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выплаты за спортивные звания</w:t>
      </w:r>
      <w:r w:rsidR="009055DF" w:rsidRPr="00D055E7">
        <w:rPr>
          <w:rFonts w:ascii="Times New Roman" w:eastAsia="Times New Roman" w:hAnsi="Times New Roman"/>
          <w:sz w:val="28"/>
          <w:szCs w:val="28"/>
          <w:lang w:eastAsia="ru-RU"/>
        </w:rPr>
        <w:t xml:space="preserve">, </w:t>
      </w:r>
      <w:r w:rsidR="003D5CEA" w:rsidRPr="00D055E7">
        <w:rPr>
          <w:rFonts w:ascii="Times New Roman" w:eastAsia="Times New Roman" w:hAnsi="Times New Roman"/>
          <w:sz w:val="28"/>
          <w:szCs w:val="28"/>
          <w:lang w:eastAsia="ru-RU"/>
        </w:rPr>
        <w:t>спортивные разряды;</w:t>
      </w:r>
    </w:p>
    <w:p w:rsidR="00132C9A" w:rsidRPr="00D055E7" w:rsidRDefault="00CC7AD2"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132C9A" w:rsidRPr="00D055E7">
        <w:rPr>
          <w:rFonts w:ascii="Times New Roman" w:eastAsia="Times New Roman" w:hAnsi="Times New Roman"/>
          <w:sz w:val="28"/>
          <w:szCs w:val="28"/>
          <w:lang w:eastAsia="ru-RU"/>
        </w:rPr>
        <w:t xml:space="preserve"> </w:t>
      </w:r>
      <w:r w:rsidR="003A698A" w:rsidRPr="00D055E7">
        <w:rPr>
          <w:rFonts w:ascii="Times New Roman" w:eastAsia="Times New Roman" w:hAnsi="Times New Roman"/>
          <w:sz w:val="28"/>
          <w:szCs w:val="28"/>
          <w:lang w:eastAsia="ru-RU"/>
        </w:rPr>
        <w:t>–</w:t>
      </w:r>
      <w:r w:rsidR="00132C9A" w:rsidRPr="00D055E7">
        <w:rPr>
          <w:rFonts w:ascii="Times New Roman" w:eastAsia="Times New Roman" w:hAnsi="Times New Roman"/>
          <w:sz w:val="28"/>
          <w:szCs w:val="28"/>
          <w:lang w:eastAsia="ru-RU"/>
        </w:rPr>
        <w:t xml:space="preserve"> </w:t>
      </w:r>
      <w:r w:rsidR="00132C9A" w:rsidRPr="00D055E7">
        <w:rPr>
          <w:rFonts w:ascii="Times New Roman" w:hAnsi="Times New Roman"/>
          <w:sz w:val="28"/>
          <w:szCs w:val="28"/>
        </w:rPr>
        <w:t xml:space="preserve">должностной оклад работников физической культуры и спорта </w:t>
      </w:r>
      <w:r w:rsidR="00132C9A" w:rsidRPr="00D055E7">
        <w:rPr>
          <w:rFonts w:ascii="Times New Roman" w:eastAsia="Times New Roman" w:hAnsi="Times New Roman"/>
          <w:sz w:val="28"/>
          <w:szCs w:val="28"/>
          <w:lang w:eastAsia="ru-RU"/>
        </w:rPr>
        <w:t>профессиональных образовательных организаций;</w:t>
      </w:r>
    </w:p>
    <w:p w:rsidR="003D5CEA" w:rsidRPr="00D055E7" w:rsidRDefault="00CC7AD2"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szsr</m:t>
            </m:r>
          </m:sub>
        </m:sSub>
      </m:oMath>
      <w:r w:rsidR="003D5CEA" w:rsidRPr="00D055E7">
        <w:rPr>
          <w:rFonts w:ascii="Times New Roman" w:eastAsia="Times New Roman" w:hAnsi="Times New Roman"/>
          <w:sz w:val="28"/>
          <w:szCs w:val="28"/>
          <w:lang w:eastAsia="ru-RU"/>
        </w:rPr>
        <w:t xml:space="preserve"> </w:t>
      </w:r>
      <w:r w:rsidR="003A698A"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разме</w:t>
      </w:r>
      <w:r w:rsidR="00F16BB7" w:rsidRPr="00D055E7">
        <w:rPr>
          <w:rFonts w:ascii="Times New Roman" w:eastAsia="Times New Roman" w:hAnsi="Times New Roman"/>
          <w:sz w:val="28"/>
          <w:szCs w:val="28"/>
          <w:lang w:eastAsia="ru-RU"/>
        </w:rPr>
        <w:t>р надбавки за спортивные звания</w:t>
      </w:r>
      <w:r w:rsidR="009055DF" w:rsidRPr="00D055E7">
        <w:rPr>
          <w:rFonts w:ascii="Times New Roman" w:eastAsia="Times New Roman" w:hAnsi="Times New Roman"/>
          <w:sz w:val="28"/>
          <w:szCs w:val="28"/>
          <w:lang w:eastAsia="ru-RU"/>
        </w:rPr>
        <w:t xml:space="preserve">, </w:t>
      </w:r>
      <w:r w:rsidR="003D5CEA" w:rsidRPr="00D055E7">
        <w:rPr>
          <w:rFonts w:ascii="Times New Roman" w:eastAsia="Times New Roman" w:hAnsi="Times New Roman"/>
          <w:sz w:val="28"/>
          <w:szCs w:val="28"/>
          <w:lang w:eastAsia="ru-RU"/>
        </w:rPr>
        <w:t>спортивные разряды</w:t>
      </w:r>
      <w:r w:rsidR="000F430F" w:rsidRPr="00D055E7">
        <w:rPr>
          <w:rFonts w:ascii="Times New Roman" w:eastAsia="Times New Roman" w:hAnsi="Times New Roman"/>
          <w:sz w:val="28"/>
          <w:szCs w:val="28"/>
          <w:lang w:eastAsia="ru-RU"/>
        </w:rPr>
        <w:t xml:space="preserve">, который </w:t>
      </w:r>
      <w:r w:rsidR="003D5CEA" w:rsidRPr="00D055E7">
        <w:rPr>
          <w:rFonts w:ascii="Times New Roman" w:eastAsia="Times New Roman" w:hAnsi="Times New Roman"/>
          <w:sz w:val="28"/>
          <w:szCs w:val="28"/>
          <w:lang w:eastAsia="ru-RU"/>
        </w:rPr>
        <w:t>приведен в таблице 1</w:t>
      </w:r>
      <w:r w:rsidR="00206E63" w:rsidRPr="00D055E7">
        <w:rPr>
          <w:rFonts w:ascii="Times New Roman" w:eastAsia="Times New Roman" w:hAnsi="Times New Roman"/>
          <w:sz w:val="28"/>
          <w:szCs w:val="28"/>
          <w:lang w:eastAsia="ru-RU"/>
        </w:rPr>
        <w:t>5</w:t>
      </w:r>
      <w:r w:rsidR="003D5CEA" w:rsidRPr="00D055E7">
        <w:rPr>
          <w:rFonts w:ascii="Times New Roman" w:eastAsia="Times New Roman" w:hAnsi="Times New Roman"/>
          <w:sz w:val="28"/>
          <w:szCs w:val="28"/>
          <w:lang w:eastAsia="ru-RU"/>
        </w:rPr>
        <w:t>.</w:t>
      </w:r>
    </w:p>
    <w:p w:rsidR="003D5CEA" w:rsidRPr="00D055E7" w:rsidRDefault="00041219"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132C9A" w:rsidRPr="00D055E7">
        <w:rPr>
          <w:rFonts w:ascii="Times New Roman" w:eastAsia="Times New Roman" w:hAnsi="Times New Roman"/>
          <w:sz w:val="28"/>
          <w:szCs w:val="28"/>
          <w:lang w:eastAsia="ru-RU"/>
        </w:rPr>
        <w:t>5.</w:t>
      </w:r>
      <w:r w:rsidR="003D5CEA" w:rsidRPr="00D055E7">
        <w:rPr>
          <w:rFonts w:ascii="Times New Roman" w:eastAsia="Times New Roman" w:hAnsi="Times New Roman"/>
          <w:sz w:val="28"/>
          <w:szCs w:val="28"/>
          <w:lang w:eastAsia="ru-RU"/>
        </w:rPr>
        <w:t>1</w:t>
      </w:r>
      <w:r w:rsidR="00684049" w:rsidRPr="00D055E7">
        <w:rPr>
          <w:rFonts w:ascii="Times New Roman" w:eastAsia="Times New Roman" w:hAnsi="Times New Roman"/>
          <w:sz w:val="28"/>
          <w:szCs w:val="28"/>
          <w:lang w:eastAsia="ru-RU"/>
        </w:rPr>
        <w:t>. Выплаты за спортивные звания</w:t>
      </w:r>
      <w:r w:rsidR="009055DF" w:rsidRPr="00D055E7">
        <w:rPr>
          <w:rFonts w:ascii="Times New Roman" w:eastAsia="Times New Roman" w:hAnsi="Times New Roman"/>
          <w:sz w:val="28"/>
          <w:szCs w:val="28"/>
          <w:lang w:eastAsia="ru-RU"/>
        </w:rPr>
        <w:t xml:space="preserve">, </w:t>
      </w:r>
      <w:r w:rsidR="003D5CEA" w:rsidRPr="00D055E7">
        <w:rPr>
          <w:rFonts w:ascii="Times New Roman" w:eastAsia="Times New Roman" w:hAnsi="Times New Roman"/>
          <w:sz w:val="28"/>
          <w:szCs w:val="28"/>
          <w:lang w:eastAsia="ru-RU"/>
        </w:rPr>
        <w:t>спортивные разряды устанавливаются с даты приказа или постановления о присвоении звания или разряда.</w:t>
      </w:r>
    </w:p>
    <w:p w:rsidR="00FE12C8" w:rsidRPr="00D055E7" w:rsidRDefault="00FE12C8"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3D5CEA" w:rsidRPr="00D055E7" w:rsidRDefault="003D5CEA"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Таблица 1</w:t>
      </w:r>
      <w:r w:rsidR="00206E63" w:rsidRPr="00D055E7">
        <w:rPr>
          <w:rFonts w:ascii="Times New Roman" w:eastAsia="Times New Roman" w:hAnsi="Times New Roman"/>
          <w:sz w:val="28"/>
          <w:szCs w:val="28"/>
          <w:lang w:eastAsia="ru-RU"/>
        </w:rPr>
        <w:t>5</w:t>
      </w:r>
    </w:p>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3D5CEA" w:rsidRPr="00D055E7" w:rsidRDefault="003A698A"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17" w:name="P7995"/>
      <w:bookmarkEnd w:id="17"/>
      <w:r w:rsidRPr="00D055E7">
        <w:rPr>
          <w:rFonts w:ascii="Times New Roman" w:eastAsia="Times New Roman" w:hAnsi="Times New Roman"/>
          <w:sz w:val="28"/>
          <w:szCs w:val="28"/>
          <w:lang w:eastAsia="ru-RU"/>
        </w:rPr>
        <w:t>Размер надбавки за спортивные звания, спортивные разряды</w:t>
      </w:r>
    </w:p>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p>
    <w:tbl>
      <w:tblPr>
        <w:tblStyle w:val="a9"/>
        <w:tblW w:w="0" w:type="auto"/>
        <w:tblBorders>
          <w:bottom w:val="none" w:sz="0" w:space="0" w:color="auto"/>
        </w:tblBorders>
        <w:tblLook w:val="04A0" w:firstRow="1" w:lastRow="0" w:firstColumn="1" w:lastColumn="0" w:noHBand="0" w:noVBand="1"/>
      </w:tblPr>
      <w:tblGrid>
        <w:gridCol w:w="704"/>
        <w:gridCol w:w="7088"/>
        <w:gridCol w:w="2402"/>
      </w:tblGrid>
      <w:tr w:rsidR="00C77C23" w:rsidRPr="00D055E7" w:rsidTr="003A698A">
        <w:tc>
          <w:tcPr>
            <w:tcW w:w="704" w:type="dxa"/>
          </w:tcPr>
          <w:p w:rsidR="00C77C23" w:rsidRPr="00D055E7" w:rsidRDefault="001273DA" w:rsidP="001273DA">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val="en-US" w:eastAsia="ru-RU"/>
              </w:rPr>
              <w:t xml:space="preserve"> </w:t>
            </w:r>
            <w:r w:rsidRPr="00D055E7">
              <w:rPr>
                <w:rFonts w:ascii="Times New Roman" w:eastAsia="Times New Roman" w:hAnsi="Times New Roman"/>
                <w:sz w:val="28"/>
                <w:szCs w:val="28"/>
                <w:lang w:eastAsia="ru-RU"/>
              </w:rPr>
              <w:t>п/п</w:t>
            </w:r>
          </w:p>
        </w:tc>
        <w:tc>
          <w:tcPr>
            <w:tcW w:w="7088" w:type="dxa"/>
          </w:tcPr>
          <w:p w:rsidR="00C77C23" w:rsidRPr="00D055E7" w:rsidRDefault="00C77C23" w:rsidP="00C77C23">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спортивного звания, спортивного разряда</w:t>
            </w:r>
          </w:p>
        </w:tc>
        <w:tc>
          <w:tcPr>
            <w:tcW w:w="2402" w:type="dxa"/>
          </w:tcPr>
          <w:p w:rsidR="00C77C23" w:rsidRPr="00D055E7" w:rsidRDefault="00C77C23" w:rsidP="00C77C23">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процентов</w:t>
            </w:r>
          </w:p>
        </w:tc>
      </w:tr>
    </w:tbl>
    <w:p w:rsidR="00C77C23" w:rsidRPr="00D055E7" w:rsidRDefault="00C77C23" w:rsidP="00C77C23">
      <w:pPr>
        <w:widowControl w:val="0"/>
        <w:autoSpaceDE w:val="0"/>
        <w:autoSpaceDN w:val="0"/>
        <w:spacing w:after="0" w:line="24" w:lineRule="auto"/>
        <w:jc w:val="both"/>
        <w:rPr>
          <w:rFonts w:ascii="Times New Roman" w:eastAsia="Times New Roman" w:hAnsi="Times New Roman"/>
          <w:sz w:val="28"/>
          <w:szCs w:val="2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7088"/>
        <w:gridCol w:w="2409"/>
      </w:tblGrid>
      <w:tr w:rsidR="003D5CEA" w:rsidRPr="00D055E7" w:rsidTr="003A698A">
        <w:tc>
          <w:tcPr>
            <w:tcW w:w="709"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r w:rsidR="00041219" w:rsidRPr="00D055E7">
              <w:rPr>
                <w:rFonts w:ascii="Times New Roman" w:eastAsia="Times New Roman" w:hAnsi="Times New Roman"/>
                <w:sz w:val="28"/>
                <w:szCs w:val="28"/>
                <w:lang w:eastAsia="ru-RU"/>
              </w:rPr>
              <w:t>.</w:t>
            </w:r>
          </w:p>
        </w:tc>
        <w:tc>
          <w:tcPr>
            <w:tcW w:w="708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Мастер спорта России международного класса</w:t>
            </w:r>
          </w:p>
        </w:tc>
        <w:tc>
          <w:tcPr>
            <w:tcW w:w="2409" w:type="dxa"/>
          </w:tcPr>
          <w:p w:rsidR="003D5CEA" w:rsidRPr="00D055E7" w:rsidRDefault="0004121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w:t>
            </w:r>
            <w:r w:rsidR="003D5CEA" w:rsidRPr="00D055E7">
              <w:rPr>
                <w:rFonts w:ascii="Times New Roman" w:eastAsia="Times New Roman" w:hAnsi="Times New Roman"/>
                <w:sz w:val="28"/>
                <w:szCs w:val="28"/>
                <w:lang w:eastAsia="ru-RU"/>
              </w:rPr>
              <w:t>,0</w:t>
            </w:r>
          </w:p>
        </w:tc>
      </w:tr>
      <w:tr w:rsidR="003D5CEA" w:rsidRPr="00D055E7" w:rsidTr="003A698A">
        <w:tc>
          <w:tcPr>
            <w:tcW w:w="709"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041219" w:rsidRPr="00D055E7">
              <w:rPr>
                <w:rFonts w:ascii="Times New Roman" w:eastAsia="Times New Roman" w:hAnsi="Times New Roman"/>
                <w:sz w:val="28"/>
                <w:szCs w:val="28"/>
                <w:lang w:eastAsia="ru-RU"/>
              </w:rPr>
              <w:t>.</w:t>
            </w:r>
          </w:p>
        </w:tc>
        <w:tc>
          <w:tcPr>
            <w:tcW w:w="708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Мастер спорта России</w:t>
            </w:r>
          </w:p>
        </w:tc>
        <w:tc>
          <w:tcPr>
            <w:tcW w:w="2409" w:type="dxa"/>
          </w:tcPr>
          <w:p w:rsidR="003D5CEA" w:rsidRPr="00D055E7" w:rsidRDefault="0004121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r>
      <w:tr w:rsidR="003D5CEA" w:rsidRPr="00D055E7" w:rsidTr="003A698A">
        <w:tc>
          <w:tcPr>
            <w:tcW w:w="709"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041219" w:rsidRPr="00D055E7">
              <w:rPr>
                <w:rFonts w:ascii="Times New Roman" w:eastAsia="Times New Roman" w:hAnsi="Times New Roman"/>
                <w:sz w:val="28"/>
                <w:szCs w:val="28"/>
                <w:lang w:eastAsia="ru-RU"/>
              </w:rPr>
              <w:t>.</w:t>
            </w:r>
          </w:p>
        </w:tc>
        <w:tc>
          <w:tcPr>
            <w:tcW w:w="708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Гроссмейстер России</w:t>
            </w:r>
          </w:p>
        </w:tc>
        <w:tc>
          <w:tcPr>
            <w:tcW w:w="2409"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041219" w:rsidRPr="00D055E7">
              <w:rPr>
                <w:rFonts w:ascii="Times New Roman" w:eastAsia="Times New Roman" w:hAnsi="Times New Roman"/>
                <w:sz w:val="28"/>
                <w:szCs w:val="28"/>
                <w:lang w:eastAsia="ru-RU"/>
              </w:rPr>
              <w:t>0,0</w:t>
            </w:r>
          </w:p>
        </w:tc>
      </w:tr>
      <w:tr w:rsidR="003D5CEA" w:rsidRPr="00D055E7" w:rsidTr="003A698A">
        <w:tc>
          <w:tcPr>
            <w:tcW w:w="709"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041219" w:rsidRPr="00D055E7">
              <w:rPr>
                <w:rFonts w:ascii="Times New Roman" w:eastAsia="Times New Roman" w:hAnsi="Times New Roman"/>
                <w:sz w:val="28"/>
                <w:szCs w:val="28"/>
                <w:lang w:eastAsia="ru-RU"/>
              </w:rPr>
              <w:t>.</w:t>
            </w:r>
          </w:p>
        </w:tc>
        <w:tc>
          <w:tcPr>
            <w:tcW w:w="7088" w:type="dxa"/>
          </w:tcPr>
          <w:p w:rsidR="003D5CEA" w:rsidRPr="00D055E7" w:rsidRDefault="003D5CE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Кандидат в мастера спорта</w:t>
            </w:r>
          </w:p>
        </w:tc>
        <w:tc>
          <w:tcPr>
            <w:tcW w:w="2409" w:type="dxa"/>
          </w:tcPr>
          <w:p w:rsidR="003D5CEA" w:rsidRPr="00D055E7" w:rsidRDefault="0004121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r w:rsidR="003D5CEA" w:rsidRPr="00D055E7">
              <w:rPr>
                <w:rFonts w:ascii="Times New Roman" w:eastAsia="Times New Roman" w:hAnsi="Times New Roman"/>
                <w:sz w:val="28"/>
                <w:szCs w:val="28"/>
                <w:lang w:eastAsia="ru-RU"/>
              </w:rPr>
              <w:t>,0</w:t>
            </w:r>
          </w:p>
        </w:tc>
      </w:tr>
    </w:tbl>
    <w:p w:rsidR="003D5CEA" w:rsidRPr="00D055E7" w:rsidRDefault="003D5CEA"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3D5CEA" w:rsidRPr="00D055E7" w:rsidRDefault="0091653D"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132C9A" w:rsidRPr="00D055E7">
        <w:rPr>
          <w:rFonts w:ascii="Times New Roman" w:eastAsia="Times New Roman" w:hAnsi="Times New Roman"/>
          <w:sz w:val="28"/>
          <w:szCs w:val="28"/>
          <w:lang w:eastAsia="ru-RU"/>
        </w:rPr>
        <w:t>6</w:t>
      </w:r>
      <w:r w:rsidR="003D5CEA" w:rsidRPr="00D055E7">
        <w:rPr>
          <w:rFonts w:ascii="Times New Roman" w:eastAsia="Times New Roman" w:hAnsi="Times New Roman"/>
          <w:sz w:val="28"/>
          <w:szCs w:val="28"/>
          <w:lang w:eastAsia="ru-RU"/>
        </w:rPr>
        <w:t xml:space="preserve">. Выплаты за наличие государственных наград, спортивных званий предоставляются </w:t>
      </w:r>
      <w:r w:rsidR="0087500E" w:rsidRPr="00D055E7">
        <w:rPr>
          <w:rFonts w:ascii="Times New Roman" w:hAnsi="Times New Roman"/>
          <w:sz w:val="28"/>
          <w:szCs w:val="28"/>
        </w:rPr>
        <w:t xml:space="preserve">работникам физической культуры </w:t>
      </w:r>
      <w:r w:rsidR="003D5CEA" w:rsidRPr="00D055E7">
        <w:rPr>
          <w:rFonts w:ascii="Times New Roman" w:eastAsia="Times New Roman" w:hAnsi="Times New Roman"/>
          <w:sz w:val="28"/>
          <w:szCs w:val="28"/>
          <w:lang w:eastAsia="ru-RU"/>
        </w:rPr>
        <w:t>и рассчитываются по формуле:</w:t>
      </w:r>
    </w:p>
    <w:p w:rsidR="003D5CEA" w:rsidRPr="00D055E7" w:rsidRDefault="003D5CEA"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D5CEA" w:rsidRPr="00D055E7" w:rsidRDefault="00CC7AD2" w:rsidP="003A698A">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pz</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val="en-US"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pz</m:t>
            </m:r>
          </m:sub>
        </m:sSub>
      </m:oMath>
      <w:r w:rsidR="000A75AD" w:rsidRPr="00D055E7">
        <w:rPr>
          <w:rFonts w:ascii="Times New Roman" w:eastAsia="Times New Roman" w:hAnsi="Times New Roman"/>
          <w:sz w:val="28"/>
          <w:szCs w:val="28"/>
          <w:lang w:eastAsia="ru-RU"/>
        </w:rPr>
        <w:t>,</w:t>
      </w:r>
    </w:p>
    <w:p w:rsidR="003D5CEA" w:rsidRPr="00D055E7" w:rsidRDefault="003D5CEA"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D5CEA" w:rsidRPr="00D055E7" w:rsidRDefault="003D5CEA"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9055DF" w:rsidRPr="00D055E7" w:rsidRDefault="00CC7AD2"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pz</m:t>
            </m:r>
          </m:sub>
        </m:sSub>
      </m:oMath>
      <w:r w:rsidR="003D5CEA" w:rsidRPr="00D055E7">
        <w:rPr>
          <w:rFonts w:ascii="Times New Roman" w:eastAsia="Times New Roman" w:hAnsi="Times New Roman"/>
          <w:sz w:val="28"/>
          <w:szCs w:val="28"/>
          <w:lang w:eastAsia="ru-RU"/>
        </w:rPr>
        <w:t xml:space="preserve"> </w:t>
      </w:r>
      <w:r w:rsidR="003A698A"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выплата за наличие государственных наград, спортивных званий;</w:t>
      </w:r>
    </w:p>
    <w:p w:rsidR="0087500E" w:rsidRPr="00D055E7" w:rsidRDefault="00CC7AD2"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87500E" w:rsidRPr="00D055E7">
        <w:rPr>
          <w:rFonts w:ascii="Times New Roman" w:eastAsia="Times New Roman" w:hAnsi="Times New Roman"/>
          <w:sz w:val="28"/>
          <w:szCs w:val="28"/>
          <w:lang w:eastAsia="ru-RU"/>
        </w:rPr>
        <w:t xml:space="preserve"> </w:t>
      </w:r>
      <w:r w:rsidR="003A698A" w:rsidRPr="00D055E7">
        <w:rPr>
          <w:rFonts w:ascii="Times New Roman" w:eastAsia="Times New Roman" w:hAnsi="Times New Roman"/>
          <w:sz w:val="28"/>
          <w:szCs w:val="28"/>
          <w:lang w:eastAsia="ru-RU"/>
        </w:rPr>
        <w:t>–</w:t>
      </w:r>
      <w:r w:rsidR="0087500E" w:rsidRPr="00D055E7">
        <w:rPr>
          <w:rFonts w:ascii="Times New Roman" w:eastAsia="Times New Roman" w:hAnsi="Times New Roman"/>
          <w:sz w:val="28"/>
          <w:szCs w:val="28"/>
          <w:lang w:eastAsia="ru-RU"/>
        </w:rPr>
        <w:t xml:space="preserve"> </w:t>
      </w:r>
      <w:r w:rsidR="001F6619" w:rsidRPr="00D055E7">
        <w:rPr>
          <w:rFonts w:ascii="Times New Roman" w:hAnsi="Times New Roman"/>
          <w:sz w:val="28"/>
          <w:szCs w:val="28"/>
        </w:rPr>
        <w:t xml:space="preserve">должностной оклад </w:t>
      </w:r>
      <w:r w:rsidR="00132C9A" w:rsidRPr="00D055E7">
        <w:rPr>
          <w:rFonts w:ascii="Times New Roman" w:hAnsi="Times New Roman"/>
          <w:sz w:val="28"/>
          <w:szCs w:val="28"/>
        </w:rPr>
        <w:t>работников физической культуры и спорта</w:t>
      </w:r>
      <w:r w:rsidR="001F6619" w:rsidRPr="00D055E7">
        <w:rPr>
          <w:rFonts w:ascii="Times New Roman" w:hAnsi="Times New Roman"/>
          <w:sz w:val="28"/>
          <w:szCs w:val="28"/>
        </w:rPr>
        <w:t xml:space="preserve"> </w:t>
      </w:r>
      <w:r w:rsidR="001F6619" w:rsidRPr="00D055E7">
        <w:rPr>
          <w:rFonts w:ascii="Times New Roman" w:eastAsia="Times New Roman" w:hAnsi="Times New Roman"/>
          <w:sz w:val="28"/>
          <w:szCs w:val="28"/>
          <w:lang w:eastAsia="ru-RU"/>
        </w:rPr>
        <w:t>профессиональных образовательных организаций</w:t>
      </w:r>
      <w:r w:rsidR="0087500E" w:rsidRPr="00D055E7">
        <w:rPr>
          <w:rFonts w:ascii="Times New Roman" w:eastAsia="Times New Roman" w:hAnsi="Times New Roman"/>
          <w:sz w:val="28"/>
          <w:szCs w:val="28"/>
          <w:lang w:eastAsia="ru-RU"/>
        </w:rPr>
        <w:t>;</w:t>
      </w:r>
    </w:p>
    <w:p w:rsidR="003D5CEA" w:rsidRPr="00D055E7" w:rsidRDefault="00CC7AD2"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pz</m:t>
            </m:r>
          </m:sub>
        </m:sSub>
      </m:oMath>
      <w:r w:rsidR="003D5CEA" w:rsidRPr="00D055E7">
        <w:rPr>
          <w:rFonts w:ascii="Times New Roman" w:eastAsia="Times New Roman" w:hAnsi="Times New Roman"/>
          <w:sz w:val="28"/>
          <w:szCs w:val="28"/>
          <w:lang w:eastAsia="ru-RU"/>
        </w:rPr>
        <w:t xml:space="preserve"> </w:t>
      </w:r>
      <w:r w:rsidR="003A698A"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размер надбавки за наличие государственных наград, спортивных званий.</w:t>
      </w:r>
    </w:p>
    <w:p w:rsidR="003D5CEA" w:rsidRPr="00D055E7" w:rsidRDefault="003D5CEA"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w:t>
      </w:r>
      <w:r w:rsidR="0087500E" w:rsidRPr="00D055E7">
        <w:rPr>
          <w:rFonts w:ascii="Times New Roman" w:eastAsia="Times New Roman" w:hAnsi="Times New Roman"/>
          <w:sz w:val="28"/>
          <w:szCs w:val="28"/>
          <w:lang w:eastAsia="ru-RU"/>
        </w:rPr>
        <w:t>6</w:t>
      </w:r>
      <w:r w:rsidRPr="00D055E7">
        <w:rPr>
          <w:rFonts w:ascii="Times New Roman" w:eastAsia="Times New Roman" w:hAnsi="Times New Roman"/>
          <w:sz w:val="28"/>
          <w:szCs w:val="28"/>
          <w:lang w:eastAsia="ru-RU"/>
        </w:rPr>
        <w:t xml:space="preserve"> процентов.</w:t>
      </w:r>
    </w:p>
    <w:p w:rsidR="003D5CEA" w:rsidRPr="00D055E7" w:rsidRDefault="003D5CEA"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Размер надбавки за наличие </w:t>
      </w:r>
      <w:r w:rsidR="003A698A" w:rsidRPr="00D055E7">
        <w:rPr>
          <w:rFonts w:ascii="Times New Roman" w:eastAsia="Times New Roman" w:hAnsi="Times New Roman"/>
          <w:sz w:val="28"/>
          <w:szCs w:val="28"/>
          <w:lang w:eastAsia="ru-RU"/>
        </w:rPr>
        <w:t>государственных наград</w:t>
      </w:r>
      <w:r w:rsidRPr="00D055E7">
        <w:rPr>
          <w:rFonts w:ascii="Times New Roman" w:eastAsia="Times New Roman" w:hAnsi="Times New Roman"/>
          <w:sz w:val="28"/>
          <w:szCs w:val="28"/>
          <w:lang w:eastAsia="ru-RU"/>
        </w:rPr>
        <w:t xml:space="preserve">, спортивных званий Российской Федерации, </w:t>
      </w:r>
      <w:r w:rsidR="003A698A" w:rsidRPr="00D055E7">
        <w:rPr>
          <w:rFonts w:ascii="Times New Roman" w:eastAsia="Times New Roman" w:hAnsi="Times New Roman"/>
          <w:sz w:val="28"/>
          <w:szCs w:val="28"/>
          <w:lang w:eastAsia="ru-RU"/>
        </w:rPr>
        <w:t xml:space="preserve">государственных наград </w:t>
      </w:r>
      <w:r w:rsidRPr="00D055E7">
        <w:rPr>
          <w:rFonts w:ascii="Times New Roman" w:eastAsia="Times New Roman" w:hAnsi="Times New Roman"/>
          <w:sz w:val="28"/>
          <w:szCs w:val="28"/>
          <w:lang w:eastAsia="ru-RU"/>
        </w:rPr>
        <w:t xml:space="preserve">Союза Советских Социалистических Республик, союзных республик в составе Союза Советских Социалистических Республик составляет </w:t>
      </w:r>
      <w:r w:rsidR="0087500E" w:rsidRPr="00D055E7">
        <w:rPr>
          <w:rFonts w:ascii="Times New Roman" w:eastAsia="Times New Roman" w:hAnsi="Times New Roman"/>
          <w:sz w:val="28"/>
          <w:szCs w:val="28"/>
          <w:lang w:eastAsia="ru-RU"/>
        </w:rPr>
        <w:t>7</w:t>
      </w:r>
      <w:r w:rsidRPr="00D055E7">
        <w:rPr>
          <w:rFonts w:ascii="Times New Roman" w:eastAsia="Times New Roman" w:hAnsi="Times New Roman"/>
          <w:sz w:val="28"/>
          <w:szCs w:val="28"/>
          <w:lang w:eastAsia="ru-RU"/>
        </w:rPr>
        <w:t xml:space="preserve"> процентов.</w:t>
      </w:r>
    </w:p>
    <w:p w:rsidR="003D5CEA" w:rsidRPr="00D055E7" w:rsidRDefault="00CC7AD2"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w:anchor="P8554" w:history="1">
        <w:r w:rsidR="003D5CEA" w:rsidRPr="00D055E7">
          <w:rPr>
            <w:rFonts w:ascii="Times New Roman" w:eastAsia="Times New Roman" w:hAnsi="Times New Roman"/>
            <w:sz w:val="28"/>
            <w:szCs w:val="28"/>
            <w:lang w:eastAsia="ru-RU"/>
          </w:rPr>
          <w:t>Перечень</w:t>
        </w:r>
      </w:hyperlink>
      <w:r w:rsidR="003D5CEA" w:rsidRPr="00D055E7">
        <w:rPr>
          <w:rFonts w:ascii="Times New Roman" w:eastAsia="Times New Roman" w:hAnsi="Times New Roman"/>
          <w:sz w:val="28"/>
          <w:szCs w:val="28"/>
          <w:lang w:eastAsia="ru-RU"/>
        </w:rPr>
        <w:t xml:space="preserve"> государственных наград, спортивных званий, за наличие которых предоставляются выплаты, приведен в </w:t>
      </w:r>
      <w:r w:rsidR="003A698A" w:rsidRPr="00D055E7">
        <w:rPr>
          <w:rFonts w:ascii="Times New Roman" w:eastAsia="Times New Roman" w:hAnsi="Times New Roman"/>
          <w:sz w:val="28"/>
          <w:szCs w:val="28"/>
          <w:lang w:eastAsia="ru-RU"/>
        </w:rPr>
        <w:t xml:space="preserve">таблице 4 </w:t>
      </w:r>
      <w:r w:rsidR="00670DF4" w:rsidRPr="00D055E7">
        <w:rPr>
          <w:rFonts w:ascii="Times New Roman" w:eastAsia="Times New Roman" w:hAnsi="Times New Roman"/>
          <w:sz w:val="28"/>
          <w:szCs w:val="28"/>
          <w:lang w:eastAsia="ru-RU"/>
        </w:rPr>
        <w:t>п</w:t>
      </w:r>
      <w:r w:rsidR="003D5CEA" w:rsidRPr="00D055E7">
        <w:rPr>
          <w:rFonts w:ascii="Times New Roman" w:eastAsia="Times New Roman" w:hAnsi="Times New Roman"/>
          <w:sz w:val="28"/>
          <w:szCs w:val="28"/>
          <w:lang w:eastAsia="ru-RU"/>
        </w:rPr>
        <w:t>риложени</w:t>
      </w:r>
      <w:r w:rsidR="00F45103" w:rsidRPr="00D055E7">
        <w:rPr>
          <w:rFonts w:ascii="Times New Roman" w:eastAsia="Times New Roman" w:hAnsi="Times New Roman"/>
          <w:sz w:val="28"/>
          <w:szCs w:val="28"/>
          <w:lang w:eastAsia="ru-RU"/>
        </w:rPr>
        <w:t>я</w:t>
      </w:r>
      <w:r w:rsidR="009F5FD6" w:rsidRPr="00D055E7">
        <w:rPr>
          <w:rFonts w:ascii="Times New Roman" w:eastAsia="Times New Roman" w:hAnsi="Times New Roman"/>
          <w:sz w:val="28"/>
          <w:szCs w:val="28"/>
          <w:lang w:eastAsia="ru-RU"/>
        </w:rPr>
        <w:t xml:space="preserve"> № 2</w:t>
      </w:r>
      <w:r w:rsidR="003D5CEA" w:rsidRPr="00D055E7">
        <w:rPr>
          <w:rFonts w:ascii="Times New Roman" w:eastAsia="Times New Roman" w:hAnsi="Times New Roman"/>
          <w:sz w:val="28"/>
          <w:szCs w:val="28"/>
          <w:lang w:eastAsia="ru-RU"/>
        </w:rPr>
        <w:t xml:space="preserve"> к настоящему Положению.</w:t>
      </w:r>
    </w:p>
    <w:p w:rsidR="003D5CEA" w:rsidRPr="00D055E7" w:rsidRDefault="0091653D"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132C9A" w:rsidRPr="00D055E7">
        <w:rPr>
          <w:rFonts w:ascii="Times New Roman" w:eastAsia="Times New Roman" w:hAnsi="Times New Roman"/>
          <w:sz w:val="28"/>
          <w:szCs w:val="28"/>
          <w:lang w:eastAsia="ru-RU"/>
        </w:rPr>
        <w:t>7</w:t>
      </w:r>
      <w:r w:rsidR="003D5CEA" w:rsidRPr="00D055E7">
        <w:rPr>
          <w:rFonts w:ascii="Times New Roman" w:eastAsia="Times New Roman" w:hAnsi="Times New Roman"/>
          <w:sz w:val="28"/>
          <w:szCs w:val="28"/>
          <w:lang w:eastAsia="ru-RU"/>
        </w:rPr>
        <w:t>. Установление размеров выплат за наличие государственных наград, спортивных званий производится со дня присвоения государственной награды, спортивного звания. Работникам, имеющим две и более государственны</w:t>
      </w:r>
      <w:r w:rsidR="00714185" w:rsidRPr="00D055E7">
        <w:rPr>
          <w:rFonts w:ascii="Times New Roman" w:eastAsia="Times New Roman" w:hAnsi="Times New Roman"/>
          <w:sz w:val="28"/>
          <w:szCs w:val="28"/>
          <w:lang w:eastAsia="ru-RU"/>
        </w:rPr>
        <w:t>е</w:t>
      </w:r>
      <w:r w:rsidR="003D5CEA" w:rsidRPr="00D055E7">
        <w:rPr>
          <w:rFonts w:ascii="Times New Roman" w:eastAsia="Times New Roman" w:hAnsi="Times New Roman"/>
          <w:sz w:val="28"/>
          <w:szCs w:val="28"/>
          <w:lang w:eastAsia="ru-RU"/>
        </w:rPr>
        <w:t xml:space="preserve"> наград</w:t>
      </w:r>
      <w:r w:rsidR="00714185" w:rsidRPr="00D055E7">
        <w:rPr>
          <w:rFonts w:ascii="Times New Roman" w:eastAsia="Times New Roman" w:hAnsi="Times New Roman"/>
          <w:sz w:val="28"/>
          <w:szCs w:val="28"/>
          <w:lang w:eastAsia="ru-RU"/>
        </w:rPr>
        <w:t>ы</w:t>
      </w:r>
      <w:r w:rsidR="003D5CEA" w:rsidRPr="00D055E7">
        <w:rPr>
          <w:rFonts w:ascii="Times New Roman" w:eastAsia="Times New Roman" w:hAnsi="Times New Roman"/>
          <w:sz w:val="28"/>
          <w:szCs w:val="28"/>
          <w:lang w:eastAsia="ru-RU"/>
        </w:rPr>
        <w:t xml:space="preserve">, </w:t>
      </w:r>
      <w:r w:rsidR="003D6A6A" w:rsidRPr="00D055E7">
        <w:rPr>
          <w:rFonts w:ascii="Times New Roman" w:eastAsia="Times New Roman" w:hAnsi="Times New Roman"/>
          <w:sz w:val="28"/>
          <w:szCs w:val="28"/>
          <w:lang w:eastAsia="ru-RU"/>
        </w:rPr>
        <w:t xml:space="preserve">два и более </w:t>
      </w:r>
      <w:r w:rsidR="003D5CEA" w:rsidRPr="00D055E7">
        <w:rPr>
          <w:rFonts w:ascii="Times New Roman" w:eastAsia="Times New Roman" w:hAnsi="Times New Roman"/>
          <w:sz w:val="28"/>
          <w:szCs w:val="28"/>
          <w:lang w:eastAsia="ru-RU"/>
        </w:rPr>
        <w:t>спортивных звани</w:t>
      </w:r>
      <w:r w:rsidR="00714185" w:rsidRPr="00D055E7">
        <w:rPr>
          <w:rFonts w:ascii="Times New Roman" w:eastAsia="Times New Roman" w:hAnsi="Times New Roman"/>
          <w:sz w:val="28"/>
          <w:szCs w:val="28"/>
          <w:lang w:eastAsia="ru-RU"/>
        </w:rPr>
        <w:t>я</w:t>
      </w:r>
      <w:r w:rsidR="003D5CEA" w:rsidRPr="00D055E7">
        <w:rPr>
          <w:rFonts w:ascii="Times New Roman" w:eastAsia="Times New Roman" w:hAnsi="Times New Roman"/>
          <w:sz w:val="28"/>
          <w:szCs w:val="28"/>
          <w:lang w:eastAsia="ru-RU"/>
        </w:rPr>
        <w:t xml:space="preserve">, выплата за </w:t>
      </w:r>
      <w:r w:rsidR="00F45103" w:rsidRPr="00D055E7">
        <w:rPr>
          <w:rFonts w:ascii="Times New Roman" w:eastAsia="Times New Roman" w:hAnsi="Times New Roman"/>
          <w:sz w:val="28"/>
          <w:szCs w:val="28"/>
          <w:lang w:eastAsia="ru-RU"/>
        </w:rPr>
        <w:t xml:space="preserve">их </w:t>
      </w:r>
      <w:r w:rsidR="003D5CEA" w:rsidRPr="00D055E7">
        <w:rPr>
          <w:rFonts w:ascii="Times New Roman" w:eastAsia="Times New Roman" w:hAnsi="Times New Roman"/>
          <w:sz w:val="28"/>
          <w:szCs w:val="28"/>
          <w:lang w:eastAsia="ru-RU"/>
        </w:rPr>
        <w:t>наличие устанавливается по одному из оснований по выбору работника.</w:t>
      </w:r>
    </w:p>
    <w:p w:rsidR="003D5CEA" w:rsidRPr="00D055E7" w:rsidRDefault="0091653D"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3D5CEA" w:rsidRPr="00D055E7">
        <w:rPr>
          <w:rFonts w:ascii="Times New Roman" w:eastAsia="Times New Roman" w:hAnsi="Times New Roman"/>
          <w:sz w:val="28"/>
          <w:szCs w:val="28"/>
          <w:lang w:eastAsia="ru-RU"/>
        </w:rPr>
        <w:t>.</w:t>
      </w:r>
      <w:r w:rsidR="00132C9A" w:rsidRPr="00D055E7">
        <w:rPr>
          <w:rFonts w:ascii="Times New Roman" w:eastAsia="Times New Roman" w:hAnsi="Times New Roman"/>
          <w:sz w:val="28"/>
          <w:szCs w:val="28"/>
          <w:lang w:eastAsia="ru-RU"/>
        </w:rPr>
        <w:t>8</w:t>
      </w:r>
      <w:r w:rsidR="003D5CEA" w:rsidRPr="00D055E7">
        <w:rPr>
          <w:rFonts w:ascii="Times New Roman" w:eastAsia="Times New Roman" w:hAnsi="Times New Roman"/>
          <w:sz w:val="28"/>
          <w:szCs w:val="28"/>
          <w:lang w:eastAsia="ru-RU"/>
        </w:rPr>
        <w:t xml:space="preserve">. Выплаты за стаж работы по профилю устанавливаются по группам </w:t>
      </w:r>
      <w:r w:rsidR="00F45103" w:rsidRPr="00D055E7">
        <w:rPr>
          <w:rFonts w:ascii="Times New Roman" w:eastAsia="Times New Roman" w:hAnsi="Times New Roman"/>
          <w:sz w:val="28"/>
          <w:szCs w:val="28"/>
          <w:lang w:eastAsia="ru-RU"/>
        </w:rPr>
        <w:t xml:space="preserve">по стажу </w:t>
      </w:r>
      <w:r w:rsidR="003D5CEA" w:rsidRPr="00D055E7">
        <w:rPr>
          <w:rFonts w:ascii="Times New Roman" w:eastAsia="Times New Roman" w:hAnsi="Times New Roman"/>
          <w:sz w:val="28"/>
          <w:szCs w:val="28"/>
          <w:lang w:eastAsia="ru-RU"/>
        </w:rPr>
        <w:t>в разрезе профессионально-квалификационных групп и квалификационных уровней в зависимости от продолжительности работы по профилю и рассчитываются по формуле:</w:t>
      </w:r>
    </w:p>
    <w:p w:rsidR="0075575A" w:rsidRPr="00D055E7" w:rsidRDefault="00CC7AD2" w:rsidP="003A698A">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m:t>
            </m:r>
          </m:sub>
        </m:sSub>
      </m:oMath>
      <w:r w:rsidR="0075575A" w:rsidRPr="00D055E7">
        <w:rPr>
          <w:rFonts w:ascii="Times New Roman" w:eastAsia="Times New Roman" w:hAnsi="Times New Roman"/>
          <w:sz w:val="28"/>
          <w:szCs w:val="28"/>
          <w:lang w:eastAsia="ru-RU"/>
        </w:rPr>
        <w:t>,</w:t>
      </w:r>
    </w:p>
    <w:p w:rsidR="003D5CEA" w:rsidRPr="00D055E7" w:rsidRDefault="003D5CEA" w:rsidP="003A698A">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3D5CEA" w:rsidRPr="00D055E7" w:rsidRDefault="003D5CEA"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3D5CEA" w:rsidRPr="00D055E7" w:rsidRDefault="00CC7AD2" w:rsidP="003A698A">
      <w:pPr>
        <w:widowControl w:val="0"/>
        <w:autoSpaceDE w:val="0"/>
        <w:autoSpaceDN w:val="0"/>
        <w:spacing w:after="0" w:line="240" w:lineRule="auto"/>
        <w:ind w:firstLine="709"/>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m:t>
            </m:r>
          </m:sub>
        </m:sSub>
      </m:oMath>
      <w:r w:rsidR="003D5CEA" w:rsidRPr="00D055E7">
        <w:rPr>
          <w:rFonts w:ascii="Times New Roman" w:eastAsia="Times New Roman" w:hAnsi="Times New Roman"/>
          <w:sz w:val="28"/>
          <w:szCs w:val="28"/>
          <w:lang w:eastAsia="ru-RU"/>
        </w:rPr>
        <w:t xml:space="preserve"> </w:t>
      </w:r>
      <w:r w:rsidR="00F45103"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выплата за стаж работы по профилю;</w:t>
      </w:r>
    </w:p>
    <w:p w:rsidR="0075575A" w:rsidRPr="00D055E7" w:rsidRDefault="00CC7AD2" w:rsidP="003A698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75575A" w:rsidRPr="00D055E7">
        <w:rPr>
          <w:rFonts w:ascii="Times New Roman" w:eastAsia="Times New Roman" w:hAnsi="Times New Roman"/>
          <w:sz w:val="28"/>
          <w:szCs w:val="28"/>
          <w:lang w:eastAsia="ru-RU"/>
        </w:rPr>
        <w:t xml:space="preserve"> </w:t>
      </w:r>
      <w:r w:rsidR="00F45103" w:rsidRPr="00D055E7">
        <w:rPr>
          <w:rFonts w:ascii="Times New Roman" w:eastAsia="Times New Roman" w:hAnsi="Times New Roman"/>
          <w:sz w:val="28"/>
          <w:szCs w:val="28"/>
          <w:lang w:eastAsia="ru-RU"/>
        </w:rPr>
        <w:t>–</w:t>
      </w:r>
      <w:r w:rsidR="0075575A" w:rsidRPr="00D055E7">
        <w:rPr>
          <w:rFonts w:ascii="Times New Roman" w:eastAsia="Times New Roman" w:hAnsi="Times New Roman"/>
          <w:sz w:val="28"/>
          <w:szCs w:val="28"/>
          <w:lang w:eastAsia="ru-RU"/>
        </w:rPr>
        <w:t xml:space="preserve"> </w:t>
      </w:r>
      <w:r w:rsidR="0075575A" w:rsidRPr="00D055E7">
        <w:rPr>
          <w:rFonts w:ascii="Times New Roman" w:hAnsi="Times New Roman"/>
          <w:sz w:val="28"/>
          <w:szCs w:val="28"/>
        </w:rPr>
        <w:t xml:space="preserve">должностной оклад </w:t>
      </w:r>
      <w:r w:rsidR="00132C9A" w:rsidRPr="00D055E7">
        <w:rPr>
          <w:rFonts w:ascii="Times New Roman" w:hAnsi="Times New Roman"/>
          <w:sz w:val="28"/>
          <w:szCs w:val="28"/>
        </w:rPr>
        <w:t>работников физической культуры и спорта</w:t>
      </w:r>
      <w:r w:rsidR="0075575A" w:rsidRPr="00D055E7">
        <w:rPr>
          <w:rFonts w:ascii="Times New Roman" w:hAnsi="Times New Roman"/>
          <w:sz w:val="28"/>
          <w:szCs w:val="28"/>
        </w:rPr>
        <w:t xml:space="preserve"> </w:t>
      </w:r>
      <w:r w:rsidR="0075575A" w:rsidRPr="00D055E7">
        <w:rPr>
          <w:rFonts w:ascii="Times New Roman" w:eastAsia="Times New Roman" w:hAnsi="Times New Roman"/>
          <w:sz w:val="28"/>
          <w:szCs w:val="28"/>
          <w:lang w:eastAsia="ru-RU"/>
        </w:rPr>
        <w:t>профессиональных образовательных организаций;</w:t>
      </w:r>
    </w:p>
    <w:p w:rsidR="000671B8" w:rsidRPr="00D055E7" w:rsidRDefault="00CC7AD2" w:rsidP="00F451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m:t>
            </m:r>
          </m:sub>
        </m:sSub>
      </m:oMath>
      <w:r w:rsidR="003D5CEA" w:rsidRPr="00D055E7">
        <w:rPr>
          <w:rFonts w:ascii="Times New Roman" w:eastAsia="Times New Roman" w:hAnsi="Times New Roman"/>
          <w:sz w:val="28"/>
          <w:szCs w:val="28"/>
          <w:lang w:eastAsia="ru-RU"/>
        </w:rPr>
        <w:t xml:space="preserve"> </w:t>
      </w:r>
      <w:r w:rsidR="00F45103" w:rsidRPr="00D055E7">
        <w:rPr>
          <w:rFonts w:ascii="Times New Roman" w:eastAsia="Times New Roman" w:hAnsi="Times New Roman"/>
          <w:sz w:val="28"/>
          <w:szCs w:val="28"/>
          <w:lang w:eastAsia="ru-RU"/>
        </w:rPr>
        <w:t>–</w:t>
      </w:r>
      <w:r w:rsidR="003D5CEA" w:rsidRPr="00D055E7">
        <w:rPr>
          <w:rFonts w:ascii="Times New Roman" w:eastAsia="Times New Roman" w:hAnsi="Times New Roman"/>
          <w:sz w:val="28"/>
          <w:szCs w:val="28"/>
          <w:lang w:eastAsia="ru-RU"/>
        </w:rPr>
        <w:t xml:space="preserve"> размер надбавки за стаж работы по профилю</w:t>
      </w:r>
      <w:r w:rsidR="00F45103" w:rsidRPr="00D055E7">
        <w:rPr>
          <w:rFonts w:ascii="Times New Roman" w:eastAsia="Times New Roman" w:hAnsi="Times New Roman"/>
          <w:sz w:val="28"/>
          <w:szCs w:val="28"/>
          <w:lang w:eastAsia="ru-RU"/>
        </w:rPr>
        <w:t>, который приведен</w:t>
      </w:r>
      <w:r w:rsidR="003D5CEA" w:rsidRPr="00D055E7">
        <w:rPr>
          <w:rFonts w:ascii="Times New Roman" w:eastAsia="Times New Roman" w:hAnsi="Times New Roman"/>
          <w:sz w:val="28"/>
          <w:szCs w:val="28"/>
          <w:lang w:eastAsia="ru-RU"/>
        </w:rPr>
        <w:t xml:space="preserve"> в </w:t>
      </w:r>
      <w:r w:rsidR="00F45103" w:rsidRPr="00D055E7">
        <w:rPr>
          <w:rFonts w:ascii="Times New Roman" w:eastAsia="Times New Roman" w:hAnsi="Times New Roman"/>
          <w:sz w:val="28"/>
          <w:szCs w:val="28"/>
          <w:lang w:eastAsia="ru-RU"/>
        </w:rPr>
        <w:br/>
      </w:r>
      <w:r w:rsidR="003D5CEA" w:rsidRPr="00D055E7">
        <w:rPr>
          <w:rFonts w:ascii="Times New Roman" w:eastAsia="Times New Roman" w:hAnsi="Times New Roman"/>
          <w:sz w:val="28"/>
          <w:szCs w:val="28"/>
          <w:lang w:eastAsia="ru-RU"/>
        </w:rPr>
        <w:t>таблице 1</w:t>
      </w:r>
      <w:r w:rsidR="00206E63" w:rsidRPr="00D055E7">
        <w:rPr>
          <w:rFonts w:ascii="Times New Roman" w:eastAsia="Times New Roman" w:hAnsi="Times New Roman"/>
          <w:sz w:val="28"/>
          <w:szCs w:val="28"/>
          <w:lang w:eastAsia="ru-RU"/>
        </w:rPr>
        <w:t>6</w:t>
      </w:r>
      <w:r w:rsidR="003D5CEA" w:rsidRPr="00D055E7">
        <w:rPr>
          <w:rFonts w:ascii="Times New Roman" w:eastAsia="Times New Roman" w:hAnsi="Times New Roman"/>
          <w:sz w:val="28"/>
          <w:szCs w:val="28"/>
          <w:lang w:eastAsia="ru-RU"/>
        </w:rPr>
        <w:t>.</w:t>
      </w:r>
    </w:p>
    <w:p w:rsidR="000671B8" w:rsidRPr="00D055E7" w:rsidRDefault="000671B8" w:rsidP="000671B8">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3D5CEA" w:rsidRPr="00D055E7" w:rsidRDefault="003D5CEA" w:rsidP="000671B8">
      <w:pPr>
        <w:widowControl w:val="0"/>
        <w:autoSpaceDE w:val="0"/>
        <w:autoSpaceDN w:val="0"/>
        <w:spacing w:after="0" w:line="240" w:lineRule="auto"/>
        <w:ind w:firstLine="567"/>
        <w:jc w:val="right"/>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Таблица 1</w:t>
      </w:r>
      <w:r w:rsidR="00206E63" w:rsidRPr="00D055E7">
        <w:rPr>
          <w:rFonts w:ascii="Times New Roman" w:eastAsia="Times New Roman" w:hAnsi="Times New Roman"/>
          <w:sz w:val="28"/>
          <w:szCs w:val="28"/>
          <w:lang w:eastAsia="ru-RU"/>
        </w:rPr>
        <w:t>6</w:t>
      </w:r>
    </w:p>
    <w:p w:rsidR="003D5CEA" w:rsidRPr="00D055E7" w:rsidRDefault="003D5CEA" w:rsidP="000671B8">
      <w:pPr>
        <w:widowControl w:val="0"/>
        <w:autoSpaceDE w:val="0"/>
        <w:autoSpaceDN w:val="0"/>
        <w:spacing w:after="0" w:line="240" w:lineRule="auto"/>
        <w:jc w:val="both"/>
        <w:rPr>
          <w:rFonts w:ascii="Times New Roman" w:eastAsia="Times New Roman" w:hAnsi="Times New Roman"/>
          <w:sz w:val="20"/>
          <w:szCs w:val="20"/>
          <w:lang w:eastAsia="ru-RU"/>
        </w:rPr>
      </w:pPr>
    </w:p>
    <w:p w:rsidR="003D5CEA" w:rsidRPr="00D055E7" w:rsidRDefault="00F45103" w:rsidP="000671B8">
      <w:pPr>
        <w:widowControl w:val="0"/>
        <w:autoSpaceDE w:val="0"/>
        <w:autoSpaceDN w:val="0"/>
        <w:spacing w:after="0" w:line="240" w:lineRule="auto"/>
        <w:jc w:val="center"/>
        <w:rPr>
          <w:rFonts w:ascii="Times New Roman" w:eastAsia="Times New Roman" w:hAnsi="Times New Roman"/>
          <w:sz w:val="28"/>
          <w:szCs w:val="28"/>
          <w:lang w:eastAsia="ru-RU"/>
        </w:rPr>
      </w:pPr>
      <w:bookmarkStart w:id="18" w:name="P8064"/>
      <w:bookmarkEnd w:id="18"/>
      <w:r w:rsidRPr="00D055E7">
        <w:rPr>
          <w:rFonts w:ascii="Times New Roman" w:eastAsia="Times New Roman" w:hAnsi="Times New Roman"/>
          <w:sz w:val="28"/>
          <w:szCs w:val="28"/>
          <w:lang w:eastAsia="ru-RU"/>
        </w:rPr>
        <w:t>Размеры надбавок за стаж работы по профилю</w:t>
      </w:r>
    </w:p>
    <w:p w:rsidR="003D5CEA" w:rsidRPr="00D055E7" w:rsidRDefault="003D5CEA" w:rsidP="000671B8">
      <w:pPr>
        <w:widowControl w:val="0"/>
        <w:autoSpaceDE w:val="0"/>
        <w:autoSpaceDN w:val="0"/>
        <w:spacing w:after="0" w:line="240" w:lineRule="auto"/>
        <w:jc w:val="both"/>
        <w:rPr>
          <w:rFonts w:ascii="Times New Roman" w:eastAsia="Times New Roman" w:hAnsi="Times New Roman"/>
          <w:sz w:val="20"/>
          <w:szCs w:val="20"/>
          <w:lang w:eastAsia="ru-RU"/>
        </w:rPr>
      </w:pPr>
    </w:p>
    <w:tbl>
      <w:tblPr>
        <w:tblStyle w:val="a9"/>
        <w:tblW w:w="0" w:type="auto"/>
        <w:tblBorders>
          <w:bottom w:val="none" w:sz="0" w:space="0" w:color="auto"/>
        </w:tblBorders>
        <w:tblLook w:val="04A0" w:firstRow="1" w:lastRow="0" w:firstColumn="1" w:lastColumn="0" w:noHBand="0" w:noVBand="1"/>
      </w:tblPr>
      <w:tblGrid>
        <w:gridCol w:w="3681"/>
        <w:gridCol w:w="2693"/>
        <w:gridCol w:w="1985"/>
        <w:gridCol w:w="1835"/>
      </w:tblGrid>
      <w:tr w:rsidR="007F55E7" w:rsidRPr="00D055E7" w:rsidTr="00F45103">
        <w:tc>
          <w:tcPr>
            <w:tcW w:w="3681" w:type="dxa"/>
          </w:tcPr>
          <w:p w:rsidR="007F55E7" w:rsidRPr="00D055E7" w:rsidRDefault="007F55E7" w:rsidP="007F55E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профессионально-квалификационной группы</w:t>
            </w:r>
          </w:p>
        </w:tc>
        <w:tc>
          <w:tcPr>
            <w:tcW w:w="2693" w:type="dxa"/>
          </w:tcPr>
          <w:p w:rsidR="007F55E7" w:rsidRPr="00D055E7" w:rsidRDefault="007F55E7" w:rsidP="007F55E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Квалификационный уровень</w:t>
            </w:r>
          </w:p>
        </w:tc>
        <w:tc>
          <w:tcPr>
            <w:tcW w:w="1985" w:type="dxa"/>
          </w:tcPr>
          <w:p w:rsidR="007F55E7" w:rsidRPr="00D055E7" w:rsidRDefault="00F45103" w:rsidP="007F55E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w:t>
            </w:r>
            <w:r w:rsidR="007F55E7" w:rsidRPr="00D055E7">
              <w:rPr>
                <w:rFonts w:ascii="Times New Roman" w:eastAsia="Times New Roman" w:hAnsi="Times New Roman"/>
                <w:sz w:val="28"/>
                <w:szCs w:val="28"/>
                <w:lang w:eastAsia="ru-RU"/>
              </w:rPr>
              <w:t>руппа</w:t>
            </w:r>
          </w:p>
          <w:p w:rsidR="00F45103" w:rsidRPr="00D055E7" w:rsidRDefault="00F45103" w:rsidP="007F55E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по стажу</w:t>
            </w:r>
          </w:p>
        </w:tc>
        <w:tc>
          <w:tcPr>
            <w:tcW w:w="1835" w:type="dxa"/>
          </w:tcPr>
          <w:p w:rsidR="007F55E7" w:rsidRPr="00D055E7" w:rsidRDefault="007F55E7" w:rsidP="007F55E7">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Размер надбавки, процентов</w:t>
            </w:r>
          </w:p>
        </w:tc>
      </w:tr>
    </w:tbl>
    <w:p w:rsidR="007F55E7" w:rsidRPr="00D055E7" w:rsidRDefault="007F55E7" w:rsidP="007F55E7">
      <w:pPr>
        <w:widowControl w:val="0"/>
        <w:autoSpaceDE w:val="0"/>
        <w:autoSpaceDN w:val="0"/>
        <w:spacing w:after="0" w:line="24" w:lineRule="auto"/>
        <w:jc w:val="both"/>
        <w:rPr>
          <w:rFonts w:ascii="Times New Roman" w:eastAsia="Times New Roman" w:hAnsi="Times New Roman"/>
          <w:sz w:val="28"/>
          <w:szCs w:val="2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2693"/>
        <w:gridCol w:w="1985"/>
        <w:gridCol w:w="1842"/>
      </w:tblGrid>
      <w:tr w:rsidR="003D5CEA" w:rsidRPr="00D055E7" w:rsidTr="007F55E7">
        <w:trPr>
          <w:tblHeader/>
        </w:trPr>
        <w:tc>
          <w:tcPr>
            <w:tcW w:w="3686" w:type="dxa"/>
          </w:tcPr>
          <w:p w:rsidR="003D5CEA" w:rsidRPr="00D055E7" w:rsidRDefault="007F55E7" w:rsidP="00F45103">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1</w:t>
            </w:r>
          </w:p>
        </w:tc>
        <w:tc>
          <w:tcPr>
            <w:tcW w:w="2693" w:type="dxa"/>
          </w:tcPr>
          <w:p w:rsidR="003D5CEA" w:rsidRPr="00D055E7" w:rsidRDefault="007F55E7" w:rsidP="000671B8">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2</w:t>
            </w:r>
          </w:p>
        </w:tc>
        <w:tc>
          <w:tcPr>
            <w:tcW w:w="1985" w:type="dxa"/>
          </w:tcPr>
          <w:p w:rsidR="003D5CEA" w:rsidRPr="00D055E7" w:rsidRDefault="007F55E7" w:rsidP="000671B8">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3</w:t>
            </w:r>
          </w:p>
        </w:tc>
        <w:tc>
          <w:tcPr>
            <w:tcW w:w="1842" w:type="dxa"/>
          </w:tcPr>
          <w:p w:rsidR="003D5CEA" w:rsidRPr="00D055E7" w:rsidRDefault="007F55E7" w:rsidP="000671B8">
            <w:pPr>
              <w:widowControl w:val="0"/>
              <w:autoSpaceDE w:val="0"/>
              <w:autoSpaceDN w:val="0"/>
              <w:spacing w:after="0" w:line="240" w:lineRule="auto"/>
              <w:jc w:val="center"/>
              <w:rPr>
                <w:rFonts w:ascii="Times New Roman" w:eastAsia="Times New Roman" w:hAnsi="Times New Roman"/>
                <w:sz w:val="28"/>
                <w:szCs w:val="28"/>
                <w:lang w:val="en-US" w:eastAsia="ru-RU"/>
              </w:rPr>
            </w:pPr>
            <w:r w:rsidRPr="00D055E7">
              <w:rPr>
                <w:rFonts w:ascii="Times New Roman" w:eastAsia="Times New Roman" w:hAnsi="Times New Roman"/>
                <w:sz w:val="28"/>
                <w:szCs w:val="28"/>
                <w:lang w:val="en-US" w:eastAsia="ru-RU"/>
              </w:rPr>
              <w:t>4</w:t>
            </w:r>
          </w:p>
        </w:tc>
      </w:tr>
      <w:tr w:rsidR="003D5CEA" w:rsidRPr="00D055E7" w:rsidTr="007F55E7">
        <w:tc>
          <w:tcPr>
            <w:tcW w:w="3686" w:type="dxa"/>
            <w:vMerge w:val="restart"/>
          </w:tcPr>
          <w:p w:rsidR="003D5CEA" w:rsidRPr="00D055E7" w:rsidRDefault="003D5CEA" w:rsidP="00F45103">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работников физической культуры и спорта первого уровня (группа 1)</w:t>
            </w:r>
          </w:p>
        </w:tc>
        <w:tc>
          <w:tcPr>
            <w:tcW w:w="2693" w:type="dxa"/>
            <w:vMerge w:val="restart"/>
          </w:tcPr>
          <w:p w:rsidR="003D5CEA" w:rsidRPr="00D055E7" w:rsidRDefault="00F45103" w:rsidP="00F45103">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первый – второй </w:t>
            </w:r>
          </w:p>
        </w:tc>
        <w:tc>
          <w:tcPr>
            <w:tcW w:w="1985" w:type="dxa"/>
          </w:tcPr>
          <w:p w:rsidR="003D5CEA" w:rsidRPr="00D055E7" w:rsidRDefault="003D5CEA"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2 до 5 лет</w:t>
            </w:r>
          </w:p>
        </w:tc>
        <w:tc>
          <w:tcPr>
            <w:tcW w:w="1842" w:type="dxa"/>
          </w:tcPr>
          <w:p w:rsidR="003D5CEA"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r>
      <w:tr w:rsidR="003D5CEA" w:rsidRPr="00D055E7" w:rsidTr="007F55E7">
        <w:tc>
          <w:tcPr>
            <w:tcW w:w="3686" w:type="dxa"/>
            <w:vMerge/>
          </w:tcPr>
          <w:p w:rsidR="003D5CEA" w:rsidRPr="00D055E7" w:rsidRDefault="003D5CEA" w:rsidP="00F45103">
            <w:pPr>
              <w:spacing w:after="0" w:line="240" w:lineRule="auto"/>
              <w:jc w:val="both"/>
              <w:rPr>
                <w:rFonts w:ascii="Times New Roman" w:eastAsiaTheme="minorHAnsi" w:hAnsi="Times New Roman"/>
                <w:sz w:val="28"/>
                <w:szCs w:val="28"/>
              </w:rPr>
            </w:pPr>
          </w:p>
        </w:tc>
        <w:tc>
          <w:tcPr>
            <w:tcW w:w="2693" w:type="dxa"/>
            <w:vMerge/>
          </w:tcPr>
          <w:p w:rsidR="003D5CEA" w:rsidRPr="00D055E7" w:rsidRDefault="003D5CEA" w:rsidP="000671B8">
            <w:pPr>
              <w:spacing w:after="0" w:line="240" w:lineRule="auto"/>
              <w:jc w:val="center"/>
              <w:rPr>
                <w:rFonts w:ascii="Times New Roman" w:eastAsiaTheme="minorHAnsi" w:hAnsi="Times New Roman"/>
                <w:sz w:val="28"/>
                <w:szCs w:val="28"/>
              </w:rPr>
            </w:pPr>
          </w:p>
        </w:tc>
        <w:tc>
          <w:tcPr>
            <w:tcW w:w="1985" w:type="dxa"/>
          </w:tcPr>
          <w:p w:rsidR="003D5CEA" w:rsidRPr="00D055E7" w:rsidRDefault="003D5CEA"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5 до 10 лет</w:t>
            </w:r>
          </w:p>
        </w:tc>
        <w:tc>
          <w:tcPr>
            <w:tcW w:w="1842" w:type="dxa"/>
          </w:tcPr>
          <w:p w:rsidR="003D5CEA"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3D5CEA" w:rsidRPr="00D055E7" w:rsidTr="007F55E7">
        <w:tc>
          <w:tcPr>
            <w:tcW w:w="3686" w:type="dxa"/>
            <w:vMerge/>
          </w:tcPr>
          <w:p w:rsidR="003D5CEA" w:rsidRPr="00D055E7" w:rsidRDefault="003D5CEA" w:rsidP="00F45103">
            <w:pPr>
              <w:spacing w:after="0" w:line="240" w:lineRule="auto"/>
              <w:jc w:val="both"/>
              <w:rPr>
                <w:rFonts w:ascii="Times New Roman" w:eastAsiaTheme="minorHAnsi" w:hAnsi="Times New Roman"/>
                <w:sz w:val="28"/>
                <w:szCs w:val="28"/>
              </w:rPr>
            </w:pPr>
          </w:p>
        </w:tc>
        <w:tc>
          <w:tcPr>
            <w:tcW w:w="2693" w:type="dxa"/>
            <w:vMerge/>
          </w:tcPr>
          <w:p w:rsidR="003D5CEA" w:rsidRPr="00D055E7" w:rsidRDefault="003D5CEA" w:rsidP="000671B8">
            <w:pPr>
              <w:spacing w:after="0" w:line="240" w:lineRule="auto"/>
              <w:jc w:val="center"/>
              <w:rPr>
                <w:rFonts w:ascii="Times New Roman" w:eastAsiaTheme="minorHAnsi" w:hAnsi="Times New Roman"/>
                <w:sz w:val="28"/>
                <w:szCs w:val="28"/>
              </w:rPr>
            </w:pPr>
          </w:p>
        </w:tc>
        <w:tc>
          <w:tcPr>
            <w:tcW w:w="1985" w:type="dxa"/>
          </w:tcPr>
          <w:p w:rsidR="003D5CEA" w:rsidRPr="00D055E7" w:rsidRDefault="003D5CEA"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10 до 15 лет</w:t>
            </w:r>
          </w:p>
        </w:tc>
        <w:tc>
          <w:tcPr>
            <w:tcW w:w="1842" w:type="dxa"/>
          </w:tcPr>
          <w:p w:rsidR="003D5CEA"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3D5CEA" w:rsidRPr="00D055E7">
              <w:rPr>
                <w:rFonts w:ascii="Times New Roman" w:eastAsia="Times New Roman" w:hAnsi="Times New Roman"/>
                <w:sz w:val="28"/>
                <w:szCs w:val="28"/>
                <w:lang w:eastAsia="ru-RU"/>
              </w:rPr>
              <w:t>,5</w:t>
            </w:r>
          </w:p>
        </w:tc>
      </w:tr>
      <w:tr w:rsidR="003D5CEA" w:rsidRPr="00D055E7" w:rsidTr="007F55E7">
        <w:tc>
          <w:tcPr>
            <w:tcW w:w="3686" w:type="dxa"/>
            <w:vMerge/>
          </w:tcPr>
          <w:p w:rsidR="003D5CEA" w:rsidRPr="00D055E7" w:rsidRDefault="003D5CEA" w:rsidP="00F45103">
            <w:pPr>
              <w:spacing w:after="0" w:line="240" w:lineRule="auto"/>
              <w:jc w:val="both"/>
              <w:rPr>
                <w:rFonts w:ascii="Times New Roman" w:eastAsiaTheme="minorHAnsi" w:hAnsi="Times New Roman"/>
                <w:sz w:val="28"/>
                <w:szCs w:val="28"/>
              </w:rPr>
            </w:pPr>
          </w:p>
        </w:tc>
        <w:tc>
          <w:tcPr>
            <w:tcW w:w="2693" w:type="dxa"/>
            <w:vMerge/>
          </w:tcPr>
          <w:p w:rsidR="003D5CEA" w:rsidRPr="00D055E7" w:rsidRDefault="003D5CEA" w:rsidP="000671B8">
            <w:pPr>
              <w:spacing w:after="0" w:line="240" w:lineRule="auto"/>
              <w:jc w:val="center"/>
              <w:rPr>
                <w:rFonts w:ascii="Times New Roman" w:eastAsiaTheme="minorHAnsi" w:hAnsi="Times New Roman"/>
                <w:sz w:val="28"/>
                <w:szCs w:val="28"/>
              </w:rPr>
            </w:pPr>
          </w:p>
        </w:tc>
        <w:tc>
          <w:tcPr>
            <w:tcW w:w="1985" w:type="dxa"/>
          </w:tcPr>
          <w:p w:rsidR="003D5CEA" w:rsidRPr="00D055E7" w:rsidRDefault="003D5CEA"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15 лет</w:t>
            </w:r>
          </w:p>
        </w:tc>
        <w:tc>
          <w:tcPr>
            <w:tcW w:w="1842" w:type="dxa"/>
          </w:tcPr>
          <w:p w:rsidR="003D5CEA"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3D5CEA"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0</w:t>
            </w:r>
          </w:p>
        </w:tc>
      </w:tr>
      <w:tr w:rsidR="0091653D" w:rsidRPr="00D055E7" w:rsidTr="007F55E7">
        <w:tc>
          <w:tcPr>
            <w:tcW w:w="3686" w:type="dxa"/>
            <w:vMerge w:val="restart"/>
          </w:tcPr>
          <w:p w:rsidR="0091653D" w:rsidRPr="00D055E7" w:rsidRDefault="0091653D" w:rsidP="00F45103">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работников физической культуры и спорта второго уровня (группа 2)</w:t>
            </w:r>
          </w:p>
        </w:tc>
        <w:tc>
          <w:tcPr>
            <w:tcW w:w="2693" w:type="dxa"/>
            <w:vMerge w:val="restart"/>
          </w:tcPr>
          <w:p w:rsidR="0091653D" w:rsidRPr="00D055E7" w:rsidRDefault="00F45103" w:rsidP="00F45103">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 – третий</w:t>
            </w:r>
          </w:p>
        </w:tc>
        <w:tc>
          <w:tcPr>
            <w:tcW w:w="1985"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2 до 5 лет</w:t>
            </w:r>
          </w:p>
        </w:tc>
        <w:tc>
          <w:tcPr>
            <w:tcW w:w="1842"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r>
      <w:tr w:rsidR="0091653D" w:rsidRPr="00D055E7" w:rsidTr="007F55E7">
        <w:tc>
          <w:tcPr>
            <w:tcW w:w="3686" w:type="dxa"/>
            <w:vMerge/>
          </w:tcPr>
          <w:p w:rsidR="0091653D" w:rsidRPr="00D055E7" w:rsidRDefault="0091653D" w:rsidP="00F45103">
            <w:pPr>
              <w:spacing w:after="0" w:line="240" w:lineRule="auto"/>
              <w:jc w:val="both"/>
              <w:rPr>
                <w:rFonts w:ascii="Times New Roman" w:eastAsiaTheme="minorHAnsi" w:hAnsi="Times New Roman"/>
                <w:sz w:val="28"/>
                <w:szCs w:val="28"/>
              </w:rPr>
            </w:pPr>
          </w:p>
        </w:tc>
        <w:tc>
          <w:tcPr>
            <w:tcW w:w="2693" w:type="dxa"/>
            <w:vMerge/>
          </w:tcPr>
          <w:p w:rsidR="0091653D" w:rsidRPr="00D055E7" w:rsidRDefault="0091653D" w:rsidP="000671B8">
            <w:pPr>
              <w:spacing w:after="0" w:line="240" w:lineRule="auto"/>
              <w:jc w:val="center"/>
              <w:rPr>
                <w:rFonts w:ascii="Times New Roman" w:eastAsiaTheme="minorHAnsi" w:hAnsi="Times New Roman"/>
                <w:sz w:val="28"/>
                <w:szCs w:val="28"/>
              </w:rPr>
            </w:pPr>
          </w:p>
        </w:tc>
        <w:tc>
          <w:tcPr>
            <w:tcW w:w="1985"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5 до 10 лет</w:t>
            </w:r>
          </w:p>
        </w:tc>
        <w:tc>
          <w:tcPr>
            <w:tcW w:w="1842"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91653D" w:rsidRPr="00D055E7" w:rsidTr="007F55E7">
        <w:tc>
          <w:tcPr>
            <w:tcW w:w="3686" w:type="dxa"/>
            <w:vMerge/>
          </w:tcPr>
          <w:p w:rsidR="0091653D" w:rsidRPr="00D055E7" w:rsidRDefault="0091653D" w:rsidP="00F45103">
            <w:pPr>
              <w:spacing w:after="0" w:line="240" w:lineRule="auto"/>
              <w:jc w:val="both"/>
              <w:rPr>
                <w:rFonts w:ascii="Times New Roman" w:eastAsiaTheme="minorHAnsi" w:hAnsi="Times New Roman"/>
                <w:sz w:val="28"/>
                <w:szCs w:val="28"/>
              </w:rPr>
            </w:pPr>
          </w:p>
        </w:tc>
        <w:tc>
          <w:tcPr>
            <w:tcW w:w="2693" w:type="dxa"/>
            <w:vMerge/>
          </w:tcPr>
          <w:p w:rsidR="0091653D" w:rsidRPr="00D055E7" w:rsidRDefault="0091653D" w:rsidP="000671B8">
            <w:pPr>
              <w:spacing w:after="0" w:line="240" w:lineRule="auto"/>
              <w:jc w:val="center"/>
              <w:rPr>
                <w:rFonts w:ascii="Times New Roman" w:eastAsiaTheme="minorHAnsi" w:hAnsi="Times New Roman"/>
                <w:sz w:val="28"/>
                <w:szCs w:val="28"/>
              </w:rPr>
            </w:pPr>
          </w:p>
        </w:tc>
        <w:tc>
          <w:tcPr>
            <w:tcW w:w="1985"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10 до 15 лет</w:t>
            </w:r>
          </w:p>
        </w:tc>
        <w:tc>
          <w:tcPr>
            <w:tcW w:w="1842"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91653D" w:rsidRPr="00D055E7" w:rsidTr="007F55E7">
        <w:tc>
          <w:tcPr>
            <w:tcW w:w="3686" w:type="dxa"/>
            <w:vMerge/>
          </w:tcPr>
          <w:p w:rsidR="0091653D" w:rsidRPr="00D055E7" w:rsidRDefault="0091653D" w:rsidP="00F45103">
            <w:pPr>
              <w:spacing w:after="0" w:line="240" w:lineRule="auto"/>
              <w:jc w:val="both"/>
              <w:rPr>
                <w:rFonts w:ascii="Times New Roman" w:eastAsiaTheme="minorHAnsi" w:hAnsi="Times New Roman"/>
                <w:sz w:val="28"/>
                <w:szCs w:val="28"/>
              </w:rPr>
            </w:pPr>
          </w:p>
        </w:tc>
        <w:tc>
          <w:tcPr>
            <w:tcW w:w="2693" w:type="dxa"/>
            <w:vMerge/>
          </w:tcPr>
          <w:p w:rsidR="0091653D" w:rsidRPr="00D055E7" w:rsidRDefault="0091653D" w:rsidP="000671B8">
            <w:pPr>
              <w:spacing w:after="0" w:line="240" w:lineRule="auto"/>
              <w:jc w:val="center"/>
              <w:rPr>
                <w:rFonts w:ascii="Times New Roman" w:eastAsiaTheme="minorHAnsi" w:hAnsi="Times New Roman"/>
                <w:sz w:val="28"/>
                <w:szCs w:val="28"/>
              </w:rPr>
            </w:pPr>
          </w:p>
        </w:tc>
        <w:tc>
          <w:tcPr>
            <w:tcW w:w="1985"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15 лет</w:t>
            </w:r>
          </w:p>
        </w:tc>
        <w:tc>
          <w:tcPr>
            <w:tcW w:w="1842"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91653D" w:rsidRPr="00D055E7" w:rsidTr="007F55E7">
        <w:tc>
          <w:tcPr>
            <w:tcW w:w="3686" w:type="dxa"/>
            <w:vMerge w:val="restart"/>
          </w:tcPr>
          <w:p w:rsidR="0091653D" w:rsidRPr="00D055E7" w:rsidRDefault="0091653D" w:rsidP="00F45103">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работников физической культуры и спорта третьего уровня (группа 3)</w:t>
            </w:r>
          </w:p>
        </w:tc>
        <w:tc>
          <w:tcPr>
            <w:tcW w:w="2693" w:type="dxa"/>
            <w:vMerge w:val="restart"/>
          </w:tcPr>
          <w:p w:rsidR="0091653D" w:rsidRPr="00D055E7" w:rsidRDefault="00F45103"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 – второй</w:t>
            </w:r>
          </w:p>
        </w:tc>
        <w:tc>
          <w:tcPr>
            <w:tcW w:w="1985"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2 до 5 лет</w:t>
            </w:r>
          </w:p>
        </w:tc>
        <w:tc>
          <w:tcPr>
            <w:tcW w:w="1842"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r>
      <w:tr w:rsidR="0091653D" w:rsidRPr="00D055E7" w:rsidTr="007F55E7">
        <w:tc>
          <w:tcPr>
            <w:tcW w:w="3686" w:type="dxa"/>
            <w:vMerge/>
          </w:tcPr>
          <w:p w:rsidR="0091653D" w:rsidRPr="00D055E7" w:rsidRDefault="0091653D" w:rsidP="00F45103">
            <w:pPr>
              <w:spacing w:after="0" w:line="240" w:lineRule="auto"/>
              <w:jc w:val="both"/>
              <w:rPr>
                <w:rFonts w:ascii="Times New Roman" w:eastAsiaTheme="minorHAnsi" w:hAnsi="Times New Roman"/>
                <w:sz w:val="28"/>
                <w:szCs w:val="28"/>
              </w:rPr>
            </w:pPr>
          </w:p>
        </w:tc>
        <w:tc>
          <w:tcPr>
            <w:tcW w:w="2693" w:type="dxa"/>
            <w:vMerge/>
          </w:tcPr>
          <w:p w:rsidR="0091653D" w:rsidRPr="00D055E7" w:rsidRDefault="0091653D" w:rsidP="000671B8">
            <w:pPr>
              <w:spacing w:after="0" w:line="240" w:lineRule="auto"/>
              <w:jc w:val="center"/>
              <w:rPr>
                <w:rFonts w:ascii="Times New Roman" w:eastAsiaTheme="minorHAnsi" w:hAnsi="Times New Roman"/>
                <w:sz w:val="28"/>
                <w:szCs w:val="28"/>
              </w:rPr>
            </w:pPr>
          </w:p>
        </w:tc>
        <w:tc>
          <w:tcPr>
            <w:tcW w:w="1985"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5 до 10 лет</w:t>
            </w:r>
          </w:p>
        </w:tc>
        <w:tc>
          <w:tcPr>
            <w:tcW w:w="1842"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91653D" w:rsidRPr="00D055E7" w:rsidTr="007F55E7">
        <w:tc>
          <w:tcPr>
            <w:tcW w:w="3686" w:type="dxa"/>
            <w:vMerge/>
          </w:tcPr>
          <w:p w:rsidR="0091653D" w:rsidRPr="00D055E7" w:rsidRDefault="0091653D" w:rsidP="00F45103">
            <w:pPr>
              <w:spacing w:after="0" w:line="240" w:lineRule="auto"/>
              <w:jc w:val="both"/>
              <w:rPr>
                <w:rFonts w:ascii="Times New Roman" w:eastAsiaTheme="minorHAnsi" w:hAnsi="Times New Roman"/>
                <w:sz w:val="28"/>
                <w:szCs w:val="28"/>
              </w:rPr>
            </w:pPr>
          </w:p>
        </w:tc>
        <w:tc>
          <w:tcPr>
            <w:tcW w:w="2693" w:type="dxa"/>
            <w:vMerge/>
          </w:tcPr>
          <w:p w:rsidR="0091653D" w:rsidRPr="00D055E7" w:rsidRDefault="0091653D" w:rsidP="000671B8">
            <w:pPr>
              <w:spacing w:after="0" w:line="240" w:lineRule="auto"/>
              <w:jc w:val="center"/>
              <w:rPr>
                <w:rFonts w:ascii="Times New Roman" w:eastAsiaTheme="minorHAnsi" w:hAnsi="Times New Roman"/>
                <w:sz w:val="28"/>
                <w:szCs w:val="28"/>
              </w:rPr>
            </w:pPr>
          </w:p>
        </w:tc>
        <w:tc>
          <w:tcPr>
            <w:tcW w:w="1985"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10 до 15 лет</w:t>
            </w:r>
          </w:p>
        </w:tc>
        <w:tc>
          <w:tcPr>
            <w:tcW w:w="1842"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91653D" w:rsidRPr="00D055E7" w:rsidTr="007F55E7">
        <w:tc>
          <w:tcPr>
            <w:tcW w:w="3686" w:type="dxa"/>
            <w:vMerge/>
          </w:tcPr>
          <w:p w:rsidR="0091653D" w:rsidRPr="00D055E7" w:rsidRDefault="0091653D" w:rsidP="00F45103">
            <w:pPr>
              <w:spacing w:after="0" w:line="240" w:lineRule="auto"/>
              <w:jc w:val="both"/>
              <w:rPr>
                <w:rFonts w:ascii="Times New Roman" w:eastAsiaTheme="minorHAnsi" w:hAnsi="Times New Roman"/>
                <w:sz w:val="28"/>
                <w:szCs w:val="28"/>
              </w:rPr>
            </w:pPr>
          </w:p>
        </w:tc>
        <w:tc>
          <w:tcPr>
            <w:tcW w:w="2693" w:type="dxa"/>
            <w:vMerge/>
          </w:tcPr>
          <w:p w:rsidR="0091653D" w:rsidRPr="00D055E7" w:rsidRDefault="0091653D" w:rsidP="000671B8">
            <w:pPr>
              <w:spacing w:after="0" w:line="240" w:lineRule="auto"/>
              <w:jc w:val="center"/>
              <w:rPr>
                <w:rFonts w:ascii="Times New Roman" w:eastAsiaTheme="minorHAnsi" w:hAnsi="Times New Roman"/>
                <w:sz w:val="28"/>
                <w:szCs w:val="28"/>
              </w:rPr>
            </w:pPr>
          </w:p>
        </w:tc>
        <w:tc>
          <w:tcPr>
            <w:tcW w:w="1985"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15 лет</w:t>
            </w:r>
          </w:p>
        </w:tc>
        <w:tc>
          <w:tcPr>
            <w:tcW w:w="1842"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91653D" w:rsidRPr="00D055E7" w:rsidTr="007F55E7">
        <w:tc>
          <w:tcPr>
            <w:tcW w:w="3686" w:type="dxa"/>
            <w:vMerge w:val="restart"/>
          </w:tcPr>
          <w:p w:rsidR="0091653D" w:rsidRPr="00D055E7" w:rsidRDefault="0091653D" w:rsidP="00F45103">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Должности работников физической культуры и спорта четвертого уровня (группа 4)</w:t>
            </w:r>
          </w:p>
        </w:tc>
        <w:tc>
          <w:tcPr>
            <w:tcW w:w="2693" w:type="dxa"/>
            <w:vMerge w:val="restart"/>
          </w:tcPr>
          <w:p w:rsidR="0091653D" w:rsidRPr="00D055E7" w:rsidRDefault="00F45103"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w:t>
            </w:r>
          </w:p>
        </w:tc>
        <w:tc>
          <w:tcPr>
            <w:tcW w:w="1985"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2 до 5 лет</w:t>
            </w:r>
          </w:p>
        </w:tc>
        <w:tc>
          <w:tcPr>
            <w:tcW w:w="1842"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r>
      <w:tr w:rsidR="0091653D" w:rsidRPr="00D055E7" w:rsidTr="007F55E7">
        <w:tc>
          <w:tcPr>
            <w:tcW w:w="3686" w:type="dxa"/>
            <w:vMerge/>
          </w:tcPr>
          <w:p w:rsidR="0091653D" w:rsidRPr="00D055E7" w:rsidRDefault="0091653D" w:rsidP="00F45103">
            <w:pPr>
              <w:spacing w:after="0" w:line="240" w:lineRule="auto"/>
              <w:jc w:val="both"/>
              <w:rPr>
                <w:rFonts w:ascii="Times New Roman" w:eastAsiaTheme="minorHAnsi" w:hAnsi="Times New Roman"/>
                <w:sz w:val="28"/>
                <w:szCs w:val="28"/>
              </w:rPr>
            </w:pPr>
          </w:p>
        </w:tc>
        <w:tc>
          <w:tcPr>
            <w:tcW w:w="2693" w:type="dxa"/>
            <w:vMerge/>
          </w:tcPr>
          <w:p w:rsidR="0091653D" w:rsidRPr="00D055E7" w:rsidRDefault="0091653D" w:rsidP="000671B8">
            <w:pPr>
              <w:spacing w:after="0" w:line="240" w:lineRule="auto"/>
              <w:jc w:val="center"/>
              <w:rPr>
                <w:rFonts w:ascii="Times New Roman" w:eastAsiaTheme="minorHAnsi" w:hAnsi="Times New Roman"/>
                <w:sz w:val="28"/>
                <w:szCs w:val="28"/>
              </w:rPr>
            </w:pPr>
          </w:p>
        </w:tc>
        <w:tc>
          <w:tcPr>
            <w:tcW w:w="1985"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5 до 10 лет</w:t>
            </w:r>
          </w:p>
        </w:tc>
        <w:tc>
          <w:tcPr>
            <w:tcW w:w="1842"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91653D" w:rsidRPr="00D055E7" w:rsidTr="007F55E7">
        <w:tc>
          <w:tcPr>
            <w:tcW w:w="3686" w:type="dxa"/>
            <w:vMerge/>
          </w:tcPr>
          <w:p w:rsidR="0091653D" w:rsidRPr="00D055E7" w:rsidRDefault="0091653D" w:rsidP="00F45103">
            <w:pPr>
              <w:spacing w:after="0" w:line="240" w:lineRule="auto"/>
              <w:jc w:val="both"/>
              <w:rPr>
                <w:rFonts w:ascii="Times New Roman" w:eastAsiaTheme="minorHAnsi" w:hAnsi="Times New Roman"/>
                <w:sz w:val="28"/>
                <w:szCs w:val="28"/>
              </w:rPr>
            </w:pPr>
          </w:p>
        </w:tc>
        <w:tc>
          <w:tcPr>
            <w:tcW w:w="2693" w:type="dxa"/>
            <w:vMerge/>
          </w:tcPr>
          <w:p w:rsidR="0091653D" w:rsidRPr="00D055E7" w:rsidRDefault="0091653D" w:rsidP="000671B8">
            <w:pPr>
              <w:spacing w:after="0" w:line="240" w:lineRule="auto"/>
              <w:jc w:val="center"/>
              <w:rPr>
                <w:rFonts w:ascii="Times New Roman" w:eastAsiaTheme="minorHAnsi" w:hAnsi="Times New Roman"/>
                <w:sz w:val="28"/>
                <w:szCs w:val="28"/>
              </w:rPr>
            </w:pPr>
          </w:p>
        </w:tc>
        <w:tc>
          <w:tcPr>
            <w:tcW w:w="1985"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 10 до 15 лет</w:t>
            </w:r>
          </w:p>
        </w:tc>
        <w:tc>
          <w:tcPr>
            <w:tcW w:w="1842"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91653D" w:rsidRPr="00D055E7" w:rsidTr="007F55E7">
        <w:tc>
          <w:tcPr>
            <w:tcW w:w="3686" w:type="dxa"/>
            <w:vMerge/>
          </w:tcPr>
          <w:p w:rsidR="0091653D" w:rsidRPr="00D055E7" w:rsidRDefault="0091653D" w:rsidP="00F45103">
            <w:pPr>
              <w:spacing w:after="0" w:line="240" w:lineRule="auto"/>
              <w:jc w:val="both"/>
              <w:rPr>
                <w:rFonts w:ascii="Times New Roman" w:eastAsiaTheme="minorHAnsi" w:hAnsi="Times New Roman"/>
                <w:sz w:val="28"/>
                <w:szCs w:val="28"/>
              </w:rPr>
            </w:pPr>
          </w:p>
        </w:tc>
        <w:tc>
          <w:tcPr>
            <w:tcW w:w="2693" w:type="dxa"/>
            <w:vMerge/>
          </w:tcPr>
          <w:p w:rsidR="0091653D" w:rsidRPr="00D055E7" w:rsidRDefault="0091653D" w:rsidP="000671B8">
            <w:pPr>
              <w:spacing w:after="0" w:line="240" w:lineRule="auto"/>
              <w:jc w:val="center"/>
              <w:rPr>
                <w:rFonts w:ascii="Times New Roman" w:eastAsiaTheme="minorHAnsi" w:hAnsi="Times New Roman"/>
                <w:sz w:val="28"/>
                <w:szCs w:val="28"/>
              </w:rPr>
            </w:pPr>
          </w:p>
        </w:tc>
        <w:tc>
          <w:tcPr>
            <w:tcW w:w="1985"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15 лет</w:t>
            </w:r>
          </w:p>
        </w:tc>
        <w:tc>
          <w:tcPr>
            <w:tcW w:w="1842" w:type="dxa"/>
          </w:tcPr>
          <w:p w:rsidR="0091653D" w:rsidRPr="00D055E7" w:rsidRDefault="0091653D" w:rsidP="000671B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bl>
    <w:p w:rsidR="0091653D" w:rsidRPr="00D055E7" w:rsidRDefault="0091653D" w:rsidP="000671B8">
      <w:pPr>
        <w:widowControl w:val="0"/>
        <w:autoSpaceDE w:val="0"/>
        <w:autoSpaceDN w:val="0"/>
        <w:spacing w:after="0" w:line="240" w:lineRule="auto"/>
        <w:jc w:val="both"/>
        <w:rPr>
          <w:rFonts w:ascii="Times New Roman" w:eastAsia="Times New Roman" w:hAnsi="Times New Roman"/>
          <w:sz w:val="28"/>
          <w:szCs w:val="28"/>
          <w:lang w:eastAsia="ru-RU"/>
        </w:rPr>
      </w:pPr>
    </w:p>
    <w:p w:rsidR="0091653D" w:rsidRPr="00D055E7" w:rsidRDefault="0091653D" w:rsidP="00F451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132C9A" w:rsidRPr="00D055E7">
        <w:rPr>
          <w:rFonts w:ascii="Times New Roman" w:eastAsia="Times New Roman" w:hAnsi="Times New Roman"/>
          <w:sz w:val="28"/>
          <w:szCs w:val="28"/>
          <w:lang w:eastAsia="ru-RU"/>
        </w:rPr>
        <w:t>8.1</w:t>
      </w:r>
      <w:r w:rsidRPr="00D055E7">
        <w:rPr>
          <w:rFonts w:ascii="Times New Roman" w:eastAsia="Times New Roman" w:hAnsi="Times New Roman"/>
          <w:sz w:val="28"/>
          <w:szCs w:val="28"/>
          <w:lang w:eastAsia="ru-RU"/>
        </w:rPr>
        <w:t>.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организации, или со дня представления необходимого документа, подтверждающего стаж.</w:t>
      </w:r>
    </w:p>
    <w:p w:rsidR="00382B74" w:rsidRPr="00D055E7" w:rsidRDefault="00382B74" w:rsidP="00F45103">
      <w:pPr>
        <w:autoSpaceDE w:val="0"/>
        <w:autoSpaceDN w:val="0"/>
        <w:adjustRightInd w:val="0"/>
        <w:spacing w:after="0" w:line="240" w:lineRule="auto"/>
        <w:ind w:firstLine="709"/>
        <w:jc w:val="both"/>
        <w:rPr>
          <w:rFonts w:ascii="Times New Roman" w:eastAsiaTheme="minorHAnsi" w:hAnsi="Times New Roman" w:cstheme="minorBidi"/>
          <w:color w:val="000000"/>
          <w:sz w:val="28"/>
          <w:szCs w:val="28"/>
        </w:rPr>
      </w:pPr>
      <w:r w:rsidRPr="00D055E7">
        <w:rPr>
          <w:rFonts w:ascii="Times New Roman" w:eastAsia="Times New Roman" w:hAnsi="Times New Roman"/>
          <w:sz w:val="28"/>
          <w:szCs w:val="28"/>
          <w:lang w:eastAsia="ru-RU"/>
        </w:rPr>
        <w:t xml:space="preserve">6. </w:t>
      </w:r>
      <w:r w:rsidRPr="00D055E7">
        <w:rPr>
          <w:rFonts w:ascii="Times New Roman" w:eastAsiaTheme="minorHAnsi" w:hAnsi="Times New Roman" w:cstheme="minorBidi"/>
          <w:color w:val="000000"/>
          <w:sz w:val="28"/>
          <w:szCs w:val="28"/>
        </w:rPr>
        <w:t xml:space="preserve">Премиальные и иные поощрительные выплаты устанавливаются </w:t>
      </w:r>
      <w:r w:rsidRPr="00D055E7">
        <w:rPr>
          <w:rFonts w:ascii="Times New Roman" w:eastAsiaTheme="minorHAnsi" w:hAnsi="Times New Roman" w:cstheme="minorBidi"/>
          <w:sz w:val="28"/>
          <w:szCs w:val="28"/>
          <w:lang w:eastAsia="ru-RU"/>
        </w:rPr>
        <w:t xml:space="preserve">работникам профессиональных образовательных организаций по основному месту работы (за исключением работников, занимающих должности учителей и преподавателей) </w:t>
      </w:r>
      <w:r w:rsidRPr="00D055E7">
        <w:rPr>
          <w:rFonts w:ascii="Times New Roman" w:eastAsiaTheme="minorHAnsi" w:hAnsi="Times New Roman" w:cstheme="minorBidi"/>
          <w:color w:val="000000" w:themeColor="text1"/>
          <w:sz w:val="28"/>
          <w:szCs w:val="28"/>
          <w:lang w:eastAsia="ru-RU"/>
        </w:rPr>
        <w:t>единовременно</w:t>
      </w:r>
      <w:r w:rsidRPr="00D055E7">
        <w:rPr>
          <w:rFonts w:ascii="Times New Roman" w:eastAsiaTheme="minorHAnsi" w:hAnsi="Times New Roman" w:cstheme="minorBidi"/>
          <w:color w:val="FF0000"/>
          <w:sz w:val="28"/>
          <w:szCs w:val="28"/>
        </w:rPr>
        <w:t xml:space="preserve"> </w:t>
      </w:r>
      <w:r w:rsidRPr="00D055E7">
        <w:rPr>
          <w:rFonts w:ascii="Times New Roman" w:eastAsiaTheme="minorHAnsi" w:hAnsi="Times New Roman" w:cstheme="minorBidi"/>
          <w:color w:val="000000"/>
          <w:sz w:val="28"/>
          <w:szCs w:val="28"/>
        </w:rPr>
        <w:t>за определенный период времени (месяц, квартал, год), в связи с юбилейными датами, получением знаков отличия, благодарственных писем, грамот, государственных наград и по иным основаниям, установленным локальными актами и коллективными договорами организации.</w:t>
      </w:r>
    </w:p>
    <w:p w:rsidR="00382B74" w:rsidRPr="00D055E7" w:rsidRDefault="00382B74" w:rsidP="00F451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cs="Calibri"/>
          <w:sz w:val="28"/>
          <w:szCs w:val="28"/>
          <w:lang w:eastAsia="ru-RU"/>
        </w:rPr>
        <w:t>6.1</w:t>
      </w:r>
      <w:r w:rsidRPr="00D055E7">
        <w:rPr>
          <w:rFonts w:ascii="Times New Roman" w:eastAsia="Times New Roman" w:hAnsi="Times New Roman"/>
          <w:sz w:val="28"/>
          <w:szCs w:val="28"/>
          <w:lang w:eastAsia="ru-RU"/>
        </w:rPr>
        <w:t>. Размеры, порядок и условия осуществления премиальных и иных поощрительных выплат по итогам работы определяются локальными актами организации и коллективными договорами.</w:t>
      </w:r>
    </w:p>
    <w:p w:rsidR="00382B74" w:rsidRPr="00D055E7" w:rsidRDefault="00382B74" w:rsidP="00F451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cs="Calibri"/>
          <w:sz w:val="28"/>
          <w:szCs w:val="28"/>
          <w:lang w:eastAsia="ru-RU"/>
        </w:rPr>
        <w:t>6.2</w:t>
      </w:r>
      <w:r w:rsidRPr="00D055E7">
        <w:rPr>
          <w:rFonts w:ascii="Times New Roman" w:eastAsia="Times New Roman" w:hAnsi="Times New Roman"/>
          <w:sz w:val="28"/>
          <w:szCs w:val="28"/>
          <w:lang w:eastAsia="ru-RU"/>
        </w:rPr>
        <w:t>. Размер фонда оплаты труда, предусмотренного на премиальные выплаты работникам общеобразовательных организаций, составляет не менее 2 процентов фонда оплаты труда, предусмотренного на выплату окладов (ставок заработной платы, должностных окладов), выплат за внеаудитор</w:t>
      </w:r>
      <w:r w:rsidR="00777FE4" w:rsidRPr="00D055E7">
        <w:rPr>
          <w:rFonts w:ascii="Times New Roman" w:eastAsia="Times New Roman" w:hAnsi="Times New Roman"/>
          <w:sz w:val="28"/>
          <w:szCs w:val="28"/>
          <w:lang w:eastAsia="ru-RU"/>
        </w:rPr>
        <w:t>н</w:t>
      </w:r>
      <w:r w:rsidR="00C179D2" w:rsidRPr="00D055E7">
        <w:rPr>
          <w:rFonts w:ascii="Times New Roman" w:eastAsia="Times New Roman" w:hAnsi="Times New Roman"/>
          <w:sz w:val="28"/>
          <w:szCs w:val="28"/>
          <w:lang w:eastAsia="ru-RU"/>
        </w:rPr>
        <w:t>ую</w:t>
      </w:r>
      <w:r w:rsidRPr="00D055E7">
        <w:rPr>
          <w:rFonts w:ascii="Times New Roman" w:eastAsia="Times New Roman" w:hAnsi="Times New Roman"/>
          <w:sz w:val="28"/>
          <w:szCs w:val="28"/>
          <w:lang w:eastAsia="ru-RU"/>
        </w:rPr>
        <w:t xml:space="preserve"> занятость и выплат стимулирующего характера работникам по основному месту работы и основной должности </w:t>
      </w:r>
      <w:r w:rsidRPr="00D055E7">
        <w:rPr>
          <w:rFonts w:ascii="Times New Roman" w:eastAsia="Times New Roman" w:hAnsi="Times New Roman"/>
          <w:sz w:val="28"/>
          <w:szCs w:val="28"/>
          <w:lang w:eastAsia="ru-RU"/>
        </w:rPr>
        <w:lastRenderedPageBreak/>
        <w:t>(за исключением работников, занимающих должности учителей и преподавателей).</w:t>
      </w:r>
    </w:p>
    <w:p w:rsidR="00382B74" w:rsidRPr="00D055E7" w:rsidRDefault="00382B74" w:rsidP="00F45103">
      <w:pPr>
        <w:widowControl w:val="0"/>
        <w:autoSpaceDE w:val="0"/>
        <w:autoSpaceDN w:val="0"/>
        <w:spacing w:after="0" w:line="240" w:lineRule="auto"/>
        <w:ind w:firstLine="709"/>
        <w:jc w:val="both"/>
        <w:rPr>
          <w:rFonts w:ascii="Times New Roman" w:eastAsia="Times New Roman" w:hAnsi="Times New Roman" w:cs="Calibri"/>
          <w:color w:val="000000"/>
          <w:sz w:val="28"/>
          <w:szCs w:val="28"/>
          <w:lang w:eastAsia="ru-RU"/>
        </w:rPr>
      </w:pPr>
      <w:r w:rsidRPr="00D055E7">
        <w:rPr>
          <w:rFonts w:ascii="Times New Roman" w:eastAsia="Times New Roman" w:hAnsi="Times New Roman" w:cs="Calibri"/>
          <w:color w:val="000000"/>
          <w:sz w:val="28"/>
          <w:szCs w:val="28"/>
          <w:lang w:eastAsia="ru-RU"/>
        </w:rPr>
        <w:t xml:space="preserve">6.3. </w:t>
      </w:r>
      <w:r w:rsidRPr="00D055E7">
        <w:rPr>
          <w:rFonts w:ascii="Times New Roman" w:hAnsi="Times New Roman"/>
          <w:sz w:val="28"/>
          <w:szCs w:val="28"/>
        </w:rPr>
        <w:t>Премиальные и иные поощрительные выплаты могут устанавливаться</w:t>
      </w:r>
      <w:r w:rsidRPr="00D055E7">
        <w:rPr>
          <w:rFonts w:ascii="Times New Roman" w:eastAsia="Times New Roman" w:hAnsi="Times New Roman"/>
          <w:sz w:val="28"/>
          <w:szCs w:val="28"/>
          <w:lang w:eastAsia="ru-RU"/>
        </w:rPr>
        <w:t xml:space="preserve"> единовременно в целях повышения эффективности деятельности работников государственных организаций Республики Татарстан при выполнении </w:t>
      </w:r>
      <w:r w:rsidR="00F45103" w:rsidRPr="00D055E7">
        <w:rPr>
          <w:rFonts w:ascii="Times New Roman" w:eastAsia="Times New Roman" w:hAnsi="Times New Roman"/>
          <w:sz w:val="28"/>
          <w:szCs w:val="28"/>
          <w:lang w:eastAsia="ru-RU"/>
        </w:rPr>
        <w:t>п</w:t>
      </w:r>
      <w:r w:rsidRPr="00D055E7">
        <w:rPr>
          <w:rFonts w:ascii="Times New Roman" w:eastAsia="Times New Roman" w:hAnsi="Times New Roman"/>
          <w:sz w:val="28"/>
          <w:szCs w:val="28"/>
          <w:lang w:eastAsia="ru-RU"/>
        </w:rPr>
        <w:t xml:space="preserve">лана мероприятий </w:t>
      </w:r>
      <w:r w:rsidRPr="00D055E7">
        <w:rPr>
          <w:rFonts w:ascii="Times New Roman" w:eastAsia="Times New Roman" w:hAnsi="Times New Roman" w:cs="Calibri"/>
          <w:sz w:val="28"/>
          <w:szCs w:val="28"/>
          <w:lang w:eastAsia="ru-RU"/>
        </w:rPr>
        <w:t xml:space="preserve">(«дорожной карты») </w:t>
      </w:r>
      <w:r w:rsidRPr="00D055E7">
        <w:rPr>
          <w:rFonts w:ascii="Times New Roman" w:eastAsia="Times New Roman" w:hAnsi="Times New Roman"/>
          <w:sz w:val="28"/>
          <w:szCs w:val="28"/>
          <w:lang w:eastAsia="ru-RU"/>
        </w:rPr>
        <w:t>«Изменения в отраслях социальной сферы, направленные на повышение эффективности образования и науки», утвержденного распоряжением Правительства Российской Федерации от 30</w:t>
      </w:r>
      <w:r w:rsidR="00714185" w:rsidRPr="00D055E7">
        <w:rPr>
          <w:rFonts w:ascii="Times New Roman" w:eastAsia="Times New Roman" w:hAnsi="Times New Roman"/>
          <w:sz w:val="28"/>
          <w:szCs w:val="28"/>
          <w:lang w:eastAsia="ru-RU"/>
        </w:rPr>
        <w:t xml:space="preserve"> апреля </w:t>
      </w:r>
      <w:r w:rsidRPr="00D055E7">
        <w:rPr>
          <w:rFonts w:ascii="Times New Roman" w:eastAsia="Times New Roman" w:hAnsi="Times New Roman"/>
          <w:sz w:val="28"/>
          <w:szCs w:val="28"/>
          <w:lang w:eastAsia="ru-RU"/>
        </w:rPr>
        <w:t>2014</w:t>
      </w:r>
      <w:r w:rsidR="00714185" w:rsidRPr="00D055E7">
        <w:rPr>
          <w:rFonts w:ascii="Times New Roman" w:eastAsia="Times New Roman" w:hAnsi="Times New Roman"/>
          <w:sz w:val="28"/>
          <w:szCs w:val="28"/>
          <w:lang w:eastAsia="ru-RU"/>
        </w:rPr>
        <w:t xml:space="preserve"> г.</w:t>
      </w:r>
      <w:r w:rsidRPr="00D055E7">
        <w:rPr>
          <w:rFonts w:ascii="Times New Roman" w:eastAsia="Times New Roman" w:hAnsi="Times New Roman"/>
          <w:sz w:val="28"/>
          <w:szCs w:val="28"/>
          <w:lang w:eastAsia="ru-RU"/>
        </w:rPr>
        <w:t xml:space="preserve"> №</w:t>
      </w:r>
      <w:r w:rsidR="00F45103"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722-р</w:t>
      </w:r>
      <w:r w:rsidR="00F45103"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и </w:t>
      </w:r>
      <w:r w:rsidR="00F45103" w:rsidRPr="00D055E7">
        <w:rPr>
          <w:rFonts w:ascii="Times New Roman" w:eastAsia="Times New Roman" w:hAnsi="Times New Roman"/>
          <w:sz w:val="28"/>
          <w:szCs w:val="28"/>
          <w:lang w:eastAsia="ru-RU"/>
        </w:rPr>
        <w:t>п</w:t>
      </w:r>
      <w:r w:rsidRPr="00D055E7">
        <w:rPr>
          <w:rFonts w:ascii="Times New Roman" w:eastAsia="Times New Roman" w:hAnsi="Times New Roman"/>
          <w:sz w:val="28"/>
          <w:szCs w:val="28"/>
          <w:lang w:eastAsia="ru-RU"/>
        </w:rPr>
        <w:t>лана мероприятий («дорожной карты») «Изменения в отраслях социальной сферы, направленные на повышение эффективности образования и науки в Республике Татарстан, на 2013</w:t>
      </w:r>
      <w:r w:rsidR="00F45103" w:rsidRPr="00D055E7">
        <w:rPr>
          <w:rFonts w:ascii="Times New Roman" w:eastAsia="Times New Roman" w:hAnsi="Times New Roman"/>
          <w:sz w:val="28"/>
          <w:szCs w:val="28"/>
          <w:lang w:eastAsia="ru-RU"/>
        </w:rPr>
        <w:t xml:space="preserve"> – </w:t>
      </w:r>
      <w:r w:rsidR="00F45103" w:rsidRPr="00D055E7">
        <w:rPr>
          <w:rFonts w:ascii="Times New Roman" w:eastAsia="Times New Roman" w:hAnsi="Times New Roman"/>
          <w:sz w:val="28"/>
          <w:szCs w:val="28"/>
          <w:lang w:eastAsia="ru-RU"/>
        </w:rPr>
        <w:br/>
      </w:r>
      <w:r w:rsidRPr="00D055E7">
        <w:rPr>
          <w:rFonts w:ascii="Times New Roman" w:eastAsia="Times New Roman" w:hAnsi="Times New Roman"/>
          <w:sz w:val="28"/>
          <w:szCs w:val="28"/>
          <w:lang w:eastAsia="ru-RU"/>
        </w:rPr>
        <w:t>2018 годы», утвержденного распоряжением Кабинета Министров Республики Татарстан от 21.05.2014 № 939-р</w:t>
      </w:r>
      <w:r w:rsidRPr="00D055E7">
        <w:rPr>
          <w:rFonts w:ascii="Times New Roman" w:eastAsia="Times New Roman" w:hAnsi="Times New Roman" w:cs="Calibri"/>
          <w:color w:val="000000"/>
          <w:sz w:val="28"/>
          <w:szCs w:val="28"/>
          <w:lang w:eastAsia="ru-RU"/>
        </w:rPr>
        <w:t>.</w:t>
      </w:r>
    </w:p>
    <w:p w:rsidR="004F74C9" w:rsidRPr="00D055E7" w:rsidRDefault="00132C9A" w:rsidP="00F451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r w:rsidR="004F74C9" w:rsidRPr="00D055E7">
        <w:rPr>
          <w:rFonts w:ascii="Times New Roman" w:eastAsia="Times New Roman" w:hAnsi="Times New Roman"/>
          <w:sz w:val="28"/>
          <w:szCs w:val="28"/>
          <w:lang w:eastAsia="ru-RU"/>
        </w:rPr>
        <w:t>.</w:t>
      </w:r>
      <w:r w:rsidR="00962AD6" w:rsidRPr="00D055E7">
        <w:rPr>
          <w:rFonts w:ascii="Times New Roman" w:eastAsia="Times New Roman" w:hAnsi="Times New Roman"/>
          <w:sz w:val="28"/>
          <w:szCs w:val="28"/>
          <w:lang w:eastAsia="ru-RU"/>
        </w:rPr>
        <w:t xml:space="preserve"> </w:t>
      </w:r>
      <w:r w:rsidR="008D3B0B" w:rsidRPr="00D055E7">
        <w:rPr>
          <w:rFonts w:ascii="Times New Roman" w:eastAsia="Times New Roman" w:hAnsi="Times New Roman"/>
          <w:sz w:val="28"/>
          <w:szCs w:val="28"/>
          <w:lang w:eastAsia="ru-RU"/>
        </w:rPr>
        <w:t>Выплаты за качество</w:t>
      </w:r>
      <w:r w:rsidR="00442615" w:rsidRPr="00D055E7">
        <w:rPr>
          <w:rFonts w:ascii="Times New Roman" w:eastAsia="Times New Roman" w:hAnsi="Times New Roman"/>
          <w:sz w:val="28"/>
          <w:szCs w:val="28"/>
          <w:lang w:eastAsia="ru-RU"/>
        </w:rPr>
        <w:t xml:space="preserve"> в</w:t>
      </w:r>
      <w:r w:rsidR="008D3B0B" w:rsidRPr="00D055E7">
        <w:rPr>
          <w:rFonts w:ascii="Times New Roman" w:eastAsia="Times New Roman" w:hAnsi="Times New Roman"/>
          <w:sz w:val="28"/>
          <w:szCs w:val="28"/>
          <w:lang w:eastAsia="ru-RU"/>
        </w:rPr>
        <w:t xml:space="preserve"> профессиональных образовательных организаци</w:t>
      </w:r>
      <w:r w:rsidR="00442615" w:rsidRPr="00D055E7">
        <w:rPr>
          <w:rFonts w:ascii="Times New Roman" w:eastAsia="Times New Roman" w:hAnsi="Times New Roman"/>
          <w:sz w:val="28"/>
          <w:szCs w:val="28"/>
          <w:lang w:eastAsia="ru-RU"/>
        </w:rPr>
        <w:t>ях</w:t>
      </w:r>
      <w:r w:rsidR="008D3B0B" w:rsidRPr="00D055E7">
        <w:rPr>
          <w:rFonts w:ascii="Times New Roman" w:eastAsia="Times New Roman" w:hAnsi="Times New Roman"/>
          <w:sz w:val="28"/>
          <w:szCs w:val="28"/>
          <w:lang w:eastAsia="ru-RU"/>
        </w:rPr>
        <w:t>.</w:t>
      </w:r>
    </w:p>
    <w:p w:rsidR="00570794" w:rsidRPr="00D055E7" w:rsidRDefault="00132C9A" w:rsidP="00F45103">
      <w:pPr>
        <w:autoSpaceDE w:val="0"/>
        <w:autoSpaceDN w:val="0"/>
        <w:adjustRightInd w:val="0"/>
        <w:spacing w:after="0" w:line="240" w:lineRule="auto"/>
        <w:ind w:firstLine="709"/>
        <w:jc w:val="both"/>
        <w:rPr>
          <w:rFonts w:ascii="Times New Roman" w:hAnsi="Times New Roman"/>
          <w:sz w:val="28"/>
          <w:szCs w:val="28"/>
          <w:lang w:eastAsia="ru-RU"/>
        </w:rPr>
      </w:pPr>
      <w:r w:rsidRPr="00D055E7">
        <w:rPr>
          <w:rFonts w:ascii="Times New Roman" w:eastAsia="Times New Roman" w:hAnsi="Times New Roman"/>
          <w:sz w:val="28"/>
          <w:szCs w:val="28"/>
          <w:lang w:eastAsia="ru-RU"/>
        </w:rPr>
        <w:t>7</w:t>
      </w:r>
      <w:r w:rsidR="00962AD6" w:rsidRPr="00D055E7">
        <w:rPr>
          <w:rFonts w:ascii="Times New Roman" w:eastAsia="Times New Roman" w:hAnsi="Times New Roman"/>
          <w:sz w:val="28"/>
          <w:szCs w:val="28"/>
          <w:lang w:eastAsia="ru-RU"/>
        </w:rPr>
        <w:t xml:space="preserve">.1. </w:t>
      </w:r>
      <w:r w:rsidR="00570794" w:rsidRPr="00D055E7">
        <w:rPr>
          <w:rFonts w:ascii="Times New Roman" w:hAnsi="Times New Roman"/>
          <w:sz w:val="28"/>
          <w:szCs w:val="28"/>
          <w:lang w:eastAsia="ru-RU"/>
        </w:rPr>
        <w:t xml:space="preserve">Выплаты за качество выполняемых работ устанавливаются </w:t>
      </w:r>
      <w:r w:rsidR="00570794" w:rsidRPr="00D055E7">
        <w:rPr>
          <w:rFonts w:ascii="Times New Roman" w:hAnsi="Times New Roman"/>
          <w:sz w:val="28"/>
          <w:szCs w:val="28"/>
        </w:rPr>
        <w:t>работникам образования, работникам культуры, работникам физической культуры, медицински</w:t>
      </w:r>
      <w:r w:rsidR="00714185" w:rsidRPr="00D055E7">
        <w:rPr>
          <w:rFonts w:ascii="Times New Roman" w:hAnsi="Times New Roman"/>
          <w:sz w:val="28"/>
          <w:szCs w:val="28"/>
        </w:rPr>
        <w:t>м</w:t>
      </w:r>
      <w:r w:rsidR="00570794" w:rsidRPr="00D055E7">
        <w:rPr>
          <w:rFonts w:ascii="Times New Roman" w:hAnsi="Times New Roman"/>
          <w:sz w:val="28"/>
          <w:szCs w:val="28"/>
        </w:rPr>
        <w:t xml:space="preserve"> работникам</w:t>
      </w:r>
      <w:r w:rsidR="00570794" w:rsidRPr="00D055E7">
        <w:rPr>
          <w:rFonts w:ascii="Times New Roman" w:hAnsi="Times New Roman"/>
          <w:sz w:val="28"/>
          <w:szCs w:val="28"/>
          <w:lang w:eastAsia="ru-RU"/>
        </w:rPr>
        <w:t xml:space="preserve"> по основному месту работы и основной должности (за исключением работников, занимающих должности учителей и преподавателей)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значений критериев оценки эффективности деятельности работников организаций.</w:t>
      </w:r>
    </w:p>
    <w:p w:rsidR="00570794" w:rsidRPr="00D055E7" w:rsidRDefault="00132C9A" w:rsidP="00F45103">
      <w:pPr>
        <w:autoSpaceDE w:val="0"/>
        <w:autoSpaceDN w:val="0"/>
        <w:adjustRightInd w:val="0"/>
        <w:spacing w:after="0" w:line="240" w:lineRule="auto"/>
        <w:ind w:firstLine="709"/>
        <w:jc w:val="both"/>
        <w:rPr>
          <w:rFonts w:ascii="Times New Roman" w:hAnsi="Times New Roman"/>
          <w:sz w:val="28"/>
          <w:szCs w:val="28"/>
          <w:lang w:eastAsia="ru-RU"/>
        </w:rPr>
      </w:pPr>
      <w:r w:rsidRPr="00D055E7">
        <w:rPr>
          <w:rFonts w:ascii="Times New Roman" w:eastAsia="Times New Roman" w:hAnsi="Times New Roman"/>
          <w:sz w:val="28"/>
          <w:szCs w:val="28"/>
          <w:lang w:eastAsia="ru-RU"/>
        </w:rPr>
        <w:t>7</w:t>
      </w:r>
      <w:r w:rsidR="00570794" w:rsidRPr="00D055E7">
        <w:rPr>
          <w:rFonts w:ascii="Times New Roman" w:hAnsi="Times New Roman"/>
          <w:sz w:val="28"/>
          <w:szCs w:val="28"/>
          <w:lang w:eastAsia="ru-RU"/>
        </w:rPr>
        <w:t xml:space="preserve">.2. Критерии оценки эффективности деятельности работников </w:t>
      </w:r>
      <w:r w:rsidR="0075575A" w:rsidRPr="00D055E7">
        <w:rPr>
          <w:rFonts w:ascii="Times New Roman" w:eastAsia="Times New Roman" w:hAnsi="Times New Roman"/>
          <w:sz w:val="28"/>
          <w:szCs w:val="28"/>
          <w:lang w:eastAsia="ru-RU"/>
        </w:rPr>
        <w:t>профессиональных образовательных организаций</w:t>
      </w:r>
      <w:r w:rsidR="0075575A" w:rsidRPr="00D055E7">
        <w:rPr>
          <w:rFonts w:ascii="Times New Roman" w:hAnsi="Times New Roman"/>
          <w:sz w:val="28"/>
          <w:szCs w:val="28"/>
          <w:lang w:eastAsia="ru-RU"/>
        </w:rPr>
        <w:t xml:space="preserve"> </w:t>
      </w:r>
      <w:r w:rsidR="00570794" w:rsidRPr="00D055E7">
        <w:rPr>
          <w:rFonts w:ascii="Times New Roman" w:hAnsi="Times New Roman"/>
          <w:sz w:val="28"/>
          <w:szCs w:val="28"/>
          <w:lang w:eastAsia="ru-RU"/>
        </w:rPr>
        <w:t xml:space="preserve">утверждаются руководителем организации по согласованию с органом, обеспечивающим государственно-общественный характер управления организацией. Значения критериев оценки эффективности деятельности работников </w:t>
      </w:r>
      <w:r w:rsidR="0075575A" w:rsidRPr="00D055E7">
        <w:rPr>
          <w:rFonts w:ascii="Times New Roman" w:eastAsia="Times New Roman" w:hAnsi="Times New Roman"/>
          <w:sz w:val="28"/>
          <w:szCs w:val="28"/>
          <w:lang w:eastAsia="ru-RU"/>
        </w:rPr>
        <w:t>профессиональных образовательных организаций</w:t>
      </w:r>
      <w:r w:rsidR="00570794" w:rsidRPr="00D055E7">
        <w:rPr>
          <w:rFonts w:ascii="Times New Roman" w:hAnsi="Times New Roman"/>
          <w:sz w:val="28"/>
          <w:szCs w:val="28"/>
          <w:lang w:eastAsia="ru-RU"/>
        </w:rPr>
        <w:t xml:space="preserve"> и условия осуществления выплат определяются ежегодно на основании задач, поставленных перед организацией.</w:t>
      </w:r>
    </w:p>
    <w:p w:rsidR="00570794" w:rsidRPr="00D055E7" w:rsidRDefault="00132C9A" w:rsidP="00F45103">
      <w:pPr>
        <w:autoSpaceDE w:val="0"/>
        <w:autoSpaceDN w:val="0"/>
        <w:adjustRightInd w:val="0"/>
        <w:spacing w:after="0" w:line="240" w:lineRule="auto"/>
        <w:ind w:firstLine="709"/>
        <w:jc w:val="both"/>
        <w:rPr>
          <w:rFonts w:ascii="Times New Roman" w:hAnsi="Times New Roman"/>
          <w:sz w:val="28"/>
          <w:szCs w:val="28"/>
          <w:lang w:eastAsia="ru-RU"/>
        </w:rPr>
      </w:pPr>
      <w:r w:rsidRPr="00D055E7">
        <w:rPr>
          <w:rFonts w:ascii="Times New Roman" w:eastAsia="Times New Roman" w:hAnsi="Times New Roman"/>
          <w:sz w:val="28"/>
          <w:szCs w:val="28"/>
          <w:lang w:eastAsia="ru-RU"/>
        </w:rPr>
        <w:t>7</w:t>
      </w:r>
      <w:r w:rsidR="00570794" w:rsidRPr="00D055E7">
        <w:rPr>
          <w:rFonts w:ascii="Times New Roman" w:hAnsi="Times New Roman"/>
          <w:sz w:val="28"/>
          <w:szCs w:val="28"/>
          <w:lang w:eastAsia="ru-RU"/>
        </w:rPr>
        <w:t>.3. Размеры, порядок и условия осуществления выплат за качество выполняемых работ определяются локальными нормативными актами организации и коллективными договорами.</w:t>
      </w:r>
    </w:p>
    <w:p w:rsidR="004F74C9" w:rsidRPr="00D055E7" w:rsidRDefault="00132C9A" w:rsidP="00F451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r w:rsidR="00570794" w:rsidRPr="00D055E7">
        <w:rPr>
          <w:rFonts w:ascii="Times New Roman" w:eastAsia="Times New Roman" w:hAnsi="Times New Roman"/>
          <w:sz w:val="28"/>
          <w:szCs w:val="28"/>
          <w:lang w:eastAsia="ru-RU"/>
        </w:rPr>
        <w:t xml:space="preserve">4. </w:t>
      </w:r>
      <w:r w:rsidR="004F74C9" w:rsidRPr="00D055E7">
        <w:rPr>
          <w:rFonts w:ascii="Times New Roman" w:eastAsia="Times New Roman" w:hAnsi="Times New Roman"/>
          <w:sz w:val="28"/>
          <w:szCs w:val="28"/>
          <w:lang w:eastAsia="ru-RU"/>
        </w:rPr>
        <w:t>Выплаты за качество выполняемых работ рассчитываются по формуле:</w:t>
      </w:r>
    </w:p>
    <w:p w:rsidR="004F74C9" w:rsidRPr="00D055E7" w:rsidRDefault="004F74C9" w:rsidP="00F4510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E43679" w:rsidRPr="00D055E7" w:rsidRDefault="00CC7AD2" w:rsidP="00F45103">
      <w:pPr>
        <w:widowControl w:val="0"/>
        <w:autoSpaceDE w:val="0"/>
        <w:autoSpaceDN w:val="0"/>
        <w:spacing w:after="0" w:line="240" w:lineRule="auto"/>
        <w:ind w:firstLine="709"/>
        <w:jc w:val="center"/>
        <w:rPr>
          <w:rFonts w:ascii="Times New Roman" w:eastAsia="Times New Roman" w:hAnsi="Times New Roman"/>
          <w:sz w:val="28"/>
          <w:szCs w:val="28"/>
          <w:lang w:val="en-US"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j</m:t>
                  </m:r>
                </m:sub>
              </m:sSub>
            </m:sub>
          </m:sSub>
          <m:r>
            <w:rPr>
              <w:rFonts w:ascii="Cambria Math" w:eastAsia="Times New Roman" w:hAnsi="Cambria Math"/>
              <w:sz w:val="28"/>
              <w:szCs w:val="28"/>
              <w:lang w:val="en-US" w:eastAsia="ru-RU"/>
            </w:rPr>
            <m:t>=</m:t>
          </m:r>
          <m:f>
            <m:fPr>
              <m:ctrlPr>
                <w:rPr>
                  <w:rFonts w:ascii="Cambria Math" w:eastAsia="Times New Roman" w:hAnsi="Cambria Math"/>
                  <w:i/>
                  <w:sz w:val="28"/>
                  <w:szCs w:val="28"/>
                  <w:lang w:val="en-US" w:eastAsia="ru-RU"/>
                </w:rPr>
              </m:ctrlPr>
            </m:fPr>
            <m:num>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FOT</m:t>
                  </m:r>
                </m:e>
                <m:sub>
                  <m:r>
                    <w:rPr>
                      <w:rFonts w:ascii="Cambria Math" w:eastAsia="Times New Roman" w:hAnsi="Cambria Math"/>
                      <w:sz w:val="28"/>
                      <w:szCs w:val="28"/>
                      <w:lang w:val="en-US" w:eastAsia="ru-RU"/>
                    </w:rPr>
                    <m:t>k</m:t>
                  </m:r>
                </m:sub>
              </m:sSub>
            </m:num>
            <m:den>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i=1</m:t>
                  </m:r>
                </m:sub>
                <m:sup>
                  <m:r>
                    <w:rPr>
                      <w:rFonts w:ascii="Cambria Math" w:eastAsia="Times New Roman" w:hAnsi="Cambria Math"/>
                      <w:sz w:val="28"/>
                      <w:szCs w:val="28"/>
                      <w:lang w:eastAsia="ru-RU"/>
                    </w:rPr>
                    <m:t>n</m:t>
                  </m:r>
                </m:sup>
                <m:e>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j=1</m:t>
                      </m:r>
                    </m:sub>
                    <m:sup>
                      <m:r>
                        <w:rPr>
                          <w:rFonts w:ascii="Cambria Math" w:eastAsia="Times New Roman" w:hAnsi="Cambria Math"/>
                          <w:sz w:val="28"/>
                          <w:szCs w:val="28"/>
                          <w:lang w:eastAsia="ru-RU"/>
                        </w:rPr>
                        <m:t>m</m:t>
                      </m:r>
                    </m:sup>
                    <m:e>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(I</m:t>
                          </m:r>
                        </m:e>
                        <m:sub>
                          <m:r>
                            <w:rPr>
                              <w:rFonts w:ascii="Cambria Math" w:eastAsia="Times New Roman" w:hAnsi="Cambria Math"/>
                              <w:sz w:val="28"/>
                              <w:szCs w:val="28"/>
                              <w:lang w:eastAsia="ru-RU"/>
                            </w:rPr>
                            <m:t>ij</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e>
                  </m:nary>
                </m:e>
              </m:nary>
            </m:den>
          </m:f>
          <m:r>
            <w:rPr>
              <w:rFonts w:ascii="Cambria Math" w:eastAsia="Times New Roman" w:hAnsi="Cambria Math"/>
              <w:sz w:val="28"/>
              <w:szCs w:val="28"/>
              <w:lang w:val="en-US" w:eastAsia="ru-RU"/>
            </w:rPr>
            <m:t>×</m:t>
          </m:r>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i=1</m:t>
              </m:r>
            </m:sub>
            <m:sup>
              <m:r>
                <w:rPr>
                  <w:rFonts w:ascii="Cambria Math" w:eastAsia="Times New Roman" w:hAnsi="Cambria Math"/>
                  <w:sz w:val="28"/>
                  <w:szCs w:val="28"/>
                  <w:lang w:eastAsia="ru-RU"/>
                </w:rPr>
                <m:t>n</m:t>
              </m:r>
            </m:sup>
            <m:e>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(I</m:t>
                  </m:r>
                </m:e>
                <m:sub>
                  <m:r>
                    <w:rPr>
                      <w:rFonts w:ascii="Cambria Math" w:eastAsia="Times New Roman" w:hAnsi="Cambria Math"/>
                      <w:sz w:val="28"/>
                      <w:szCs w:val="28"/>
                      <w:lang w:eastAsia="ru-RU"/>
                    </w:rPr>
                    <m:t>ij</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e>
          </m:nary>
          <m:r>
            <w:rPr>
              <w:rFonts w:ascii="Cambria Math" w:eastAsia="Times New Roman" w:hAnsi="Cambria Math"/>
              <w:sz w:val="28"/>
              <w:szCs w:val="28"/>
              <w:lang w:eastAsia="ru-RU"/>
            </w:rPr>
            <m:t>,</m:t>
          </m:r>
          <m:r>
            <m:rPr>
              <m:sty m:val="p"/>
            </m:rPr>
            <w:rPr>
              <w:rFonts w:ascii="Times New Roman" w:eastAsia="Times New Roman" w:hAnsi="Times New Roman"/>
              <w:sz w:val="28"/>
              <w:szCs w:val="28"/>
              <w:lang w:val="en-US" w:eastAsia="ru-RU"/>
            </w:rPr>
            <w:br/>
          </m:r>
        </m:oMath>
      </m:oMathPara>
    </w:p>
    <w:p w:rsidR="004F74C9" w:rsidRPr="00D055E7" w:rsidRDefault="004F74C9" w:rsidP="00F45103">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4F74C9" w:rsidRPr="00D055E7" w:rsidRDefault="004F74C9" w:rsidP="00F451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4F74C9" w:rsidRPr="00D055E7" w:rsidRDefault="00CC7AD2" w:rsidP="00F451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j</m:t>
                </m:r>
              </m:sub>
            </m:sSub>
          </m:sub>
        </m:sSub>
      </m:oMath>
      <w:r w:rsidR="00E43679" w:rsidRPr="00D055E7">
        <w:rPr>
          <w:rFonts w:ascii="Times New Roman" w:eastAsia="Times New Roman" w:hAnsi="Times New Roman"/>
          <w:sz w:val="28"/>
          <w:szCs w:val="28"/>
          <w:lang w:eastAsia="ru-RU"/>
        </w:rPr>
        <w:t xml:space="preserve"> </w:t>
      </w:r>
      <w:r w:rsidR="00F45103" w:rsidRPr="00D055E7">
        <w:rPr>
          <w:rFonts w:ascii="Times New Roman" w:eastAsia="Times New Roman" w:hAnsi="Times New Roman"/>
          <w:sz w:val="28"/>
          <w:szCs w:val="28"/>
          <w:lang w:eastAsia="ru-RU"/>
        </w:rPr>
        <w:t>–</w:t>
      </w:r>
      <w:r w:rsidR="004F74C9" w:rsidRPr="00D055E7">
        <w:rPr>
          <w:rFonts w:ascii="Times New Roman" w:eastAsia="Times New Roman" w:hAnsi="Times New Roman"/>
          <w:sz w:val="28"/>
          <w:szCs w:val="28"/>
          <w:lang w:eastAsia="ru-RU"/>
        </w:rPr>
        <w:t xml:space="preserve"> выплаты за качество выполняемых работ;</w:t>
      </w:r>
    </w:p>
    <w:p w:rsidR="004F74C9" w:rsidRPr="00D055E7" w:rsidRDefault="00CC7AD2" w:rsidP="00F451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FOT</m:t>
            </m:r>
          </m:e>
          <m:sub>
            <m:r>
              <w:rPr>
                <w:rFonts w:ascii="Cambria Math" w:eastAsia="Times New Roman" w:hAnsi="Cambria Math"/>
                <w:sz w:val="28"/>
                <w:szCs w:val="28"/>
                <w:lang w:val="en-US" w:eastAsia="ru-RU"/>
              </w:rPr>
              <m:t>k</m:t>
            </m:r>
          </m:sub>
        </m:sSub>
      </m:oMath>
      <w:r w:rsidR="004F74C9" w:rsidRPr="00D055E7">
        <w:rPr>
          <w:rFonts w:ascii="Times New Roman" w:eastAsia="Times New Roman" w:hAnsi="Times New Roman"/>
          <w:sz w:val="28"/>
          <w:szCs w:val="28"/>
          <w:lang w:eastAsia="ru-RU"/>
        </w:rPr>
        <w:t xml:space="preserve"> </w:t>
      </w:r>
      <w:r w:rsidR="00F45103" w:rsidRPr="00D055E7">
        <w:rPr>
          <w:rFonts w:ascii="Times New Roman" w:eastAsia="Times New Roman" w:hAnsi="Times New Roman"/>
          <w:sz w:val="28"/>
          <w:szCs w:val="28"/>
          <w:lang w:eastAsia="ru-RU"/>
        </w:rPr>
        <w:t>–</w:t>
      </w:r>
      <w:r w:rsidR="004F74C9" w:rsidRPr="00D055E7">
        <w:rPr>
          <w:rFonts w:ascii="Times New Roman" w:eastAsia="Times New Roman" w:hAnsi="Times New Roman"/>
          <w:sz w:val="28"/>
          <w:szCs w:val="28"/>
          <w:lang w:eastAsia="ru-RU"/>
        </w:rPr>
        <w:t xml:space="preserve"> фонд оплаты труда, предусмотренный на выплаты за качество выполняемых работ;</w:t>
      </w:r>
    </w:p>
    <w:p w:rsidR="004F74C9" w:rsidRPr="00D055E7" w:rsidRDefault="00CC7AD2" w:rsidP="00F451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I</m:t>
            </m:r>
          </m:e>
          <m:sub>
            <m:r>
              <w:rPr>
                <w:rFonts w:ascii="Cambria Math" w:eastAsia="Times New Roman" w:hAnsi="Cambria Math"/>
                <w:sz w:val="28"/>
                <w:szCs w:val="28"/>
                <w:lang w:eastAsia="ru-RU"/>
              </w:rPr>
              <m:t>ij</m:t>
            </m:r>
          </m:sub>
        </m:sSub>
        <m:r>
          <w:rPr>
            <w:rFonts w:ascii="Cambria Math" w:eastAsia="Times New Roman" w:hAnsi="Cambria Math"/>
            <w:sz w:val="28"/>
            <w:szCs w:val="28"/>
            <w:lang w:eastAsia="ru-RU"/>
          </w:rPr>
          <m:t xml:space="preserve"> </m:t>
        </m:r>
        <m:r>
          <m:rPr>
            <m:sty m:val="p"/>
          </m:rPr>
          <w:rPr>
            <w:rFonts w:ascii="Cambria Math" w:eastAsia="Times New Roman" w:hAnsi="Cambria Math"/>
            <w:sz w:val="28"/>
            <w:szCs w:val="28"/>
            <w:lang w:eastAsia="ru-RU"/>
          </w:rPr>
          <m:t>–</m:t>
        </m:r>
      </m:oMath>
      <w:r w:rsidR="004F74C9" w:rsidRPr="00D055E7">
        <w:rPr>
          <w:rFonts w:ascii="Times New Roman" w:eastAsia="Times New Roman" w:hAnsi="Times New Roman"/>
          <w:sz w:val="28"/>
          <w:szCs w:val="28"/>
          <w:lang w:eastAsia="ru-RU"/>
        </w:rPr>
        <w:t xml:space="preserve"> отнормированный i-й критерий оценки эффективности деятельности по </w:t>
      </w:r>
      <w:r w:rsidR="00F45103" w:rsidRPr="00D055E7">
        <w:rPr>
          <w:rFonts w:ascii="Times New Roman" w:eastAsia="Times New Roman" w:hAnsi="Times New Roman"/>
          <w:sz w:val="28"/>
          <w:szCs w:val="28"/>
          <w:lang w:eastAsia="ru-RU"/>
        </w:rPr>
        <w:br/>
      </w:r>
      <w:r w:rsidR="004F74C9" w:rsidRPr="00D055E7">
        <w:rPr>
          <w:rFonts w:ascii="Times New Roman" w:eastAsia="Times New Roman" w:hAnsi="Times New Roman"/>
          <w:sz w:val="28"/>
          <w:szCs w:val="28"/>
          <w:lang w:eastAsia="ru-RU"/>
        </w:rPr>
        <w:t>j-му работнику;</w:t>
      </w:r>
    </w:p>
    <w:p w:rsidR="004F74C9" w:rsidRPr="00D055E7" w:rsidRDefault="00CC7AD2" w:rsidP="00F45103">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i</m:t>
            </m:r>
          </m:sub>
        </m:sSub>
      </m:oMath>
      <w:r w:rsidR="004F74C9" w:rsidRPr="00D055E7">
        <w:rPr>
          <w:rFonts w:ascii="Times New Roman" w:eastAsia="Times New Roman" w:hAnsi="Times New Roman"/>
          <w:sz w:val="28"/>
          <w:szCs w:val="28"/>
          <w:lang w:eastAsia="ru-RU"/>
        </w:rPr>
        <w:t xml:space="preserve"> </w:t>
      </w:r>
      <w:r w:rsidR="00F45103" w:rsidRPr="00D055E7">
        <w:rPr>
          <w:rFonts w:ascii="Times New Roman" w:eastAsia="Times New Roman" w:hAnsi="Times New Roman"/>
          <w:sz w:val="28"/>
          <w:szCs w:val="28"/>
          <w:lang w:eastAsia="ru-RU"/>
        </w:rPr>
        <w:t>–</w:t>
      </w:r>
      <w:r w:rsidR="004F74C9" w:rsidRPr="00D055E7">
        <w:rPr>
          <w:rFonts w:ascii="Times New Roman" w:eastAsia="Times New Roman" w:hAnsi="Times New Roman"/>
          <w:sz w:val="28"/>
          <w:szCs w:val="28"/>
          <w:lang w:eastAsia="ru-RU"/>
        </w:rPr>
        <w:t xml:space="preserve"> относительный весовой коэффициент i-го критерия оценки эффективности деятельности;</w:t>
      </w:r>
    </w:p>
    <w:p w:rsidR="004F74C9" w:rsidRPr="00D055E7" w:rsidRDefault="00805AAB"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r>
          <w:rPr>
            <w:rFonts w:ascii="Cambria Math" w:hAnsi="Cambria Math"/>
            <w:sz w:val="28"/>
            <w:szCs w:val="28"/>
            <w:lang w:val="en-US"/>
          </w:rPr>
          <w:lastRenderedPageBreak/>
          <m:t>n</m:t>
        </m:r>
      </m:oMath>
      <w:r w:rsidRPr="00D055E7">
        <w:rPr>
          <w:rFonts w:ascii="Times New Roman" w:eastAsia="Times New Roman" w:hAnsi="Times New Roman"/>
          <w:sz w:val="28"/>
          <w:szCs w:val="28"/>
          <w:lang w:eastAsia="ru-RU"/>
        </w:rPr>
        <w:t xml:space="preserve"> </w:t>
      </w:r>
      <w:r w:rsidR="00F45103" w:rsidRPr="00D055E7">
        <w:rPr>
          <w:rFonts w:ascii="Times New Roman" w:eastAsia="Times New Roman" w:hAnsi="Times New Roman"/>
          <w:sz w:val="28"/>
          <w:szCs w:val="28"/>
          <w:lang w:eastAsia="ru-RU"/>
        </w:rPr>
        <w:t>–</w:t>
      </w:r>
      <w:r w:rsidR="004F74C9" w:rsidRPr="00D055E7">
        <w:rPr>
          <w:rFonts w:ascii="Times New Roman" w:eastAsia="Times New Roman" w:hAnsi="Times New Roman"/>
          <w:sz w:val="28"/>
          <w:szCs w:val="28"/>
          <w:lang w:eastAsia="ru-RU"/>
        </w:rPr>
        <w:t xml:space="preserve"> количество критериев оценки эффективности деятельности;</w:t>
      </w:r>
    </w:p>
    <w:p w:rsidR="004F74C9" w:rsidRPr="00D055E7" w:rsidRDefault="00805AAB"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r>
          <w:rPr>
            <w:rFonts w:ascii="Cambria Math" w:eastAsia="Times New Roman" w:hAnsi="Cambria Math"/>
            <w:sz w:val="28"/>
            <w:szCs w:val="28"/>
            <w:lang w:eastAsia="ru-RU"/>
          </w:rPr>
          <m:t>m</m:t>
        </m:r>
      </m:oMath>
      <w:r w:rsidRPr="00D055E7">
        <w:rPr>
          <w:rFonts w:ascii="Times New Roman" w:eastAsia="Times New Roman" w:hAnsi="Times New Roman"/>
          <w:sz w:val="28"/>
          <w:szCs w:val="28"/>
          <w:lang w:eastAsia="ru-RU"/>
        </w:rPr>
        <w:t xml:space="preserve"> </w:t>
      </w:r>
      <w:r w:rsidR="00F45103" w:rsidRPr="00D055E7">
        <w:rPr>
          <w:rFonts w:ascii="Times New Roman" w:eastAsia="Times New Roman" w:hAnsi="Times New Roman"/>
          <w:sz w:val="28"/>
          <w:szCs w:val="28"/>
          <w:lang w:eastAsia="ru-RU"/>
        </w:rPr>
        <w:t>–</w:t>
      </w:r>
      <w:r w:rsidR="004F74C9" w:rsidRPr="00D055E7">
        <w:rPr>
          <w:rFonts w:ascii="Times New Roman" w:eastAsia="Times New Roman" w:hAnsi="Times New Roman"/>
          <w:sz w:val="28"/>
          <w:szCs w:val="28"/>
          <w:lang w:eastAsia="ru-RU"/>
        </w:rPr>
        <w:t xml:space="preserve"> численность работников </w:t>
      </w:r>
      <w:r w:rsidR="00570794" w:rsidRPr="00D055E7">
        <w:rPr>
          <w:rFonts w:ascii="Times New Roman" w:eastAsia="Times New Roman" w:hAnsi="Times New Roman"/>
          <w:sz w:val="28"/>
          <w:szCs w:val="28"/>
          <w:lang w:eastAsia="ru-RU"/>
        </w:rPr>
        <w:t>в профессиональн</w:t>
      </w:r>
      <w:r w:rsidR="00442615" w:rsidRPr="00D055E7">
        <w:rPr>
          <w:rFonts w:ascii="Times New Roman" w:eastAsia="Times New Roman" w:hAnsi="Times New Roman"/>
          <w:sz w:val="28"/>
          <w:szCs w:val="28"/>
          <w:lang w:eastAsia="ru-RU"/>
        </w:rPr>
        <w:t>ых</w:t>
      </w:r>
      <w:r w:rsidR="00570794" w:rsidRPr="00D055E7">
        <w:rPr>
          <w:rFonts w:ascii="Times New Roman" w:eastAsia="Times New Roman" w:hAnsi="Times New Roman"/>
          <w:sz w:val="28"/>
          <w:szCs w:val="28"/>
          <w:lang w:eastAsia="ru-RU"/>
        </w:rPr>
        <w:t xml:space="preserve"> образовательн</w:t>
      </w:r>
      <w:r w:rsidR="00442615" w:rsidRPr="00D055E7">
        <w:rPr>
          <w:rFonts w:ascii="Times New Roman" w:eastAsia="Times New Roman" w:hAnsi="Times New Roman"/>
          <w:sz w:val="28"/>
          <w:szCs w:val="28"/>
          <w:lang w:eastAsia="ru-RU"/>
        </w:rPr>
        <w:t>ых</w:t>
      </w:r>
      <w:r w:rsidR="00570794" w:rsidRPr="00D055E7">
        <w:rPr>
          <w:rFonts w:ascii="Times New Roman" w:eastAsia="Times New Roman" w:hAnsi="Times New Roman"/>
          <w:sz w:val="28"/>
          <w:szCs w:val="28"/>
          <w:lang w:eastAsia="ru-RU"/>
        </w:rPr>
        <w:t xml:space="preserve"> организаци</w:t>
      </w:r>
      <w:r w:rsidR="00442615" w:rsidRPr="00D055E7">
        <w:rPr>
          <w:rFonts w:ascii="Times New Roman" w:eastAsia="Times New Roman" w:hAnsi="Times New Roman"/>
          <w:sz w:val="28"/>
          <w:szCs w:val="28"/>
          <w:lang w:eastAsia="ru-RU"/>
        </w:rPr>
        <w:t>ях</w:t>
      </w:r>
      <w:r w:rsidR="004F74C9" w:rsidRPr="00D055E7">
        <w:rPr>
          <w:rFonts w:ascii="Times New Roman" w:eastAsia="Times New Roman" w:hAnsi="Times New Roman"/>
          <w:sz w:val="28"/>
          <w:szCs w:val="28"/>
          <w:lang w:eastAsia="ru-RU"/>
        </w:rPr>
        <w:t>.</w:t>
      </w:r>
    </w:p>
    <w:p w:rsidR="004F74C9" w:rsidRPr="00D055E7" w:rsidRDefault="00CC7AD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r:id="rId14" w:history="1">
        <w:r w:rsidR="00132C9A" w:rsidRPr="00D055E7">
          <w:rPr>
            <w:rFonts w:ascii="Times New Roman" w:eastAsia="Times New Roman" w:hAnsi="Times New Roman"/>
            <w:sz w:val="28"/>
            <w:szCs w:val="28"/>
            <w:lang w:eastAsia="ru-RU"/>
          </w:rPr>
          <w:t>7</w:t>
        </w:r>
        <w:r w:rsidR="002D6822" w:rsidRPr="00D055E7">
          <w:rPr>
            <w:rFonts w:ascii="Times New Roman" w:eastAsia="Times New Roman" w:hAnsi="Times New Roman"/>
            <w:sz w:val="28"/>
            <w:szCs w:val="28"/>
            <w:lang w:eastAsia="ru-RU"/>
          </w:rPr>
          <w:t>.</w:t>
        </w:r>
      </w:hyperlink>
      <w:r w:rsidR="009F2CDE" w:rsidRPr="00D055E7">
        <w:rPr>
          <w:rFonts w:ascii="Times New Roman" w:eastAsia="Times New Roman" w:hAnsi="Times New Roman"/>
          <w:sz w:val="28"/>
          <w:szCs w:val="28"/>
          <w:lang w:eastAsia="ru-RU"/>
        </w:rPr>
        <w:t>5</w:t>
      </w:r>
      <w:r w:rsidR="004F74C9" w:rsidRPr="00D055E7">
        <w:rPr>
          <w:rFonts w:ascii="Times New Roman" w:eastAsia="Times New Roman" w:hAnsi="Times New Roman"/>
          <w:sz w:val="28"/>
          <w:szCs w:val="28"/>
          <w:lang w:eastAsia="ru-RU"/>
        </w:rPr>
        <w:t xml:space="preserve">. Нормирование критериев эффективности деятельности обеспечивает сопоставимость критериев эффективности различной размерности. Нормирование заключается в выборе диапазона значений критерия эффективности деятельности (наилучшее и наихудшее), одно из которых соответствует нулевому значению отнормированного критерия, другое </w:t>
      </w:r>
      <w:r w:rsidR="008B46A1" w:rsidRPr="00D055E7">
        <w:rPr>
          <w:rFonts w:ascii="Times New Roman" w:eastAsia="Times New Roman" w:hAnsi="Times New Roman"/>
          <w:sz w:val="28"/>
          <w:szCs w:val="28"/>
          <w:lang w:eastAsia="ru-RU"/>
        </w:rPr>
        <w:t>–</w:t>
      </w:r>
      <w:r w:rsidR="004F74C9" w:rsidRPr="00D055E7">
        <w:rPr>
          <w:rFonts w:ascii="Times New Roman" w:eastAsia="Times New Roman" w:hAnsi="Times New Roman"/>
          <w:sz w:val="28"/>
          <w:szCs w:val="28"/>
          <w:lang w:eastAsia="ru-RU"/>
        </w:rPr>
        <w:t xml:space="preserve"> единичному. При нахождении фактического значения критерия эффективности в пределах диапазона значений критерия эффективности деятельности отнормированный критерий эффективности деятельности принимает значения от </w:t>
      </w:r>
      <w:r w:rsidR="008B46A1" w:rsidRPr="00D055E7">
        <w:rPr>
          <w:rFonts w:ascii="Times New Roman" w:eastAsia="Times New Roman" w:hAnsi="Times New Roman"/>
          <w:sz w:val="28"/>
          <w:szCs w:val="28"/>
          <w:lang w:eastAsia="ru-RU"/>
        </w:rPr>
        <w:t>нуля</w:t>
      </w:r>
      <w:r w:rsidR="004F74C9" w:rsidRPr="00D055E7">
        <w:rPr>
          <w:rFonts w:ascii="Times New Roman" w:eastAsia="Times New Roman" w:hAnsi="Times New Roman"/>
          <w:sz w:val="28"/>
          <w:szCs w:val="28"/>
          <w:lang w:eastAsia="ru-RU"/>
        </w:rPr>
        <w:t xml:space="preserve"> до </w:t>
      </w:r>
      <w:r w:rsidR="008B46A1" w:rsidRPr="00D055E7">
        <w:rPr>
          <w:rFonts w:ascii="Times New Roman" w:eastAsia="Times New Roman" w:hAnsi="Times New Roman"/>
          <w:sz w:val="28"/>
          <w:szCs w:val="28"/>
          <w:lang w:eastAsia="ru-RU"/>
        </w:rPr>
        <w:t>единицы</w:t>
      </w:r>
      <w:r w:rsidR="004F74C9" w:rsidRPr="00D055E7">
        <w:rPr>
          <w:rFonts w:ascii="Times New Roman" w:eastAsia="Times New Roman" w:hAnsi="Times New Roman"/>
          <w:sz w:val="28"/>
          <w:szCs w:val="28"/>
          <w:lang w:eastAsia="ru-RU"/>
        </w:rPr>
        <w:t xml:space="preserve">. При фактическом значении критерия эффективности ниже наихудшего значения значение отнормированного критерия принимается равным </w:t>
      </w:r>
      <w:r w:rsidR="008B46A1" w:rsidRPr="00D055E7">
        <w:rPr>
          <w:rFonts w:ascii="Times New Roman" w:eastAsia="Times New Roman" w:hAnsi="Times New Roman"/>
          <w:sz w:val="28"/>
          <w:szCs w:val="28"/>
          <w:lang w:eastAsia="ru-RU"/>
        </w:rPr>
        <w:t>нулю</w:t>
      </w:r>
      <w:r w:rsidR="004F74C9" w:rsidRPr="00D055E7">
        <w:rPr>
          <w:rFonts w:ascii="Times New Roman" w:eastAsia="Times New Roman" w:hAnsi="Times New Roman"/>
          <w:sz w:val="28"/>
          <w:szCs w:val="28"/>
          <w:lang w:eastAsia="ru-RU"/>
        </w:rPr>
        <w:t xml:space="preserve">, при выше наилучшего </w:t>
      </w:r>
      <w:r w:rsidR="008B46A1" w:rsidRPr="00D055E7">
        <w:rPr>
          <w:rFonts w:ascii="Times New Roman" w:eastAsia="Times New Roman" w:hAnsi="Times New Roman"/>
          <w:sz w:val="28"/>
          <w:szCs w:val="28"/>
          <w:lang w:eastAsia="ru-RU"/>
        </w:rPr>
        <w:t>–</w:t>
      </w:r>
      <w:r w:rsidR="004F74C9"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единице</w:t>
      </w:r>
      <w:r w:rsidR="004F74C9" w:rsidRPr="00D055E7">
        <w:rPr>
          <w:rFonts w:ascii="Times New Roman" w:eastAsia="Times New Roman" w:hAnsi="Times New Roman"/>
          <w:sz w:val="28"/>
          <w:szCs w:val="28"/>
          <w:lang w:eastAsia="ru-RU"/>
        </w:rPr>
        <w:t>.</w:t>
      </w:r>
    </w:p>
    <w:p w:rsidR="004F74C9" w:rsidRPr="00D055E7" w:rsidRDefault="00CC7AD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r:id="rId15" w:history="1">
        <w:r w:rsidR="00132C9A" w:rsidRPr="00D055E7">
          <w:rPr>
            <w:rFonts w:ascii="Times New Roman" w:eastAsia="Times New Roman" w:hAnsi="Times New Roman"/>
            <w:sz w:val="28"/>
            <w:szCs w:val="28"/>
            <w:lang w:eastAsia="ru-RU"/>
          </w:rPr>
          <w:t>7</w:t>
        </w:r>
        <w:r w:rsidR="002D6822" w:rsidRPr="00D055E7">
          <w:rPr>
            <w:rFonts w:ascii="Times New Roman" w:eastAsia="Times New Roman" w:hAnsi="Times New Roman"/>
            <w:sz w:val="28"/>
            <w:szCs w:val="28"/>
            <w:lang w:eastAsia="ru-RU"/>
          </w:rPr>
          <w:t>.</w:t>
        </w:r>
      </w:hyperlink>
      <w:r w:rsidR="009F2CDE" w:rsidRPr="00D055E7">
        <w:rPr>
          <w:rFonts w:ascii="Times New Roman" w:eastAsia="Times New Roman" w:hAnsi="Times New Roman"/>
          <w:sz w:val="28"/>
          <w:szCs w:val="28"/>
          <w:lang w:eastAsia="ru-RU"/>
        </w:rPr>
        <w:t>6</w:t>
      </w:r>
      <w:r w:rsidR="004F74C9" w:rsidRPr="00D055E7">
        <w:rPr>
          <w:rFonts w:ascii="Times New Roman" w:eastAsia="Times New Roman" w:hAnsi="Times New Roman"/>
          <w:sz w:val="28"/>
          <w:szCs w:val="28"/>
          <w:lang w:eastAsia="ru-RU"/>
        </w:rPr>
        <w:t>. Зависимость значения отнормированного критерия эффективности деятельности от значения критерия эффективности деятельности может быть прямой (положительная динамика определяется увеличением значения критерия) и обратной (положительная динамика определяется уменьшением значения критерия).</w:t>
      </w:r>
    </w:p>
    <w:p w:rsidR="004F74C9" w:rsidRPr="00D055E7" w:rsidRDefault="00CC7AD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r:id="rId16" w:history="1">
        <w:r w:rsidR="00132C9A" w:rsidRPr="00D055E7">
          <w:rPr>
            <w:rFonts w:ascii="Times New Roman" w:eastAsia="Times New Roman" w:hAnsi="Times New Roman"/>
            <w:sz w:val="28"/>
            <w:szCs w:val="28"/>
            <w:lang w:eastAsia="ru-RU"/>
          </w:rPr>
          <w:t>7</w:t>
        </w:r>
        <w:r w:rsidR="004F74C9" w:rsidRPr="00D055E7">
          <w:rPr>
            <w:rFonts w:ascii="Times New Roman" w:eastAsia="Times New Roman" w:hAnsi="Times New Roman"/>
            <w:sz w:val="28"/>
            <w:szCs w:val="28"/>
            <w:lang w:eastAsia="ru-RU"/>
          </w:rPr>
          <w:t>.</w:t>
        </w:r>
      </w:hyperlink>
      <w:r w:rsidR="009F2CDE" w:rsidRPr="00D055E7">
        <w:rPr>
          <w:rFonts w:ascii="Times New Roman" w:eastAsia="Times New Roman" w:hAnsi="Times New Roman"/>
          <w:sz w:val="28"/>
          <w:szCs w:val="28"/>
          <w:lang w:eastAsia="ru-RU"/>
        </w:rPr>
        <w:t>7</w:t>
      </w:r>
      <w:r w:rsidR="004F74C9" w:rsidRPr="00D055E7">
        <w:rPr>
          <w:rFonts w:ascii="Times New Roman" w:eastAsia="Times New Roman" w:hAnsi="Times New Roman"/>
          <w:sz w:val="28"/>
          <w:szCs w:val="28"/>
          <w:lang w:eastAsia="ru-RU"/>
        </w:rPr>
        <w:t>. Отнормированный критерий при прямой зависимости его значения от значения критерия рассчитывается по формуле:</w:t>
      </w:r>
    </w:p>
    <w:p w:rsidR="00805AAB" w:rsidRPr="00D055E7" w:rsidRDefault="00805AAB"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805AAB" w:rsidRPr="00D055E7" w:rsidRDefault="00CC7AD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I</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FI</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M</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den>
          </m:f>
          <m:r>
            <w:rPr>
              <w:rFonts w:ascii="Cambria Math" w:eastAsia="Times New Roman" w:hAnsi="Cambria Math"/>
              <w:sz w:val="28"/>
              <w:szCs w:val="28"/>
              <w:lang w:eastAsia="ru-RU"/>
            </w:rPr>
            <m:t>,</m:t>
          </m:r>
        </m:oMath>
      </m:oMathPara>
    </w:p>
    <w:p w:rsidR="00805AAB" w:rsidRPr="00D055E7" w:rsidRDefault="00805AAB" w:rsidP="008B46A1">
      <w:pPr>
        <w:widowControl w:val="0"/>
        <w:autoSpaceDE w:val="0"/>
        <w:autoSpaceDN w:val="0"/>
        <w:spacing w:after="0" w:line="240" w:lineRule="auto"/>
        <w:ind w:firstLine="709"/>
        <w:jc w:val="center"/>
        <w:rPr>
          <w:rFonts w:ascii="Times New Roman" w:eastAsia="Times New Roman" w:hAnsi="Times New Roman"/>
          <w:position w:val="-30"/>
          <w:sz w:val="28"/>
          <w:szCs w:val="28"/>
          <w:lang w:eastAsia="ru-RU"/>
        </w:rPr>
      </w:pPr>
    </w:p>
    <w:p w:rsidR="004F74C9" w:rsidRPr="00D055E7" w:rsidRDefault="004F74C9"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4F74C9" w:rsidRPr="00D055E7" w:rsidRDefault="00CC7AD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FI</m:t>
            </m:r>
          </m:e>
          <m:sub>
            <m:r>
              <w:rPr>
                <w:rFonts w:ascii="Cambria Math" w:eastAsia="Times New Roman" w:hAnsi="Cambria Math"/>
                <w:sz w:val="28"/>
                <w:szCs w:val="28"/>
                <w:lang w:eastAsia="ru-RU"/>
              </w:rPr>
              <m:t>i</m:t>
            </m:r>
          </m:sub>
        </m:sSub>
      </m:oMath>
      <w:r w:rsidR="004F74C9"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4F74C9" w:rsidRPr="00D055E7">
        <w:rPr>
          <w:rFonts w:ascii="Times New Roman" w:eastAsia="Times New Roman" w:hAnsi="Times New Roman"/>
          <w:sz w:val="28"/>
          <w:szCs w:val="28"/>
          <w:lang w:eastAsia="ru-RU"/>
        </w:rPr>
        <w:t xml:space="preserve"> фактическое значение критерия эффективности деятельности;</w:t>
      </w:r>
    </w:p>
    <w:p w:rsidR="004F74C9" w:rsidRPr="00D055E7" w:rsidRDefault="00CC7AD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M</m:t>
            </m:r>
          </m:e>
          <m:sub>
            <m:r>
              <w:rPr>
                <w:rFonts w:ascii="Cambria Math" w:eastAsia="Times New Roman" w:hAnsi="Cambria Math"/>
                <w:sz w:val="28"/>
                <w:szCs w:val="28"/>
                <w:lang w:eastAsia="ru-RU"/>
              </w:rPr>
              <m:t>i</m:t>
            </m:r>
          </m:sub>
        </m:sSub>
      </m:oMath>
      <w:r w:rsidR="004F74C9"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4F74C9" w:rsidRPr="00D055E7">
        <w:rPr>
          <w:rFonts w:ascii="Times New Roman" w:eastAsia="Times New Roman" w:hAnsi="Times New Roman"/>
          <w:sz w:val="28"/>
          <w:szCs w:val="28"/>
          <w:lang w:eastAsia="ru-RU"/>
        </w:rPr>
        <w:t xml:space="preserve"> наилучшее значение критерия эффективности деятельности;</w:t>
      </w:r>
    </w:p>
    <w:p w:rsidR="004F74C9" w:rsidRPr="00D055E7" w:rsidRDefault="00CC7AD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oMath>
      <w:r w:rsidR="004F74C9"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4F74C9" w:rsidRPr="00D055E7">
        <w:rPr>
          <w:rFonts w:ascii="Times New Roman" w:eastAsia="Times New Roman" w:hAnsi="Times New Roman"/>
          <w:sz w:val="28"/>
          <w:szCs w:val="28"/>
          <w:lang w:eastAsia="ru-RU"/>
        </w:rPr>
        <w:t xml:space="preserve"> наихудшее значение критерия эффективности деятельности.</w:t>
      </w:r>
    </w:p>
    <w:p w:rsidR="004F74C9" w:rsidRPr="00D055E7" w:rsidRDefault="00CC7AD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r:id="rId17" w:history="1">
        <w:r w:rsidR="00132C9A" w:rsidRPr="00D055E7">
          <w:rPr>
            <w:rFonts w:ascii="Times New Roman" w:eastAsia="Times New Roman" w:hAnsi="Times New Roman"/>
            <w:sz w:val="28"/>
            <w:szCs w:val="28"/>
            <w:lang w:eastAsia="ru-RU"/>
          </w:rPr>
          <w:t>7</w:t>
        </w:r>
        <w:r w:rsidR="004F74C9" w:rsidRPr="00D055E7">
          <w:rPr>
            <w:rFonts w:ascii="Times New Roman" w:eastAsia="Times New Roman" w:hAnsi="Times New Roman"/>
            <w:sz w:val="28"/>
            <w:szCs w:val="28"/>
            <w:lang w:eastAsia="ru-RU"/>
          </w:rPr>
          <w:t>.</w:t>
        </w:r>
      </w:hyperlink>
      <w:r w:rsidR="009F2CDE" w:rsidRPr="00D055E7">
        <w:rPr>
          <w:rFonts w:ascii="Times New Roman" w:eastAsia="Times New Roman" w:hAnsi="Times New Roman"/>
          <w:sz w:val="28"/>
          <w:szCs w:val="28"/>
          <w:lang w:eastAsia="ru-RU"/>
        </w:rPr>
        <w:t>8</w:t>
      </w:r>
      <w:r w:rsidR="004F74C9" w:rsidRPr="00D055E7">
        <w:rPr>
          <w:rFonts w:ascii="Times New Roman" w:eastAsia="Times New Roman" w:hAnsi="Times New Roman"/>
          <w:sz w:val="28"/>
          <w:szCs w:val="28"/>
          <w:lang w:eastAsia="ru-RU"/>
        </w:rPr>
        <w:t>. Отнормированный критерий эффективности деятельности при обратной зависимости его значения от значения критерия рассчитывается по формуле:</w:t>
      </w:r>
    </w:p>
    <w:p w:rsidR="004F74C9" w:rsidRPr="00D055E7" w:rsidRDefault="004F74C9"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805AAB" w:rsidRPr="00D055E7" w:rsidRDefault="00CC7AD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I</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FI</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M</m:t>
                  </m:r>
                </m:e>
                <m:sub>
                  <m:r>
                    <w:rPr>
                      <w:rFonts w:ascii="Cambria Math" w:eastAsia="Times New Roman" w:hAnsi="Cambria Math"/>
                      <w:sz w:val="28"/>
                      <w:szCs w:val="28"/>
                      <w:lang w:eastAsia="ru-RU"/>
                    </w:rPr>
                    <m:t>i</m:t>
                  </m:r>
                </m:sub>
              </m:sSub>
            </m:den>
          </m:f>
          <m:r>
            <w:rPr>
              <w:rFonts w:ascii="Cambria Math" w:eastAsia="Times New Roman" w:hAnsi="Cambria Math"/>
              <w:sz w:val="28"/>
              <w:szCs w:val="28"/>
              <w:lang w:eastAsia="ru-RU"/>
            </w:rPr>
            <m:t>,</m:t>
          </m:r>
        </m:oMath>
      </m:oMathPara>
    </w:p>
    <w:p w:rsidR="004F74C9" w:rsidRPr="00D055E7" w:rsidRDefault="004F74C9"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2C6A29" w:rsidRPr="00D055E7" w:rsidRDefault="002C6A29"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2C6A29" w:rsidRPr="00D055E7" w:rsidRDefault="00CC7AD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FI</m:t>
            </m:r>
          </m:e>
          <m:sub>
            <m:r>
              <w:rPr>
                <w:rFonts w:ascii="Cambria Math" w:eastAsia="Times New Roman" w:hAnsi="Cambria Math"/>
                <w:sz w:val="28"/>
                <w:szCs w:val="28"/>
                <w:lang w:eastAsia="ru-RU"/>
              </w:rPr>
              <m:t>i</m:t>
            </m:r>
          </m:sub>
        </m:sSub>
      </m:oMath>
      <w:r w:rsidR="002C6A29"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2C6A29" w:rsidRPr="00D055E7">
        <w:rPr>
          <w:rFonts w:ascii="Times New Roman" w:eastAsia="Times New Roman" w:hAnsi="Times New Roman"/>
          <w:sz w:val="28"/>
          <w:szCs w:val="28"/>
          <w:lang w:eastAsia="ru-RU"/>
        </w:rPr>
        <w:t xml:space="preserve"> фактическое значение критерия эффективности деятельности;</w:t>
      </w:r>
    </w:p>
    <w:p w:rsidR="002C6A29" w:rsidRPr="00D055E7" w:rsidRDefault="00CC7AD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M</m:t>
            </m:r>
          </m:e>
          <m:sub>
            <m:r>
              <w:rPr>
                <w:rFonts w:ascii="Cambria Math" w:eastAsia="Times New Roman" w:hAnsi="Cambria Math"/>
                <w:sz w:val="28"/>
                <w:szCs w:val="28"/>
                <w:lang w:eastAsia="ru-RU"/>
              </w:rPr>
              <m:t>i</m:t>
            </m:r>
          </m:sub>
        </m:sSub>
      </m:oMath>
      <w:r w:rsidR="002C6A29"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2C6A29" w:rsidRPr="00D055E7">
        <w:rPr>
          <w:rFonts w:ascii="Times New Roman" w:eastAsia="Times New Roman" w:hAnsi="Times New Roman"/>
          <w:sz w:val="28"/>
          <w:szCs w:val="28"/>
          <w:lang w:eastAsia="ru-RU"/>
        </w:rPr>
        <w:t xml:space="preserve"> наилучшее значение критерия эффективности деятельности;</w:t>
      </w:r>
    </w:p>
    <w:p w:rsidR="002C6A29" w:rsidRPr="00D055E7" w:rsidRDefault="00CC7AD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oMath>
      <w:r w:rsidR="002C6A29"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2C6A29" w:rsidRPr="00D055E7">
        <w:rPr>
          <w:rFonts w:ascii="Times New Roman" w:eastAsia="Times New Roman" w:hAnsi="Times New Roman"/>
          <w:sz w:val="28"/>
          <w:szCs w:val="28"/>
          <w:lang w:eastAsia="ru-RU"/>
        </w:rPr>
        <w:t xml:space="preserve"> наихудшее значение критерия эффективности деятельности.</w:t>
      </w:r>
    </w:p>
    <w:p w:rsidR="00805AAB" w:rsidRPr="00D055E7" w:rsidRDefault="00CC7AD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r:id="rId18" w:history="1">
        <w:r w:rsidR="00132C9A" w:rsidRPr="00D055E7">
          <w:rPr>
            <w:rFonts w:ascii="Times New Roman" w:eastAsia="Times New Roman" w:hAnsi="Times New Roman"/>
            <w:sz w:val="28"/>
            <w:szCs w:val="28"/>
            <w:lang w:eastAsia="ru-RU"/>
          </w:rPr>
          <w:t>7</w:t>
        </w:r>
        <w:r w:rsidR="004F74C9" w:rsidRPr="00D055E7">
          <w:rPr>
            <w:rFonts w:ascii="Times New Roman" w:eastAsia="Times New Roman" w:hAnsi="Times New Roman"/>
            <w:sz w:val="28"/>
            <w:szCs w:val="28"/>
            <w:lang w:eastAsia="ru-RU"/>
          </w:rPr>
          <w:t>.</w:t>
        </w:r>
      </w:hyperlink>
      <w:r w:rsidR="009F2CDE" w:rsidRPr="00D055E7">
        <w:rPr>
          <w:rFonts w:ascii="Times New Roman" w:eastAsia="Times New Roman" w:hAnsi="Times New Roman"/>
          <w:sz w:val="28"/>
          <w:szCs w:val="28"/>
          <w:lang w:eastAsia="ru-RU"/>
        </w:rPr>
        <w:t>9</w:t>
      </w:r>
      <w:r w:rsidR="004F74C9" w:rsidRPr="00D055E7">
        <w:rPr>
          <w:rFonts w:ascii="Times New Roman" w:eastAsia="Times New Roman" w:hAnsi="Times New Roman"/>
          <w:sz w:val="28"/>
          <w:szCs w:val="28"/>
          <w:lang w:eastAsia="ru-RU"/>
        </w:rPr>
        <w:t>. Весовыми коэффициентами определяется степень приоритетности критерия эффективности деятельности. Наиболее приоритетному критерию присваивается наибольший коэффициент. Относительный весовой коэффициент рассчитывается по формуле:</w:t>
      </w:r>
    </w:p>
    <w:p w:rsidR="004F74C9" w:rsidRPr="00D055E7" w:rsidRDefault="00CC7AD2" w:rsidP="008B46A1">
      <w:pPr>
        <w:widowControl w:val="0"/>
        <w:autoSpaceDE w:val="0"/>
        <w:autoSpaceDN w:val="0"/>
        <w:spacing w:after="0" w:line="240" w:lineRule="auto"/>
        <w:ind w:firstLine="709"/>
        <w:jc w:val="center"/>
        <w:rPr>
          <w:rFonts w:ascii="Times New Roman" w:eastAsia="Times New Roman" w:hAnsi="Times New Roman"/>
          <w:i/>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VK</m:t>
                  </m:r>
                </m:e>
                <m:sub>
                  <m:r>
                    <w:rPr>
                      <w:rFonts w:ascii="Cambria Math" w:eastAsia="Times New Roman" w:hAnsi="Cambria Math"/>
                      <w:sz w:val="28"/>
                      <w:szCs w:val="28"/>
                      <w:lang w:eastAsia="ru-RU"/>
                    </w:rPr>
                    <m:t>i</m:t>
                  </m:r>
                </m:sub>
              </m:sSub>
            </m:num>
            <m:den>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i=1</m:t>
                  </m:r>
                </m:sub>
                <m:sup>
                  <m:r>
                    <w:rPr>
                      <w:rFonts w:ascii="Cambria Math" w:eastAsia="Times New Roman" w:hAnsi="Cambria Math"/>
                      <w:sz w:val="28"/>
                      <w:szCs w:val="28"/>
                      <w:lang w:eastAsia="ru-RU"/>
                    </w:rPr>
                    <m:t>n</m:t>
                  </m:r>
                </m:sup>
                <m:e>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VK</m:t>
                      </m:r>
                    </m:e>
                    <m:sub>
                      <m:r>
                        <w:rPr>
                          <w:rFonts w:ascii="Cambria Math" w:eastAsia="Times New Roman" w:hAnsi="Cambria Math"/>
                          <w:sz w:val="28"/>
                          <w:szCs w:val="28"/>
                          <w:lang w:eastAsia="ru-RU"/>
                        </w:rPr>
                        <m:t>i</m:t>
                      </m:r>
                    </m:sub>
                  </m:sSub>
                </m:e>
              </m:nary>
            </m:den>
          </m:f>
          <m:r>
            <w:rPr>
              <w:rFonts w:ascii="Cambria Math" w:eastAsia="Times New Roman" w:hAnsi="Cambria Math"/>
              <w:sz w:val="28"/>
              <w:szCs w:val="28"/>
              <w:lang w:eastAsia="ru-RU"/>
            </w:rPr>
            <m:t xml:space="preserve"> ,</m:t>
          </m:r>
        </m:oMath>
      </m:oMathPara>
    </w:p>
    <w:p w:rsidR="004F74C9" w:rsidRPr="00D055E7" w:rsidRDefault="004F74C9"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4F74C9" w:rsidRPr="00D055E7" w:rsidRDefault="004F74C9"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где:</w:t>
      </w:r>
    </w:p>
    <w:p w:rsidR="002C6A29" w:rsidRPr="00D055E7" w:rsidRDefault="00CC7AD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i</m:t>
            </m:r>
          </m:sub>
        </m:sSub>
      </m:oMath>
      <w:r w:rsidR="002C6A29"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2C6A29" w:rsidRPr="00D055E7">
        <w:rPr>
          <w:rFonts w:ascii="Times New Roman" w:eastAsia="Times New Roman" w:hAnsi="Times New Roman"/>
          <w:sz w:val="28"/>
          <w:szCs w:val="28"/>
          <w:lang w:eastAsia="ru-RU"/>
        </w:rPr>
        <w:t xml:space="preserve"> относительный весовой коэффициент i-го критерия оценки эффективности деятельности;</w:t>
      </w:r>
    </w:p>
    <w:p w:rsidR="004F74C9" w:rsidRPr="00D055E7" w:rsidRDefault="00CC7AD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VK</m:t>
            </m:r>
          </m:e>
          <m:sub>
            <m:r>
              <w:rPr>
                <w:rFonts w:ascii="Cambria Math" w:eastAsia="Times New Roman" w:hAnsi="Cambria Math"/>
                <w:sz w:val="28"/>
                <w:szCs w:val="28"/>
                <w:lang w:eastAsia="ru-RU"/>
              </w:rPr>
              <m:t>i</m:t>
            </m:r>
          </m:sub>
        </m:sSub>
      </m:oMath>
      <w:r w:rsidR="004F74C9"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4F74C9" w:rsidRPr="00D055E7">
        <w:rPr>
          <w:rFonts w:ascii="Times New Roman" w:eastAsia="Times New Roman" w:hAnsi="Times New Roman"/>
          <w:sz w:val="28"/>
          <w:szCs w:val="28"/>
          <w:lang w:eastAsia="ru-RU"/>
        </w:rPr>
        <w:t xml:space="preserve"> весовой коэффициент i-го критерия оценки эффективности деятельности.</w:t>
      </w:r>
    </w:p>
    <w:p w:rsidR="004F74C9" w:rsidRPr="00D055E7" w:rsidRDefault="00CC7AD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r:id="rId19" w:history="1">
        <w:r w:rsidR="00132C9A" w:rsidRPr="00D055E7">
          <w:rPr>
            <w:rFonts w:ascii="Times New Roman" w:eastAsia="Times New Roman" w:hAnsi="Times New Roman"/>
            <w:sz w:val="28"/>
            <w:szCs w:val="28"/>
            <w:lang w:eastAsia="ru-RU"/>
          </w:rPr>
          <w:t>7</w:t>
        </w:r>
        <w:r w:rsidR="004F74C9" w:rsidRPr="00D055E7">
          <w:rPr>
            <w:rFonts w:ascii="Times New Roman" w:eastAsia="Times New Roman" w:hAnsi="Times New Roman"/>
            <w:sz w:val="28"/>
            <w:szCs w:val="28"/>
            <w:lang w:eastAsia="ru-RU"/>
          </w:rPr>
          <w:t>.</w:t>
        </w:r>
      </w:hyperlink>
      <w:r w:rsidR="009F2CDE" w:rsidRPr="00D055E7">
        <w:rPr>
          <w:rFonts w:ascii="Times New Roman" w:eastAsia="Times New Roman" w:hAnsi="Times New Roman"/>
          <w:sz w:val="28"/>
          <w:szCs w:val="28"/>
          <w:lang w:eastAsia="ru-RU"/>
        </w:rPr>
        <w:t>10</w:t>
      </w:r>
      <w:r w:rsidR="004F74C9" w:rsidRPr="00D055E7">
        <w:rPr>
          <w:rFonts w:ascii="Times New Roman" w:eastAsia="Times New Roman" w:hAnsi="Times New Roman"/>
          <w:sz w:val="28"/>
          <w:szCs w:val="28"/>
          <w:lang w:eastAsia="ru-RU"/>
        </w:rPr>
        <w:t xml:space="preserve">. Предельный совокупный </w:t>
      </w:r>
      <w:hyperlink w:anchor="P1394" w:history="1">
        <w:r w:rsidR="004F74C9" w:rsidRPr="00D055E7">
          <w:rPr>
            <w:rFonts w:ascii="Times New Roman" w:eastAsia="Times New Roman" w:hAnsi="Times New Roman"/>
            <w:sz w:val="28"/>
            <w:szCs w:val="28"/>
            <w:lang w:eastAsia="ru-RU"/>
          </w:rPr>
          <w:t>размер</w:t>
        </w:r>
      </w:hyperlink>
      <w:r w:rsidR="004F74C9" w:rsidRPr="00D055E7">
        <w:rPr>
          <w:rFonts w:ascii="Times New Roman" w:eastAsia="Times New Roman" w:hAnsi="Times New Roman"/>
          <w:sz w:val="28"/>
          <w:szCs w:val="28"/>
          <w:lang w:eastAsia="ru-RU"/>
        </w:rPr>
        <w:t xml:space="preserve"> весовых коэффициентов по критериям эффективности деятельности </w:t>
      </w:r>
      <w:r w:rsidR="00A47A82" w:rsidRPr="00D055E7">
        <w:rPr>
          <w:rFonts w:ascii="Times New Roman" w:hAnsi="Times New Roman"/>
          <w:sz w:val="28"/>
          <w:szCs w:val="28"/>
        </w:rPr>
        <w:t>работников</w:t>
      </w:r>
      <w:r w:rsidR="00A47A82" w:rsidRPr="00D055E7">
        <w:rPr>
          <w:rFonts w:ascii="Times New Roman" w:eastAsia="Times New Roman" w:hAnsi="Times New Roman"/>
          <w:sz w:val="28"/>
          <w:szCs w:val="28"/>
          <w:lang w:eastAsia="ru-RU"/>
        </w:rPr>
        <w:t xml:space="preserve"> </w:t>
      </w:r>
      <w:r w:rsidR="00670DF4" w:rsidRPr="00D055E7">
        <w:rPr>
          <w:rFonts w:ascii="Times New Roman" w:eastAsia="Times New Roman" w:hAnsi="Times New Roman"/>
          <w:sz w:val="28"/>
          <w:szCs w:val="28"/>
          <w:lang w:eastAsia="ru-RU"/>
        </w:rPr>
        <w:t>приведен в п</w:t>
      </w:r>
      <w:r w:rsidR="00E10D63" w:rsidRPr="00D055E7">
        <w:rPr>
          <w:rFonts w:ascii="Times New Roman" w:eastAsia="Times New Roman" w:hAnsi="Times New Roman"/>
          <w:sz w:val="28"/>
          <w:szCs w:val="28"/>
          <w:lang w:eastAsia="ru-RU"/>
        </w:rPr>
        <w:t>риложении</w:t>
      </w:r>
      <w:r w:rsidR="00B531C9" w:rsidRPr="00D055E7">
        <w:rPr>
          <w:rFonts w:ascii="Times New Roman" w:eastAsia="Times New Roman" w:hAnsi="Times New Roman"/>
          <w:sz w:val="28"/>
          <w:szCs w:val="28"/>
          <w:lang w:eastAsia="ru-RU"/>
        </w:rPr>
        <w:t xml:space="preserve"> № 3</w:t>
      </w:r>
      <w:r w:rsidR="00E10D63"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 xml:space="preserve">к </w:t>
      </w:r>
      <w:r w:rsidR="00E10D63" w:rsidRPr="00D055E7">
        <w:rPr>
          <w:rFonts w:ascii="Times New Roman" w:eastAsia="Times New Roman" w:hAnsi="Times New Roman"/>
          <w:sz w:val="28"/>
          <w:szCs w:val="28"/>
          <w:lang w:eastAsia="ru-RU"/>
        </w:rPr>
        <w:t>настояще</w:t>
      </w:r>
      <w:r w:rsidR="008B46A1" w:rsidRPr="00D055E7">
        <w:rPr>
          <w:rFonts w:ascii="Times New Roman" w:eastAsia="Times New Roman" w:hAnsi="Times New Roman"/>
          <w:sz w:val="28"/>
          <w:szCs w:val="28"/>
          <w:lang w:eastAsia="ru-RU"/>
        </w:rPr>
        <w:t>му</w:t>
      </w:r>
      <w:r w:rsidR="00E10D63" w:rsidRPr="00D055E7">
        <w:rPr>
          <w:rFonts w:ascii="Times New Roman" w:eastAsia="Times New Roman" w:hAnsi="Times New Roman"/>
          <w:sz w:val="28"/>
          <w:szCs w:val="28"/>
          <w:lang w:eastAsia="ru-RU"/>
        </w:rPr>
        <w:t xml:space="preserve"> Положени</w:t>
      </w:r>
      <w:r w:rsidR="008B46A1" w:rsidRPr="00D055E7">
        <w:rPr>
          <w:rFonts w:ascii="Times New Roman" w:eastAsia="Times New Roman" w:hAnsi="Times New Roman"/>
          <w:sz w:val="28"/>
          <w:szCs w:val="28"/>
          <w:lang w:eastAsia="ru-RU"/>
        </w:rPr>
        <w:t>ю</w:t>
      </w:r>
      <w:r w:rsidR="004F74C9" w:rsidRPr="00D055E7">
        <w:rPr>
          <w:rFonts w:ascii="Times New Roman" w:eastAsia="Times New Roman" w:hAnsi="Times New Roman"/>
          <w:sz w:val="28"/>
          <w:szCs w:val="28"/>
          <w:lang w:eastAsia="ru-RU"/>
        </w:rPr>
        <w:t>.</w:t>
      </w:r>
    </w:p>
    <w:p w:rsidR="004C3D51" w:rsidRPr="00D055E7" w:rsidRDefault="00132C9A" w:rsidP="008B46A1">
      <w:pPr>
        <w:autoSpaceDE w:val="0"/>
        <w:autoSpaceDN w:val="0"/>
        <w:adjustRightInd w:val="0"/>
        <w:spacing w:after="0" w:line="240" w:lineRule="auto"/>
        <w:ind w:firstLine="709"/>
        <w:jc w:val="both"/>
        <w:rPr>
          <w:rFonts w:ascii="Times New Roman" w:hAnsi="Times New Roman"/>
          <w:sz w:val="28"/>
          <w:szCs w:val="28"/>
          <w:lang w:eastAsia="ru-RU"/>
        </w:rPr>
      </w:pPr>
      <w:r w:rsidRPr="00D055E7">
        <w:rPr>
          <w:rFonts w:ascii="Times New Roman" w:eastAsia="Times New Roman" w:hAnsi="Times New Roman"/>
          <w:sz w:val="28"/>
          <w:szCs w:val="28"/>
          <w:lang w:eastAsia="ru-RU"/>
        </w:rPr>
        <w:t>7</w:t>
      </w:r>
      <w:r w:rsidR="004C3D51" w:rsidRPr="00D055E7">
        <w:rPr>
          <w:rFonts w:ascii="Times New Roman" w:eastAsia="Times New Roman" w:hAnsi="Times New Roman"/>
          <w:sz w:val="28"/>
          <w:szCs w:val="28"/>
          <w:lang w:eastAsia="ru-RU"/>
        </w:rPr>
        <w:t xml:space="preserve">.11. </w:t>
      </w:r>
      <w:r w:rsidR="004C3D51" w:rsidRPr="00D055E7">
        <w:rPr>
          <w:rFonts w:ascii="Times New Roman" w:hAnsi="Times New Roman"/>
          <w:sz w:val="28"/>
          <w:szCs w:val="28"/>
          <w:lang w:eastAsia="ru-RU"/>
        </w:rPr>
        <w:t>В профессиональных образовательных организациях формируется фонд выплат стимулирующего характера за качество выполняемых работ, объем которого рассчитывается по формуле:</w:t>
      </w:r>
    </w:p>
    <w:p w:rsidR="004C3D51" w:rsidRPr="00D055E7" w:rsidRDefault="004C3D51" w:rsidP="008B46A1">
      <w:pPr>
        <w:autoSpaceDE w:val="0"/>
        <w:autoSpaceDN w:val="0"/>
        <w:adjustRightInd w:val="0"/>
        <w:spacing w:after="0" w:line="240" w:lineRule="auto"/>
        <w:ind w:firstLine="709"/>
        <w:jc w:val="both"/>
        <w:rPr>
          <w:rFonts w:ascii="Times New Roman" w:hAnsi="Times New Roman"/>
          <w:sz w:val="28"/>
          <w:szCs w:val="28"/>
          <w:lang w:eastAsia="ru-RU"/>
        </w:rPr>
      </w:pPr>
    </w:p>
    <w:p w:rsidR="004C3D51" w:rsidRPr="00D055E7" w:rsidRDefault="00CC7AD2" w:rsidP="008B46A1">
      <w:pPr>
        <w:autoSpaceDE w:val="0"/>
        <w:autoSpaceDN w:val="0"/>
        <w:adjustRightInd w:val="0"/>
        <w:spacing w:after="0" w:line="240" w:lineRule="auto"/>
        <w:ind w:firstLine="709"/>
        <w:jc w:val="both"/>
        <w:rPr>
          <w:rFonts w:ascii="Times New Roman" w:hAnsi="Times New Roman"/>
          <w:sz w:val="28"/>
          <w:szCs w:val="28"/>
          <w:lang w:eastAsia="ru-RU"/>
        </w:rPr>
      </w:pPr>
      <m:oMathPara>
        <m:oMath>
          <m:sSub>
            <m:sSubPr>
              <m:ctrlPr>
                <w:rPr>
                  <w:rFonts w:ascii="Cambria Math" w:hAnsi="Cambria Math"/>
                  <w:sz w:val="28"/>
                  <w:szCs w:val="28"/>
                  <w:lang w:eastAsia="ru-RU"/>
                </w:rPr>
              </m:ctrlPr>
            </m:sSubPr>
            <m:e>
              <m:r>
                <w:rPr>
                  <w:rFonts w:ascii="Cambria Math" w:hAnsi="Cambria Math"/>
                  <w:sz w:val="28"/>
                  <w:szCs w:val="28"/>
                  <w:lang w:val="en-US" w:eastAsia="ru-RU"/>
                </w:rPr>
                <m:t>FOT</m:t>
              </m:r>
            </m:e>
            <m:sub>
              <m:r>
                <w:rPr>
                  <w:rFonts w:ascii="Cambria Math" w:hAnsi="Cambria Math"/>
                  <w:sz w:val="28"/>
                  <w:szCs w:val="28"/>
                  <w:lang w:eastAsia="ru-RU"/>
                </w:rPr>
                <m:t>k</m:t>
              </m:r>
            </m:sub>
          </m:sSub>
          <m:r>
            <m:rPr>
              <m:sty m:val="p"/>
            </m:rPr>
            <w:rPr>
              <w:rFonts w:ascii="Cambria Math" w:hAnsi="Cambria Math"/>
              <w:sz w:val="28"/>
              <w:szCs w:val="28"/>
              <w:lang w:eastAsia="ru-RU"/>
            </w:rPr>
            <m:t>=</m:t>
          </m:r>
          <m:sSub>
            <m:sSubPr>
              <m:ctrlPr>
                <w:rPr>
                  <w:rFonts w:ascii="Cambria Math" w:hAnsi="Cambria Math"/>
                  <w:sz w:val="28"/>
                  <w:szCs w:val="28"/>
                  <w:lang w:eastAsia="ru-RU"/>
                </w:rPr>
              </m:ctrlPr>
            </m:sSubPr>
            <m:e>
              <m:r>
                <w:rPr>
                  <w:rFonts w:ascii="Cambria Math" w:hAnsi="Cambria Math"/>
                  <w:sz w:val="28"/>
                  <w:szCs w:val="28"/>
                  <w:lang w:eastAsia="ru-RU"/>
                </w:rPr>
                <m:t>FOT</m:t>
              </m:r>
            </m:e>
            <m:sub>
              <m:r>
                <w:rPr>
                  <w:rFonts w:ascii="Cambria Math" w:hAnsi="Cambria Math"/>
                  <w:sz w:val="28"/>
                  <w:szCs w:val="28"/>
                  <w:lang w:eastAsia="ru-RU"/>
                </w:rPr>
                <m:t>do</m:t>
              </m:r>
            </m:sub>
          </m:sSub>
          <m:r>
            <w:rPr>
              <w:rFonts w:ascii="Cambria Math" w:hAnsi="Cambria Math"/>
              <w:sz w:val="28"/>
              <w:szCs w:val="28"/>
              <w:lang w:eastAsia="ru-RU"/>
            </w:rPr>
            <m:t>×</m:t>
          </m:r>
          <m:sSub>
            <m:sSubPr>
              <m:ctrlPr>
                <w:rPr>
                  <w:rFonts w:ascii="Cambria Math" w:hAnsi="Cambria Math"/>
                  <w:sz w:val="28"/>
                  <w:szCs w:val="28"/>
                  <w:lang w:eastAsia="ru-RU"/>
                </w:rPr>
              </m:ctrlPr>
            </m:sSubPr>
            <m:e>
              <m:r>
                <w:rPr>
                  <w:rFonts w:ascii="Cambria Math" w:hAnsi="Cambria Math"/>
                  <w:sz w:val="28"/>
                  <w:szCs w:val="28"/>
                  <w:lang w:eastAsia="ru-RU"/>
                </w:rPr>
                <m:t>D</m:t>
              </m:r>
            </m:e>
            <m:sub>
              <m:r>
                <w:rPr>
                  <w:rFonts w:ascii="Cambria Math" w:hAnsi="Cambria Math"/>
                  <w:sz w:val="28"/>
                  <w:szCs w:val="28"/>
                  <w:lang w:eastAsia="ru-RU"/>
                </w:rPr>
                <m:t>k</m:t>
              </m:r>
            </m:sub>
          </m:sSub>
          <m:r>
            <m:rPr>
              <m:sty m:val="p"/>
            </m:rPr>
            <w:rPr>
              <w:rFonts w:ascii="Cambria Math" w:hAnsi="Cambria Math"/>
              <w:sz w:val="28"/>
              <w:szCs w:val="28"/>
              <w:lang w:eastAsia="ru-RU"/>
            </w:rPr>
            <m:t>,</m:t>
          </m:r>
        </m:oMath>
      </m:oMathPara>
    </w:p>
    <w:p w:rsidR="004C3D51" w:rsidRPr="00D055E7" w:rsidRDefault="004C3D51" w:rsidP="008B46A1">
      <w:pPr>
        <w:autoSpaceDE w:val="0"/>
        <w:autoSpaceDN w:val="0"/>
        <w:adjustRightInd w:val="0"/>
        <w:spacing w:after="0" w:line="240" w:lineRule="auto"/>
        <w:ind w:firstLine="709"/>
        <w:jc w:val="both"/>
        <w:rPr>
          <w:rFonts w:ascii="Times New Roman" w:hAnsi="Times New Roman"/>
          <w:sz w:val="28"/>
          <w:szCs w:val="28"/>
          <w:lang w:eastAsia="ru-RU"/>
        </w:rPr>
      </w:pPr>
    </w:p>
    <w:p w:rsidR="004C3D51" w:rsidRPr="00D055E7" w:rsidRDefault="004C3D51" w:rsidP="008B46A1">
      <w:pPr>
        <w:autoSpaceDE w:val="0"/>
        <w:autoSpaceDN w:val="0"/>
        <w:adjustRightInd w:val="0"/>
        <w:spacing w:after="0" w:line="240" w:lineRule="auto"/>
        <w:ind w:firstLine="709"/>
        <w:jc w:val="both"/>
        <w:rPr>
          <w:rFonts w:ascii="Times New Roman" w:hAnsi="Times New Roman"/>
          <w:sz w:val="28"/>
          <w:szCs w:val="28"/>
          <w:lang w:eastAsia="ru-RU"/>
        </w:rPr>
      </w:pPr>
      <w:r w:rsidRPr="00D055E7">
        <w:rPr>
          <w:rFonts w:ascii="Times New Roman" w:hAnsi="Times New Roman"/>
          <w:sz w:val="28"/>
          <w:szCs w:val="28"/>
          <w:lang w:eastAsia="ru-RU"/>
        </w:rPr>
        <w:t>где:</w:t>
      </w:r>
      <m:oMath>
        <m:r>
          <w:rPr>
            <w:rFonts w:ascii="Cambria Math" w:hAnsi="Cambria Math"/>
            <w:sz w:val="28"/>
            <w:szCs w:val="28"/>
            <w:lang w:eastAsia="ru-RU"/>
          </w:rPr>
          <m:t xml:space="preserve"> </m:t>
        </m:r>
      </m:oMath>
    </w:p>
    <w:p w:rsidR="004C3D51" w:rsidRPr="00D055E7" w:rsidRDefault="00CC7AD2" w:rsidP="008B46A1">
      <w:pPr>
        <w:autoSpaceDE w:val="0"/>
        <w:autoSpaceDN w:val="0"/>
        <w:adjustRightInd w:val="0"/>
        <w:spacing w:after="0" w:line="240" w:lineRule="auto"/>
        <w:ind w:firstLine="709"/>
        <w:jc w:val="both"/>
        <w:rPr>
          <w:rFonts w:ascii="Times New Roman" w:hAnsi="Times New Roman"/>
          <w:sz w:val="28"/>
          <w:szCs w:val="28"/>
          <w:lang w:eastAsia="ru-RU"/>
        </w:rPr>
      </w:pPr>
      <m:oMath>
        <m:sSub>
          <m:sSubPr>
            <m:ctrlPr>
              <w:rPr>
                <w:rFonts w:ascii="Cambria Math" w:hAnsi="Cambria Math"/>
                <w:sz w:val="28"/>
                <w:szCs w:val="28"/>
                <w:lang w:eastAsia="ru-RU"/>
              </w:rPr>
            </m:ctrlPr>
          </m:sSubPr>
          <m:e>
            <m:r>
              <w:rPr>
                <w:rFonts w:ascii="Cambria Math" w:hAnsi="Cambria Math"/>
                <w:sz w:val="28"/>
                <w:szCs w:val="28"/>
                <w:lang w:val="en-US" w:eastAsia="ru-RU"/>
              </w:rPr>
              <m:t>FOT</m:t>
            </m:r>
          </m:e>
          <m:sub>
            <m:r>
              <w:rPr>
                <w:rFonts w:ascii="Cambria Math" w:hAnsi="Cambria Math"/>
                <w:sz w:val="28"/>
                <w:szCs w:val="28"/>
                <w:lang w:eastAsia="ru-RU"/>
              </w:rPr>
              <m:t>k</m:t>
            </m:r>
          </m:sub>
        </m:sSub>
        <m:r>
          <w:rPr>
            <w:rFonts w:ascii="Cambria Math" w:hAnsi="Cambria Math"/>
            <w:sz w:val="28"/>
            <w:szCs w:val="28"/>
            <w:lang w:eastAsia="ru-RU"/>
          </w:rPr>
          <m:t xml:space="preserve"> </m:t>
        </m:r>
      </m:oMath>
      <w:r w:rsidR="008B46A1" w:rsidRPr="00D055E7">
        <w:rPr>
          <w:rFonts w:ascii="Times New Roman" w:eastAsia="Times New Roman" w:hAnsi="Times New Roman"/>
          <w:sz w:val="28"/>
          <w:szCs w:val="28"/>
          <w:lang w:eastAsia="ru-RU"/>
        </w:rPr>
        <w:t>–</w:t>
      </w:r>
      <w:r w:rsidR="004C3D51" w:rsidRPr="00D055E7">
        <w:rPr>
          <w:rFonts w:ascii="Times New Roman" w:hAnsi="Times New Roman"/>
          <w:sz w:val="28"/>
          <w:szCs w:val="28"/>
          <w:lang w:eastAsia="ru-RU"/>
        </w:rPr>
        <w:t xml:space="preserve"> фонд оплаты труда, предусмотренный на выплаты за качество выполняемых работ;</w:t>
      </w:r>
    </w:p>
    <w:p w:rsidR="004C3D51" w:rsidRPr="00D055E7" w:rsidRDefault="00CC7AD2" w:rsidP="008B46A1">
      <w:pPr>
        <w:autoSpaceDE w:val="0"/>
        <w:autoSpaceDN w:val="0"/>
        <w:adjustRightInd w:val="0"/>
        <w:spacing w:after="0" w:line="240" w:lineRule="auto"/>
        <w:ind w:firstLine="709"/>
        <w:jc w:val="both"/>
        <w:rPr>
          <w:rFonts w:ascii="Times New Roman" w:hAnsi="Times New Roman"/>
          <w:sz w:val="28"/>
          <w:szCs w:val="28"/>
          <w:lang w:eastAsia="ru-RU"/>
        </w:rPr>
      </w:pPr>
      <m:oMath>
        <m:sSub>
          <m:sSubPr>
            <m:ctrlPr>
              <w:rPr>
                <w:rFonts w:ascii="Cambria Math" w:hAnsi="Cambria Math"/>
                <w:sz w:val="28"/>
                <w:szCs w:val="28"/>
                <w:lang w:eastAsia="ru-RU"/>
              </w:rPr>
            </m:ctrlPr>
          </m:sSubPr>
          <m:e>
            <m:r>
              <w:rPr>
                <w:rFonts w:ascii="Cambria Math" w:hAnsi="Cambria Math"/>
                <w:sz w:val="28"/>
                <w:szCs w:val="28"/>
                <w:lang w:eastAsia="ru-RU"/>
              </w:rPr>
              <m:t>FOT</m:t>
            </m:r>
          </m:e>
          <m:sub>
            <m:r>
              <w:rPr>
                <w:rFonts w:ascii="Cambria Math" w:hAnsi="Cambria Math"/>
                <w:sz w:val="28"/>
                <w:szCs w:val="28"/>
                <w:lang w:eastAsia="ru-RU"/>
              </w:rPr>
              <m:t>do</m:t>
            </m:r>
          </m:sub>
        </m:sSub>
        <m:r>
          <w:rPr>
            <w:rFonts w:ascii="Cambria Math" w:hAnsi="Cambria Math"/>
            <w:sz w:val="28"/>
            <w:szCs w:val="28"/>
            <w:lang w:eastAsia="ru-RU"/>
          </w:rPr>
          <m:t xml:space="preserve"> </m:t>
        </m:r>
      </m:oMath>
      <w:r w:rsidR="008B46A1" w:rsidRPr="00D055E7">
        <w:rPr>
          <w:rFonts w:ascii="Times New Roman" w:eastAsia="Times New Roman" w:hAnsi="Times New Roman"/>
          <w:sz w:val="28"/>
          <w:szCs w:val="28"/>
          <w:lang w:eastAsia="ru-RU"/>
        </w:rPr>
        <w:t>–</w:t>
      </w:r>
      <w:r w:rsidR="004C3D51" w:rsidRPr="00D055E7">
        <w:rPr>
          <w:rFonts w:ascii="Times New Roman" w:hAnsi="Times New Roman"/>
          <w:sz w:val="28"/>
          <w:szCs w:val="28"/>
          <w:lang w:eastAsia="ru-RU"/>
        </w:rPr>
        <w:t xml:space="preserve"> фонд оплаты труда работников </w:t>
      </w:r>
      <w:r w:rsidR="004C3D51" w:rsidRPr="00D055E7">
        <w:rPr>
          <w:rFonts w:ascii="Times New Roman" w:eastAsiaTheme="minorHAnsi" w:hAnsi="Times New Roman"/>
          <w:sz w:val="28"/>
          <w:szCs w:val="28"/>
        </w:rPr>
        <w:t xml:space="preserve">профессиональных образовательных организаций </w:t>
      </w:r>
      <w:r w:rsidR="004C3D51" w:rsidRPr="00D055E7">
        <w:rPr>
          <w:rFonts w:ascii="Times New Roman" w:hAnsi="Times New Roman"/>
          <w:sz w:val="28"/>
          <w:szCs w:val="28"/>
          <w:lang w:eastAsia="ru-RU"/>
        </w:rPr>
        <w:t>по должностным окладам (окладам, ставкам заработной платы) работников по основному месту работы;</w:t>
      </w:r>
    </w:p>
    <w:p w:rsidR="004C3D51" w:rsidRPr="00D055E7" w:rsidRDefault="00CC7AD2" w:rsidP="008B46A1">
      <w:pPr>
        <w:autoSpaceDE w:val="0"/>
        <w:autoSpaceDN w:val="0"/>
        <w:adjustRightInd w:val="0"/>
        <w:spacing w:after="0" w:line="240" w:lineRule="auto"/>
        <w:ind w:firstLine="709"/>
        <w:jc w:val="both"/>
        <w:rPr>
          <w:rFonts w:ascii="Times New Roman" w:hAnsi="Times New Roman"/>
          <w:sz w:val="28"/>
          <w:szCs w:val="28"/>
          <w:lang w:eastAsia="ru-RU"/>
        </w:rPr>
      </w:pPr>
      <m:oMath>
        <m:sSub>
          <m:sSubPr>
            <m:ctrlPr>
              <w:rPr>
                <w:rFonts w:ascii="Cambria Math" w:hAnsi="Cambria Math"/>
                <w:sz w:val="28"/>
                <w:szCs w:val="28"/>
                <w:lang w:eastAsia="ru-RU"/>
              </w:rPr>
            </m:ctrlPr>
          </m:sSubPr>
          <m:e>
            <m:r>
              <w:rPr>
                <w:rFonts w:ascii="Cambria Math" w:hAnsi="Cambria Math"/>
                <w:sz w:val="28"/>
                <w:szCs w:val="28"/>
                <w:lang w:eastAsia="ru-RU"/>
              </w:rPr>
              <m:t>D</m:t>
            </m:r>
          </m:e>
          <m:sub>
            <m:r>
              <w:rPr>
                <w:rFonts w:ascii="Cambria Math" w:hAnsi="Cambria Math"/>
                <w:sz w:val="28"/>
                <w:szCs w:val="28"/>
                <w:lang w:eastAsia="ru-RU"/>
              </w:rPr>
              <m:t>k</m:t>
            </m:r>
          </m:sub>
        </m:sSub>
      </m:oMath>
      <w:r w:rsidR="004C3D51" w:rsidRPr="00D055E7">
        <w:rPr>
          <w:rFonts w:ascii="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4C3D51" w:rsidRPr="00D055E7">
        <w:rPr>
          <w:rFonts w:ascii="Times New Roman" w:hAnsi="Times New Roman"/>
          <w:sz w:val="28"/>
          <w:szCs w:val="28"/>
          <w:lang w:eastAsia="ru-RU"/>
        </w:rPr>
        <w:t xml:space="preserve"> доля фонда оплаты труда на выплаты стимулирующего характера за качество выполняемых работ.</w:t>
      </w:r>
    </w:p>
    <w:p w:rsidR="004C3D51" w:rsidRPr="00D055E7" w:rsidRDefault="004C3D51" w:rsidP="008B46A1">
      <w:pPr>
        <w:autoSpaceDE w:val="0"/>
        <w:autoSpaceDN w:val="0"/>
        <w:adjustRightInd w:val="0"/>
        <w:spacing w:after="0" w:line="240" w:lineRule="auto"/>
        <w:ind w:firstLine="709"/>
        <w:jc w:val="both"/>
        <w:rPr>
          <w:rFonts w:ascii="Times New Roman" w:hAnsi="Times New Roman"/>
          <w:sz w:val="28"/>
          <w:szCs w:val="28"/>
          <w:lang w:eastAsia="ru-RU"/>
        </w:rPr>
      </w:pPr>
      <w:r w:rsidRPr="00D055E7">
        <w:rPr>
          <w:rFonts w:ascii="Times New Roman" w:hAnsi="Times New Roman"/>
          <w:sz w:val="28"/>
          <w:szCs w:val="28"/>
          <w:lang w:eastAsia="ru-RU"/>
        </w:rPr>
        <w:t>Рекомендуемый размер фонда оплаты труда на выплаты стимулирующего характера за качество выполняемых работ принимается в размере 2 процентов фонда оплаты труда работников профессиональных образовательных организаций по должностным окладам (окладам, ставкам заработной платы) работников по основному месту работы.</w:t>
      </w:r>
    </w:p>
    <w:p w:rsidR="008D76B0" w:rsidRPr="00D055E7" w:rsidRDefault="008D76B0" w:rsidP="008B46A1">
      <w:pPr>
        <w:pStyle w:val="ConsPlusNormal"/>
        <w:tabs>
          <w:tab w:val="left" w:pos="10065"/>
        </w:tabs>
        <w:ind w:firstLine="709"/>
        <w:contextualSpacing/>
        <w:jc w:val="both"/>
        <w:rPr>
          <w:rFonts w:ascii="Times New Roman" w:hAnsi="Times New Roman" w:cs="Times New Roman"/>
          <w:strike/>
          <w:sz w:val="28"/>
          <w:szCs w:val="28"/>
        </w:rPr>
      </w:pPr>
    </w:p>
    <w:p w:rsidR="00A47A82" w:rsidRPr="00D055E7" w:rsidRDefault="002055AD" w:rsidP="008B46A1">
      <w:pPr>
        <w:pStyle w:val="ConsPlusNormal"/>
        <w:ind w:firstLine="709"/>
        <w:jc w:val="center"/>
        <w:outlineLvl w:val="1"/>
        <w:rPr>
          <w:rFonts w:ascii="Times New Roman" w:hAnsi="Times New Roman" w:cs="Times New Roman"/>
          <w:sz w:val="28"/>
          <w:szCs w:val="28"/>
        </w:rPr>
      </w:pPr>
      <w:bookmarkStart w:id="19" w:name="P2177"/>
      <w:bookmarkEnd w:id="19"/>
      <w:r w:rsidRPr="00D055E7">
        <w:rPr>
          <w:rFonts w:ascii="Times New Roman" w:hAnsi="Times New Roman" w:cs="Times New Roman"/>
          <w:sz w:val="28"/>
          <w:szCs w:val="28"/>
          <w:lang w:val="en-US"/>
        </w:rPr>
        <w:t>VII</w:t>
      </w:r>
      <w:r w:rsidR="00A47A82" w:rsidRPr="00D055E7">
        <w:rPr>
          <w:rFonts w:ascii="Times New Roman" w:hAnsi="Times New Roman" w:cs="Times New Roman"/>
          <w:sz w:val="28"/>
          <w:szCs w:val="28"/>
        </w:rPr>
        <w:t xml:space="preserve">. </w:t>
      </w:r>
      <w:r w:rsidR="008B46A1" w:rsidRPr="00D055E7">
        <w:rPr>
          <w:rFonts w:ascii="Times New Roman" w:hAnsi="Times New Roman" w:cs="Times New Roman"/>
          <w:sz w:val="28"/>
          <w:szCs w:val="28"/>
        </w:rPr>
        <w:t>Выплаты компенсационного характера</w:t>
      </w: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 К выплатам компенсационного характера в организациях относятся:</w:t>
      </w: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выплаты специалистам за работу в сельской местности;</w:t>
      </w: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выплаты работникам, занятым на работах с вредными и (или) опасными условиями труда;</w:t>
      </w: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выплаты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w:t>
      </w:r>
      <w:r w:rsidR="00B703C6" w:rsidRPr="00D055E7">
        <w:rPr>
          <w:rFonts w:ascii="Times New Roman" w:eastAsia="Times New Roman" w:hAnsi="Times New Roman"/>
          <w:sz w:val="28"/>
          <w:szCs w:val="28"/>
          <w:lang w:eastAsia="ru-RU"/>
        </w:rPr>
        <w:t>х, отклоняющихся от нормальных;</w:t>
      </w:r>
    </w:p>
    <w:p w:rsidR="00F9602D" w:rsidRPr="00D055E7" w:rsidRDefault="00B703C6" w:rsidP="008B46A1">
      <w:pPr>
        <w:widowControl w:val="0"/>
        <w:autoSpaceDE w:val="0"/>
        <w:autoSpaceDN w:val="0"/>
        <w:spacing w:after="0" w:line="240" w:lineRule="auto"/>
        <w:ind w:firstLine="709"/>
        <w:jc w:val="both"/>
        <w:rPr>
          <w:rFonts w:ascii="Times New Roman" w:hAnsi="Times New Roman"/>
          <w:sz w:val="28"/>
          <w:szCs w:val="28"/>
        </w:rPr>
      </w:pPr>
      <w:r w:rsidRPr="00D055E7">
        <w:rPr>
          <w:rFonts w:ascii="Times New Roman" w:hAnsi="Times New Roman"/>
          <w:sz w:val="28"/>
          <w:szCs w:val="28"/>
        </w:rPr>
        <w:t xml:space="preserve">выплаты компенсационного характера </w:t>
      </w:r>
      <w:r w:rsidR="00AE7CEB" w:rsidRPr="00D055E7">
        <w:rPr>
          <w:rFonts w:ascii="Times New Roman" w:hAnsi="Times New Roman"/>
          <w:sz w:val="28"/>
          <w:szCs w:val="28"/>
        </w:rPr>
        <w:t>педагогическим работникам за работу с детьми-сиротами и детьми, оставшимися без попечения родителей</w:t>
      </w:r>
      <w:r w:rsidR="00F9602D" w:rsidRPr="00D055E7">
        <w:rPr>
          <w:rFonts w:ascii="Times New Roman" w:hAnsi="Times New Roman"/>
          <w:sz w:val="28"/>
          <w:szCs w:val="28"/>
        </w:rPr>
        <w:t>;</w:t>
      </w:r>
    </w:p>
    <w:p w:rsidR="00B703C6" w:rsidRPr="00D055E7" w:rsidRDefault="00247FBF"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выплаты компенсационного характера работникам физической культуры и спорта за работу с инвалидами и лицами с недостатками в физическом или умственном развитии</w:t>
      </w:r>
      <w:r w:rsidR="00B703C6" w:rsidRPr="00D055E7">
        <w:rPr>
          <w:rFonts w:ascii="Times New Roman" w:hAnsi="Times New Roman"/>
          <w:sz w:val="28"/>
          <w:szCs w:val="28"/>
        </w:rPr>
        <w:t>.</w:t>
      </w: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 Выплаты компенсационного характера, размеры и условия их осуществления устанавливаются коллективными договорами, локальными нормативными актами, трудовым договором в соответствии с трудовым законодательством и иными нормативными правовыми актами, содержащими нормы трудового права.</w:t>
      </w:r>
    </w:p>
    <w:p w:rsidR="00A47A82" w:rsidRPr="00D055E7" w:rsidRDefault="00A47A82" w:rsidP="008B46A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3. Выплаты специалистам за работу в сельской местности предоставляются работникам</w:t>
      </w:r>
      <w:r w:rsidR="00525781" w:rsidRPr="00D055E7">
        <w:rPr>
          <w:rFonts w:ascii="Times New Roman" w:hAnsi="Times New Roman"/>
          <w:sz w:val="28"/>
          <w:szCs w:val="28"/>
        </w:rPr>
        <w:t xml:space="preserve"> образования</w:t>
      </w:r>
      <w:r w:rsidR="008B46A1" w:rsidRPr="00D055E7">
        <w:rPr>
          <w:rFonts w:ascii="Times New Roman" w:hAnsi="Times New Roman"/>
          <w:sz w:val="28"/>
          <w:szCs w:val="28"/>
        </w:rPr>
        <w:t>,</w:t>
      </w:r>
      <w:r w:rsidR="00525781" w:rsidRPr="00D055E7">
        <w:rPr>
          <w:rFonts w:ascii="Times New Roman" w:hAnsi="Times New Roman"/>
          <w:sz w:val="28"/>
          <w:szCs w:val="28"/>
        </w:rPr>
        <w:t xml:space="preserve"> </w:t>
      </w:r>
      <w:r w:rsidRPr="00D055E7">
        <w:rPr>
          <w:rFonts w:ascii="Times New Roman" w:eastAsia="Times New Roman" w:hAnsi="Times New Roman"/>
          <w:sz w:val="28"/>
          <w:szCs w:val="28"/>
          <w:lang w:eastAsia="ru-RU"/>
        </w:rPr>
        <w:t>входящим в профессиональные квалификационные группы должностей педагогических работников и руководителей структурных подразделени</w:t>
      </w:r>
      <w:r w:rsidR="005D282D" w:rsidRPr="00D055E7">
        <w:rPr>
          <w:rFonts w:ascii="Times New Roman" w:eastAsia="Times New Roman" w:hAnsi="Times New Roman"/>
          <w:sz w:val="28"/>
          <w:szCs w:val="28"/>
          <w:lang w:eastAsia="ru-RU"/>
        </w:rPr>
        <w:t>й,</w:t>
      </w:r>
      <w:r w:rsidR="00525781" w:rsidRPr="00D055E7">
        <w:rPr>
          <w:rFonts w:ascii="Times New Roman" w:hAnsi="Times New Roman"/>
          <w:sz w:val="28"/>
          <w:szCs w:val="28"/>
        </w:rPr>
        <w:t xml:space="preserve"> работникам культуры</w:t>
      </w:r>
      <w:r w:rsidR="008B46A1" w:rsidRPr="00D055E7">
        <w:rPr>
          <w:rFonts w:ascii="Times New Roman" w:hAnsi="Times New Roman"/>
          <w:sz w:val="28"/>
          <w:szCs w:val="28"/>
        </w:rPr>
        <w:t>,</w:t>
      </w:r>
      <w:r w:rsidR="00C1265A" w:rsidRPr="00D055E7">
        <w:rPr>
          <w:rFonts w:ascii="Times New Roman" w:hAnsi="Times New Roman"/>
          <w:sz w:val="28"/>
          <w:szCs w:val="28"/>
        </w:rPr>
        <w:t xml:space="preserve"> </w:t>
      </w:r>
      <w:r w:rsidR="00525781" w:rsidRPr="00D055E7">
        <w:rPr>
          <w:rFonts w:ascii="Times New Roman" w:hAnsi="Times New Roman"/>
          <w:sz w:val="28"/>
          <w:szCs w:val="28"/>
          <w:lang w:eastAsia="ru-RU"/>
        </w:rPr>
        <w:t>входящим в профессиональные квалификационные группы работников культуры, искусства и кинематографии среднего, ведущего звена и руководящего состава</w:t>
      </w:r>
      <w:r w:rsidR="000E16E2" w:rsidRPr="00D055E7">
        <w:rPr>
          <w:rFonts w:ascii="Times New Roman" w:hAnsi="Times New Roman"/>
          <w:sz w:val="28"/>
          <w:szCs w:val="28"/>
          <w:lang w:eastAsia="ru-RU"/>
        </w:rPr>
        <w:t xml:space="preserve">, </w:t>
      </w:r>
      <w:r w:rsidR="000E16E2" w:rsidRPr="00D055E7">
        <w:rPr>
          <w:rFonts w:ascii="Times New Roman" w:hAnsi="Times New Roman"/>
          <w:sz w:val="28"/>
          <w:szCs w:val="28"/>
        </w:rPr>
        <w:t xml:space="preserve">работникам физической культуры </w:t>
      </w:r>
      <w:r w:rsidR="00AF5049" w:rsidRPr="00D055E7">
        <w:rPr>
          <w:rFonts w:ascii="Times New Roman" w:hAnsi="Times New Roman"/>
          <w:sz w:val="28"/>
          <w:szCs w:val="28"/>
        </w:rPr>
        <w:t>и спорта</w:t>
      </w:r>
      <w:r w:rsidR="008B46A1" w:rsidRPr="00D055E7">
        <w:rPr>
          <w:rFonts w:ascii="Times New Roman" w:hAnsi="Times New Roman"/>
          <w:sz w:val="28"/>
          <w:szCs w:val="28"/>
        </w:rPr>
        <w:t>,</w:t>
      </w:r>
      <w:r w:rsidR="00AF5049" w:rsidRPr="00D055E7">
        <w:rPr>
          <w:rFonts w:ascii="Times New Roman" w:hAnsi="Times New Roman"/>
          <w:sz w:val="28"/>
          <w:szCs w:val="28"/>
        </w:rPr>
        <w:t xml:space="preserve"> </w:t>
      </w:r>
      <w:r w:rsidR="000E16E2" w:rsidRPr="00D055E7">
        <w:rPr>
          <w:rFonts w:ascii="Times New Roman" w:hAnsi="Times New Roman"/>
          <w:sz w:val="28"/>
          <w:szCs w:val="28"/>
          <w:lang w:eastAsia="ru-RU"/>
        </w:rPr>
        <w:t>входящим в профессиональные квалификационные группы должностей работников физической культуры и спорта второго</w:t>
      </w:r>
      <w:r w:rsidR="00714185" w:rsidRPr="00D055E7">
        <w:rPr>
          <w:rFonts w:ascii="Times New Roman" w:hAnsi="Times New Roman"/>
          <w:sz w:val="28"/>
          <w:szCs w:val="28"/>
          <w:lang w:eastAsia="ru-RU"/>
        </w:rPr>
        <w:t xml:space="preserve"> – </w:t>
      </w:r>
      <w:r w:rsidR="000E16E2" w:rsidRPr="00D055E7">
        <w:rPr>
          <w:rFonts w:ascii="Times New Roman" w:hAnsi="Times New Roman"/>
          <w:sz w:val="28"/>
          <w:szCs w:val="28"/>
          <w:lang w:eastAsia="ru-RU"/>
        </w:rPr>
        <w:t>четвертого уровн</w:t>
      </w:r>
      <w:r w:rsidR="00714185" w:rsidRPr="00D055E7">
        <w:rPr>
          <w:rFonts w:ascii="Times New Roman" w:hAnsi="Times New Roman"/>
          <w:sz w:val="28"/>
          <w:szCs w:val="28"/>
          <w:lang w:eastAsia="ru-RU"/>
        </w:rPr>
        <w:t>ей</w:t>
      </w:r>
      <w:r w:rsidR="000E16E2" w:rsidRPr="00D055E7">
        <w:rPr>
          <w:rFonts w:ascii="Times New Roman" w:hAnsi="Times New Roman"/>
          <w:sz w:val="28"/>
          <w:szCs w:val="28"/>
          <w:lang w:eastAsia="ru-RU"/>
        </w:rPr>
        <w:t xml:space="preserve">, </w:t>
      </w:r>
      <w:r w:rsidR="000E16E2" w:rsidRPr="00D055E7">
        <w:rPr>
          <w:rFonts w:ascii="Times New Roman" w:hAnsi="Times New Roman"/>
          <w:sz w:val="28"/>
          <w:szCs w:val="28"/>
        </w:rPr>
        <w:t>медицинским работникам</w:t>
      </w:r>
      <w:r w:rsidR="008B46A1" w:rsidRPr="00D055E7">
        <w:rPr>
          <w:rFonts w:ascii="Times New Roman" w:hAnsi="Times New Roman"/>
          <w:sz w:val="28"/>
          <w:szCs w:val="28"/>
        </w:rPr>
        <w:t>,</w:t>
      </w:r>
      <w:r w:rsidR="000E16E2" w:rsidRPr="00D055E7">
        <w:rPr>
          <w:rFonts w:ascii="Times New Roman" w:hAnsi="Times New Roman"/>
          <w:sz w:val="28"/>
          <w:szCs w:val="28"/>
        </w:rPr>
        <w:t xml:space="preserve"> </w:t>
      </w:r>
      <w:r w:rsidR="000E16E2" w:rsidRPr="00D055E7">
        <w:rPr>
          <w:rFonts w:ascii="Times New Roman" w:hAnsi="Times New Roman"/>
          <w:sz w:val="28"/>
          <w:szCs w:val="28"/>
          <w:lang w:eastAsia="ru-RU"/>
        </w:rPr>
        <w:t>входящим в профессиональные квалификационные группы среднего медицинского и фармацевтического персонала и врачей и провизоров</w:t>
      </w:r>
      <w:r w:rsidR="008B46A1" w:rsidRPr="00D055E7">
        <w:rPr>
          <w:rFonts w:ascii="Times New Roman" w:hAnsi="Times New Roman"/>
          <w:sz w:val="28"/>
          <w:szCs w:val="28"/>
          <w:lang w:eastAsia="ru-RU"/>
        </w:rPr>
        <w:t>,</w:t>
      </w:r>
      <w:r w:rsidR="00525781" w:rsidRPr="00D055E7">
        <w:rPr>
          <w:rFonts w:ascii="Times New Roman" w:eastAsia="Times New Roman" w:hAnsi="Times New Roman"/>
          <w:sz w:val="28"/>
          <w:szCs w:val="28"/>
          <w:lang w:eastAsia="ru-RU"/>
        </w:rPr>
        <w:t xml:space="preserve"> </w:t>
      </w:r>
      <w:r w:rsidR="005D282D" w:rsidRPr="00D055E7">
        <w:rPr>
          <w:rFonts w:ascii="Times New Roman" w:eastAsia="Times New Roman" w:hAnsi="Times New Roman"/>
          <w:sz w:val="28"/>
          <w:szCs w:val="28"/>
          <w:lang w:eastAsia="ru-RU"/>
        </w:rPr>
        <w:t>и рассчитываются по формуле:</w:t>
      </w:r>
    </w:p>
    <w:p w:rsidR="00133099" w:rsidRPr="00D055E7" w:rsidRDefault="00133099" w:rsidP="008B46A1">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A47A82" w:rsidRPr="00D055E7" w:rsidRDefault="00CC7AD2" w:rsidP="008B46A1">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sm</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sm</m:t>
              </m:r>
            </m:sub>
          </m:sSub>
          <m:r>
            <w:rPr>
              <w:rFonts w:ascii="Cambria Math" w:eastAsia="Times New Roman" w:hAnsi="Cambria Math"/>
              <w:sz w:val="28"/>
              <w:szCs w:val="28"/>
              <w:lang w:eastAsia="ru-RU"/>
            </w:rPr>
            <m:t>×</m:t>
          </m:r>
          <m:r>
            <w:rPr>
              <w:rFonts w:ascii="Cambria Math" w:eastAsia="Times New Roman" w:hAnsi="Cambria Math"/>
              <w:sz w:val="28"/>
              <w:szCs w:val="28"/>
              <w:lang w:val="en-US" w:eastAsia="ru-RU"/>
            </w:rPr>
            <m:t>S</m:t>
          </m:r>
          <m:r>
            <w:rPr>
              <w:rFonts w:ascii="Cambria Math" w:eastAsia="Times New Roman" w:hAnsi="Cambria Math"/>
              <w:sz w:val="28"/>
              <w:szCs w:val="28"/>
              <w:lang w:eastAsia="ru-RU"/>
            </w:rPr>
            <m:t>,</m:t>
          </m:r>
        </m:oMath>
      </m:oMathPara>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133099" w:rsidRPr="00D055E7" w:rsidRDefault="00CC7AD2" w:rsidP="008B46A1">
      <w:pPr>
        <w:widowControl w:val="0"/>
        <w:tabs>
          <w:tab w:val="left" w:pos="10065"/>
        </w:tabs>
        <w:autoSpaceDE w:val="0"/>
        <w:autoSpaceDN w:val="0"/>
        <w:spacing w:after="0" w:line="240" w:lineRule="auto"/>
        <w:ind w:firstLine="709"/>
        <w:contextualSpacing/>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sm</m:t>
            </m:r>
          </m:sub>
        </m:sSub>
        <m:r>
          <w:rPr>
            <w:rFonts w:ascii="Cambria Math" w:eastAsia="Times New Roman" w:hAnsi="Cambria Math"/>
            <w:sz w:val="28"/>
            <w:szCs w:val="28"/>
            <w:lang w:eastAsia="ru-RU"/>
          </w:rPr>
          <m:t xml:space="preserve"> </m:t>
        </m:r>
      </m:oMath>
      <w:r w:rsidR="00805AAB" w:rsidRPr="00D055E7">
        <w:rPr>
          <w:rFonts w:ascii="Times New Roman" w:eastAsia="Times New Roman" w:hAnsi="Times New Roman"/>
          <w:sz w:val="28"/>
          <w:szCs w:val="28"/>
          <w:lang w:eastAsia="ru-RU"/>
        </w:rPr>
        <w:t xml:space="preserve"> </w:t>
      </w:r>
      <w:r w:rsidR="00133099" w:rsidRPr="00D055E7">
        <w:rPr>
          <w:rFonts w:ascii="Times New Roman" w:eastAsia="Times New Roman" w:hAnsi="Times New Roman"/>
          <w:sz w:val="28"/>
          <w:szCs w:val="28"/>
          <w:lang w:eastAsia="ru-RU"/>
        </w:rPr>
        <w:t>– выплаты за работу в сельской местности;</w:t>
      </w:r>
    </w:p>
    <w:p w:rsidR="00133099" w:rsidRPr="00D055E7" w:rsidRDefault="00CC7AD2" w:rsidP="008B46A1">
      <w:pPr>
        <w:widowControl w:val="0"/>
        <w:tabs>
          <w:tab w:val="left" w:pos="10065"/>
        </w:tabs>
        <w:autoSpaceDE w:val="0"/>
        <w:autoSpaceDN w:val="0"/>
        <w:spacing w:after="0" w:line="240" w:lineRule="auto"/>
        <w:ind w:firstLine="709"/>
        <w:contextualSpacing/>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sm</m:t>
            </m:r>
          </m:sub>
        </m:sSub>
        <m:r>
          <w:rPr>
            <w:rFonts w:ascii="Cambria Math" w:eastAsia="Times New Roman" w:hAnsi="Cambria Math"/>
            <w:sz w:val="28"/>
            <w:szCs w:val="28"/>
            <w:lang w:eastAsia="ru-RU"/>
          </w:rPr>
          <m:t xml:space="preserve"> </m:t>
        </m:r>
      </m:oMath>
      <w:r w:rsidR="00805AAB" w:rsidRPr="00D055E7">
        <w:rPr>
          <w:rFonts w:ascii="Times New Roman" w:eastAsia="Times New Roman" w:hAnsi="Times New Roman"/>
          <w:sz w:val="28"/>
          <w:szCs w:val="28"/>
          <w:lang w:eastAsia="ru-RU"/>
        </w:rPr>
        <w:t xml:space="preserve"> </w:t>
      </w:r>
      <w:r w:rsidR="00133099" w:rsidRPr="00D055E7">
        <w:rPr>
          <w:rFonts w:ascii="Times New Roman" w:eastAsia="Times New Roman" w:hAnsi="Times New Roman"/>
          <w:sz w:val="28"/>
          <w:szCs w:val="28"/>
          <w:lang w:eastAsia="ru-RU"/>
        </w:rPr>
        <w:t>– размер выплаты за работу в сельской местности, равны</w:t>
      </w:r>
      <w:r w:rsidR="008B46A1" w:rsidRPr="00D055E7">
        <w:rPr>
          <w:rFonts w:ascii="Times New Roman" w:eastAsia="Times New Roman" w:hAnsi="Times New Roman"/>
          <w:sz w:val="28"/>
          <w:szCs w:val="28"/>
          <w:lang w:eastAsia="ru-RU"/>
        </w:rPr>
        <w:t>й</w:t>
      </w:r>
      <w:r w:rsidR="00133099" w:rsidRPr="00D055E7">
        <w:rPr>
          <w:rFonts w:ascii="Times New Roman" w:eastAsia="Times New Roman" w:hAnsi="Times New Roman"/>
          <w:sz w:val="28"/>
          <w:szCs w:val="28"/>
          <w:lang w:eastAsia="ru-RU"/>
        </w:rPr>
        <w:t xml:space="preserve"> 1 388 рубля</w:t>
      </w:r>
      <w:r w:rsidR="005B65F6" w:rsidRPr="00D055E7">
        <w:rPr>
          <w:rFonts w:ascii="Times New Roman" w:eastAsia="Times New Roman" w:hAnsi="Times New Roman"/>
          <w:sz w:val="28"/>
          <w:szCs w:val="28"/>
          <w:lang w:eastAsia="ru-RU"/>
        </w:rPr>
        <w:t>м</w:t>
      </w:r>
      <w:r w:rsidR="00133099" w:rsidRPr="00D055E7">
        <w:rPr>
          <w:rFonts w:ascii="Times New Roman" w:eastAsia="Times New Roman" w:hAnsi="Times New Roman"/>
          <w:sz w:val="28"/>
          <w:szCs w:val="28"/>
          <w:lang w:eastAsia="ru-RU"/>
        </w:rPr>
        <w:t>;</w:t>
      </w:r>
    </w:p>
    <w:p w:rsidR="006266E6" w:rsidRPr="00D055E7" w:rsidRDefault="00805AAB" w:rsidP="008B46A1">
      <w:pPr>
        <w:widowControl w:val="0"/>
        <w:tabs>
          <w:tab w:val="left" w:pos="10065"/>
        </w:tabs>
        <w:autoSpaceDE w:val="0"/>
        <w:autoSpaceDN w:val="0"/>
        <w:spacing w:after="0" w:line="240" w:lineRule="auto"/>
        <w:ind w:firstLine="709"/>
        <w:contextualSpacing/>
        <w:jc w:val="both"/>
        <w:rPr>
          <w:rFonts w:ascii="Times New Roman" w:eastAsia="Times New Roman" w:hAnsi="Times New Roman"/>
          <w:sz w:val="28"/>
          <w:szCs w:val="28"/>
          <w:lang w:eastAsia="ru-RU"/>
        </w:rPr>
      </w:pPr>
      <m:oMath>
        <m:r>
          <w:rPr>
            <w:rFonts w:ascii="Cambria Math" w:eastAsia="Times New Roman" w:hAnsi="Cambria Math"/>
            <w:sz w:val="28"/>
            <w:szCs w:val="28"/>
            <w:lang w:val="en-US" w:eastAsia="ru-RU"/>
          </w:rPr>
          <m:t>S</m:t>
        </m:r>
      </m:oMath>
      <w:r w:rsidR="006266E6" w:rsidRPr="00D055E7">
        <w:rPr>
          <w:rFonts w:ascii="Times New Roman" w:hAnsi="Times New Roman"/>
          <w:sz w:val="28"/>
          <w:szCs w:val="28"/>
        </w:rPr>
        <w:t xml:space="preserve"> – </w:t>
      </w:r>
      <w:r w:rsidR="008932EE" w:rsidRPr="00D055E7">
        <w:rPr>
          <w:rFonts w:ascii="Times New Roman" w:hAnsi="Times New Roman"/>
          <w:sz w:val="28"/>
          <w:szCs w:val="28"/>
        </w:rPr>
        <w:t>фактически отработанное время</w:t>
      </w:r>
      <w:r w:rsidR="006266E6" w:rsidRPr="00D055E7">
        <w:rPr>
          <w:rFonts w:ascii="Times New Roman" w:hAnsi="Times New Roman"/>
          <w:sz w:val="28"/>
          <w:szCs w:val="28"/>
        </w:rPr>
        <w:t xml:space="preserve"> </w:t>
      </w:r>
      <w:r w:rsidR="008932EE" w:rsidRPr="00D055E7">
        <w:rPr>
          <w:rFonts w:ascii="Times New Roman" w:hAnsi="Times New Roman"/>
          <w:sz w:val="28"/>
          <w:szCs w:val="28"/>
        </w:rPr>
        <w:t>(</w:t>
      </w:r>
      <w:r w:rsidR="006266E6" w:rsidRPr="00D055E7">
        <w:rPr>
          <w:rFonts w:ascii="Times New Roman" w:hAnsi="Times New Roman"/>
          <w:sz w:val="28"/>
          <w:szCs w:val="28"/>
        </w:rPr>
        <w:t>ставк</w:t>
      </w:r>
      <w:r w:rsidR="008C35A4" w:rsidRPr="00D055E7">
        <w:rPr>
          <w:rFonts w:ascii="Times New Roman" w:hAnsi="Times New Roman"/>
          <w:sz w:val="28"/>
          <w:szCs w:val="28"/>
        </w:rPr>
        <w:t>а</w:t>
      </w:r>
      <w:r w:rsidR="008932EE" w:rsidRPr="00D055E7">
        <w:rPr>
          <w:rFonts w:ascii="Times New Roman" w:hAnsi="Times New Roman"/>
          <w:sz w:val="28"/>
          <w:szCs w:val="28"/>
        </w:rPr>
        <w:t>)</w:t>
      </w:r>
      <w:r w:rsidR="006266E6" w:rsidRPr="00D055E7">
        <w:rPr>
          <w:rFonts w:ascii="Times New Roman" w:hAnsi="Times New Roman"/>
          <w:sz w:val="28"/>
          <w:szCs w:val="28"/>
        </w:rPr>
        <w:t>.</w:t>
      </w: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Выплаты специалистам за работу в сельской местности предоставляются также работникам организаций, расположенных в следующих городских поселениях, образованных на основе поселков городского типа:</w:t>
      </w: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Апастово;</w:t>
      </w: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Балтаси;</w:t>
      </w: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Богатые Сабы;</w:t>
      </w: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Рыбная Слобода.</w:t>
      </w: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 Выплаты компенсационного характера работникам, занятым на работах с вредными и (или) опасными условиями труда, и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рассчитываются по формуле:</w:t>
      </w: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C1265A" w:rsidRPr="00D055E7" w:rsidRDefault="00CC7AD2" w:rsidP="008B46A1">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kh</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kh</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fk</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den>
          </m:f>
          <m:r>
            <w:rPr>
              <w:rFonts w:ascii="Cambria Math" w:eastAsia="Times New Roman" w:hAnsi="Cambria Math"/>
              <w:sz w:val="28"/>
              <w:szCs w:val="28"/>
              <w:lang w:eastAsia="ru-RU"/>
            </w:rPr>
            <m:t xml:space="preserve"> ,</m:t>
          </m:r>
        </m:oMath>
      </m:oMathPara>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D34FE5" w:rsidRPr="00D055E7" w:rsidRDefault="00CC7AD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kh</m:t>
            </m:r>
          </m:sub>
        </m:sSub>
      </m:oMath>
      <w:r w:rsidR="00A47A82"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A47A82" w:rsidRPr="00D055E7">
        <w:rPr>
          <w:rFonts w:ascii="Times New Roman" w:eastAsia="Times New Roman" w:hAnsi="Times New Roman"/>
          <w:sz w:val="28"/>
          <w:szCs w:val="28"/>
          <w:lang w:eastAsia="ru-RU"/>
        </w:rPr>
        <w:t xml:space="preserve"> выплаты компенсационного характера;</w:t>
      </w:r>
    </w:p>
    <w:p w:rsidR="00D34FE5" w:rsidRPr="00D055E7" w:rsidRDefault="00CC7AD2" w:rsidP="008B46A1">
      <w:pPr>
        <w:pStyle w:val="ConsPlusNormal"/>
        <w:tabs>
          <w:tab w:val="left" w:pos="10065"/>
        </w:tabs>
        <w:ind w:firstLine="709"/>
        <w:contextualSpacing/>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b</m:t>
            </m:r>
          </m:sub>
        </m:sSub>
        <m:r>
          <w:rPr>
            <w:rFonts w:ascii="Cambria Math" w:hAnsi="Cambria Math"/>
            <w:sz w:val="28"/>
            <w:szCs w:val="28"/>
          </w:rPr>
          <m:t xml:space="preserve"> </m:t>
        </m:r>
      </m:oMath>
      <w:r w:rsidR="00D34FE5" w:rsidRPr="00D055E7">
        <w:rPr>
          <w:rFonts w:ascii="Times New Roman" w:hAnsi="Times New Roman" w:cs="Times New Roman"/>
          <w:sz w:val="28"/>
          <w:szCs w:val="28"/>
        </w:rPr>
        <w:t xml:space="preserve">– </w:t>
      </w:r>
      <w:r w:rsidR="009F0E97" w:rsidRPr="00D055E7">
        <w:rPr>
          <w:rFonts w:ascii="Times New Roman" w:eastAsia="Calibri" w:hAnsi="Times New Roman" w:cs="Times New Roman"/>
          <w:sz w:val="28"/>
          <w:szCs w:val="28"/>
        </w:rPr>
        <w:t xml:space="preserve">размер базового оклада работников </w:t>
      </w:r>
      <w:r w:rsidR="009F0E97" w:rsidRPr="00D055E7">
        <w:rPr>
          <w:rFonts w:ascii="Times New Roman" w:hAnsi="Times New Roman" w:cs="Times New Roman"/>
          <w:sz w:val="28"/>
          <w:szCs w:val="28"/>
        </w:rPr>
        <w:t>профессиональных образовательных организаций</w:t>
      </w:r>
      <w:r w:rsidR="009F0E97" w:rsidRPr="00D055E7">
        <w:rPr>
          <w:rFonts w:ascii="Times New Roman" w:eastAsia="Calibri" w:hAnsi="Times New Roman" w:cs="Times New Roman"/>
          <w:sz w:val="28"/>
          <w:szCs w:val="28"/>
        </w:rPr>
        <w:t xml:space="preserve">, принимаемый в соответствии с разделом </w:t>
      </w:r>
      <w:r w:rsidR="009D3582" w:rsidRPr="00D055E7">
        <w:rPr>
          <w:rFonts w:ascii="Times New Roman" w:eastAsia="Calibri" w:hAnsi="Times New Roman" w:cs="Times New Roman"/>
          <w:sz w:val="28"/>
          <w:szCs w:val="28"/>
          <w:lang w:val="en-US"/>
        </w:rPr>
        <w:t>II</w:t>
      </w:r>
      <w:r w:rsidR="009F0E97" w:rsidRPr="00D055E7">
        <w:rPr>
          <w:rFonts w:ascii="Times New Roman" w:eastAsia="Calibri" w:hAnsi="Times New Roman" w:cs="Times New Roman"/>
          <w:sz w:val="28"/>
          <w:szCs w:val="28"/>
        </w:rPr>
        <w:t xml:space="preserve"> настоящего Положения</w:t>
      </w:r>
      <w:r w:rsidR="00D34FE5" w:rsidRPr="00D055E7">
        <w:rPr>
          <w:rFonts w:ascii="Times New Roman" w:hAnsi="Times New Roman" w:cs="Times New Roman"/>
          <w:sz w:val="28"/>
          <w:szCs w:val="28"/>
        </w:rPr>
        <w:t>;</w:t>
      </w:r>
    </w:p>
    <w:p w:rsidR="008E39CD" w:rsidRPr="00D055E7" w:rsidRDefault="00CC7AD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kh</m:t>
            </m:r>
          </m:sub>
        </m:sSub>
      </m:oMath>
      <w:r w:rsidR="00A47A82"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A47A82" w:rsidRPr="00D055E7">
        <w:rPr>
          <w:rFonts w:ascii="Times New Roman" w:eastAsia="Times New Roman" w:hAnsi="Times New Roman"/>
          <w:sz w:val="28"/>
          <w:szCs w:val="28"/>
          <w:lang w:eastAsia="ru-RU"/>
        </w:rPr>
        <w:t xml:space="preserve"> </w:t>
      </w:r>
      <w:r w:rsidR="008E39CD" w:rsidRPr="00D055E7">
        <w:rPr>
          <w:rFonts w:ascii="Times New Roman" w:eastAsia="Times New Roman" w:hAnsi="Times New Roman"/>
          <w:sz w:val="28"/>
          <w:szCs w:val="28"/>
          <w:lang w:eastAsia="ru-RU"/>
        </w:rPr>
        <w:t>размер надбавки компенсационного характера</w:t>
      </w:r>
      <w:r w:rsidR="008B46A1" w:rsidRPr="00D055E7">
        <w:rPr>
          <w:rFonts w:ascii="Times New Roman" w:eastAsia="Times New Roman" w:hAnsi="Times New Roman"/>
          <w:sz w:val="28"/>
          <w:szCs w:val="28"/>
          <w:lang w:eastAsia="ru-RU"/>
        </w:rPr>
        <w:t>,</w:t>
      </w:r>
      <w:r w:rsidR="008E39CD" w:rsidRPr="00D055E7">
        <w:rPr>
          <w:rFonts w:ascii="Times New Roman" w:eastAsia="Times New Roman" w:hAnsi="Times New Roman"/>
          <w:sz w:val="28"/>
          <w:szCs w:val="28"/>
          <w:lang w:eastAsia="ru-RU"/>
        </w:rPr>
        <w:t xml:space="preserve"> определяем</w:t>
      </w:r>
      <w:r w:rsidR="008B46A1" w:rsidRPr="00D055E7">
        <w:rPr>
          <w:rFonts w:ascii="Times New Roman" w:eastAsia="Times New Roman" w:hAnsi="Times New Roman"/>
          <w:sz w:val="28"/>
          <w:szCs w:val="28"/>
          <w:lang w:eastAsia="ru-RU"/>
        </w:rPr>
        <w:t xml:space="preserve">ый </w:t>
      </w:r>
      <w:r w:rsidR="008E39CD" w:rsidRPr="00D055E7">
        <w:rPr>
          <w:rFonts w:ascii="Times New Roman" w:eastAsia="Times New Roman" w:hAnsi="Times New Roman"/>
          <w:sz w:val="28"/>
          <w:szCs w:val="28"/>
          <w:lang w:eastAsia="ru-RU"/>
        </w:rPr>
        <w:t>в соответствии с Трудовым кодексом;</w:t>
      </w:r>
    </w:p>
    <w:p w:rsidR="008A55F7" w:rsidRPr="00D055E7" w:rsidRDefault="00CC7AD2" w:rsidP="008B46A1">
      <w:pPr>
        <w:widowControl w:val="0"/>
        <w:autoSpaceDE w:val="0"/>
        <w:autoSpaceDN w:val="0"/>
        <w:spacing w:after="0" w:line="240" w:lineRule="auto"/>
        <w:ind w:firstLine="709"/>
        <w:jc w:val="both"/>
        <w:rPr>
          <w:rFonts w:ascii="Times New Roman" w:hAnsi="Times New Roman"/>
          <w:sz w:val="28"/>
          <w:szCs w:val="28"/>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fk</m:t>
            </m:r>
          </m:sub>
        </m:sSub>
      </m:oMath>
      <w:r w:rsidR="00A47A82" w:rsidRPr="00D055E7">
        <w:rPr>
          <w:rFonts w:ascii="Times New Roman" w:hAnsi="Times New Roman"/>
          <w:sz w:val="28"/>
          <w:szCs w:val="28"/>
        </w:rPr>
        <w:t xml:space="preserve"> </w:t>
      </w:r>
      <w:r w:rsidR="008B46A1" w:rsidRPr="00D055E7">
        <w:rPr>
          <w:rFonts w:ascii="Times New Roman" w:eastAsia="Times New Roman" w:hAnsi="Times New Roman"/>
          <w:sz w:val="28"/>
          <w:szCs w:val="28"/>
          <w:lang w:eastAsia="ru-RU"/>
        </w:rPr>
        <w:t>–</w:t>
      </w:r>
      <w:r w:rsidR="00A47A82" w:rsidRPr="00D055E7">
        <w:rPr>
          <w:rFonts w:ascii="Times New Roman" w:hAnsi="Times New Roman"/>
          <w:sz w:val="28"/>
          <w:szCs w:val="28"/>
        </w:rPr>
        <w:t xml:space="preserve"> </w:t>
      </w:r>
      <w:r w:rsidR="008C35A4" w:rsidRPr="00D055E7">
        <w:rPr>
          <w:rFonts w:ascii="Times New Roman" w:hAnsi="Times New Roman"/>
          <w:sz w:val="28"/>
          <w:szCs w:val="28"/>
        </w:rPr>
        <w:t>фактически отработанное время (ставка)</w:t>
      </w:r>
      <w:r w:rsidR="00A47A82" w:rsidRPr="00D055E7">
        <w:rPr>
          <w:rFonts w:ascii="Times New Roman" w:hAnsi="Times New Roman"/>
          <w:sz w:val="28"/>
          <w:szCs w:val="28"/>
        </w:rPr>
        <w:t>, по которому законодательством предусмотрены вып</w:t>
      </w:r>
      <w:r w:rsidR="008A55F7" w:rsidRPr="00D055E7">
        <w:rPr>
          <w:rFonts w:ascii="Times New Roman" w:hAnsi="Times New Roman"/>
          <w:sz w:val="28"/>
          <w:szCs w:val="28"/>
        </w:rPr>
        <w:t>латы компенсационного характера;</w:t>
      </w:r>
    </w:p>
    <w:p w:rsidR="00A47A82" w:rsidRPr="00D055E7" w:rsidRDefault="00CC7AD2" w:rsidP="008B46A1">
      <w:pPr>
        <w:pStyle w:val="ConsPlusNormal"/>
        <w:tabs>
          <w:tab w:val="left" w:pos="10065"/>
        </w:tabs>
        <w:ind w:firstLine="709"/>
        <w:contextualSpacing/>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N</m:t>
            </m:r>
          </m:sub>
        </m:sSub>
      </m:oMath>
      <w:r w:rsidR="008A55F7" w:rsidRPr="00D055E7">
        <w:rPr>
          <w:rFonts w:ascii="Times New Roman" w:hAnsi="Times New Roman" w:cs="Times New Roman"/>
          <w:sz w:val="28"/>
          <w:szCs w:val="28"/>
        </w:rPr>
        <w:t xml:space="preserve"> – </w:t>
      </w:r>
      <w:r w:rsidR="009F0E97" w:rsidRPr="00D055E7">
        <w:rPr>
          <w:rFonts w:ascii="Times New Roman" w:hAnsi="Times New Roman"/>
          <w:sz w:val="28"/>
          <w:szCs w:val="28"/>
        </w:rPr>
        <w:t xml:space="preserve">норма часов за базовую ставку заработной платы работников образования </w:t>
      </w:r>
      <w:r w:rsidR="009F0E97" w:rsidRPr="00D055E7">
        <w:rPr>
          <w:rFonts w:ascii="Times New Roman" w:hAnsi="Times New Roman"/>
          <w:sz w:val="28"/>
          <w:szCs w:val="28"/>
        </w:rPr>
        <w:lastRenderedPageBreak/>
        <w:t xml:space="preserve">профессиональных образовательных организаций, установленная </w:t>
      </w:r>
      <w:hyperlink w:anchor="P361" w:history="1">
        <w:r w:rsidR="009F0E97" w:rsidRPr="00D055E7">
          <w:rPr>
            <w:rFonts w:ascii="Times New Roman" w:hAnsi="Times New Roman"/>
            <w:sz w:val="28"/>
            <w:szCs w:val="28"/>
          </w:rPr>
          <w:t xml:space="preserve">разделом </w:t>
        </w:r>
        <w:r w:rsidR="009D3582" w:rsidRPr="00D055E7">
          <w:rPr>
            <w:rFonts w:ascii="Times New Roman" w:hAnsi="Times New Roman"/>
            <w:sz w:val="28"/>
            <w:szCs w:val="28"/>
            <w:lang w:val="en-US"/>
          </w:rPr>
          <w:t>III</w:t>
        </w:r>
      </w:hyperlink>
      <w:r w:rsidR="009F0E97" w:rsidRPr="00D055E7">
        <w:rPr>
          <w:rFonts w:ascii="Times New Roman" w:hAnsi="Times New Roman"/>
          <w:sz w:val="28"/>
          <w:szCs w:val="28"/>
        </w:rPr>
        <w:t xml:space="preserve"> настоящего Положения</w:t>
      </w:r>
      <w:r w:rsidR="008A55F7" w:rsidRPr="00D055E7">
        <w:rPr>
          <w:rFonts w:ascii="Times New Roman" w:hAnsi="Times New Roman" w:cs="Times New Roman"/>
          <w:sz w:val="28"/>
          <w:szCs w:val="28"/>
        </w:rPr>
        <w:t>.</w:t>
      </w: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устанавливаются </w:t>
      </w:r>
      <w:r w:rsidR="008B46A1" w:rsidRPr="00D055E7">
        <w:rPr>
          <w:rFonts w:ascii="Times New Roman" w:eastAsia="Times New Roman" w:hAnsi="Times New Roman"/>
          <w:sz w:val="28"/>
          <w:szCs w:val="28"/>
          <w:lang w:eastAsia="ru-RU"/>
        </w:rPr>
        <w:t xml:space="preserve">за </w:t>
      </w:r>
      <w:r w:rsidRPr="00D055E7">
        <w:rPr>
          <w:rFonts w:ascii="Times New Roman" w:eastAsia="Times New Roman" w:hAnsi="Times New Roman"/>
          <w:sz w:val="28"/>
          <w:szCs w:val="28"/>
          <w:lang w:eastAsia="ru-RU"/>
        </w:rPr>
        <w:t>каждый час работы в ночное время</w:t>
      </w:r>
      <w:r w:rsidR="008B46A1" w:rsidRPr="00D055E7">
        <w:rPr>
          <w:rFonts w:ascii="Times New Roman" w:eastAsia="Times New Roman" w:hAnsi="Times New Roman"/>
          <w:sz w:val="28"/>
          <w:szCs w:val="28"/>
          <w:lang w:eastAsia="ru-RU"/>
        </w:rPr>
        <w:t xml:space="preserve">, который </w:t>
      </w:r>
      <w:r w:rsidRPr="00D055E7">
        <w:rPr>
          <w:rFonts w:ascii="Times New Roman" w:eastAsia="Times New Roman" w:hAnsi="Times New Roman"/>
          <w:sz w:val="28"/>
          <w:szCs w:val="28"/>
          <w:lang w:eastAsia="ru-RU"/>
        </w:rPr>
        <w:t>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w:t>
      </w:r>
    </w:p>
    <w:p w:rsidR="00A47A82" w:rsidRPr="00D055E7" w:rsidRDefault="00A47A8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r w:rsidR="008B46A1" w:rsidRPr="00D055E7">
        <w:rPr>
          <w:rFonts w:ascii="Times New Roman" w:eastAsia="Times New Roman" w:hAnsi="Times New Roman"/>
          <w:sz w:val="28"/>
          <w:szCs w:val="28"/>
          <w:lang w:eastAsia="ru-RU"/>
        </w:rPr>
        <w:t xml:space="preserve">, при этом </w:t>
      </w:r>
      <w:r w:rsidRPr="00D055E7">
        <w:rPr>
          <w:rFonts w:ascii="Times New Roman" w:eastAsia="Times New Roman" w:hAnsi="Times New Roman"/>
          <w:sz w:val="28"/>
          <w:szCs w:val="28"/>
          <w:lang w:eastAsia="ru-RU"/>
        </w:rPr>
        <w:t xml:space="preserve">работникам, получающим должностной оклад, </w:t>
      </w:r>
      <w:r w:rsidR="008B46A1"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в размере не менее одинарной дневной или часовой базовой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базового оклада, если работа производилась сверх месячной нормы.</w:t>
      </w:r>
    </w:p>
    <w:p w:rsidR="00A47A82" w:rsidRPr="00D055E7" w:rsidRDefault="00F854B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5.1</w:t>
      </w:r>
      <w:r w:rsidR="00A47A82" w:rsidRPr="00D055E7">
        <w:rPr>
          <w:rFonts w:ascii="Times New Roman" w:eastAsia="Times New Roman" w:hAnsi="Times New Roman"/>
          <w:sz w:val="28"/>
          <w:szCs w:val="28"/>
          <w:lang w:eastAsia="ru-RU"/>
        </w:rPr>
        <w:t>.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A47A82" w:rsidRPr="00D055E7" w:rsidRDefault="00F854B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r w:rsidR="00A47A82" w:rsidRPr="00D055E7">
        <w:rPr>
          <w:rFonts w:ascii="Times New Roman" w:eastAsia="Times New Roman" w:hAnsi="Times New Roman"/>
          <w:sz w:val="28"/>
          <w:szCs w:val="28"/>
          <w:lang w:eastAsia="ru-RU"/>
        </w:rPr>
        <w:t xml:space="preserve">.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на основании специальной оценки условий труда в размере </w:t>
      </w:r>
      <w:r w:rsidR="0066040C" w:rsidRPr="00D055E7">
        <w:rPr>
          <w:rFonts w:ascii="Times New Roman" w:eastAsia="Times New Roman" w:hAnsi="Times New Roman"/>
          <w:sz w:val="28"/>
          <w:szCs w:val="28"/>
          <w:lang w:eastAsia="ru-RU"/>
        </w:rPr>
        <w:t>4 процентов</w:t>
      </w:r>
      <w:r w:rsidR="00A47A82" w:rsidRPr="00D055E7">
        <w:rPr>
          <w:rFonts w:ascii="Times New Roman" w:eastAsia="Times New Roman" w:hAnsi="Times New Roman"/>
          <w:sz w:val="28"/>
          <w:szCs w:val="28"/>
          <w:lang w:eastAsia="ru-RU"/>
        </w:rPr>
        <w:t xml:space="preserve"> </w:t>
      </w:r>
      <w:r w:rsidR="006F31CD" w:rsidRPr="00D055E7">
        <w:rPr>
          <w:rFonts w:ascii="Times New Roman" w:eastAsia="Times New Roman" w:hAnsi="Times New Roman"/>
          <w:sz w:val="28"/>
          <w:szCs w:val="28"/>
          <w:lang w:eastAsia="ru-RU"/>
        </w:rPr>
        <w:t>должностного</w:t>
      </w:r>
      <w:r w:rsidR="00A47A82" w:rsidRPr="00D055E7">
        <w:rPr>
          <w:rFonts w:ascii="Times New Roman" w:eastAsia="Times New Roman" w:hAnsi="Times New Roman"/>
          <w:sz w:val="28"/>
          <w:szCs w:val="28"/>
          <w:lang w:eastAsia="ru-RU"/>
        </w:rPr>
        <w:t xml:space="preserve"> оклада.</w:t>
      </w:r>
    </w:p>
    <w:p w:rsidR="00B703C6" w:rsidRPr="00D055E7" w:rsidRDefault="00F854B2" w:rsidP="008B46A1">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r w:rsidR="00B703C6"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Выплаты компенсационного характера устанавливаются педагогическим работникам за работу с</w:t>
      </w:r>
      <w:r w:rsidRPr="00D055E7">
        <w:t xml:space="preserve"> </w:t>
      </w:r>
      <w:r w:rsidRPr="00D055E7">
        <w:rPr>
          <w:rFonts w:ascii="Times New Roman" w:eastAsia="Times New Roman" w:hAnsi="Times New Roman"/>
          <w:sz w:val="28"/>
          <w:szCs w:val="28"/>
          <w:lang w:eastAsia="ru-RU"/>
        </w:rPr>
        <w:t>детьми-сиротами и детьми, оставшимися без попечения родителей</w:t>
      </w:r>
      <w:r w:rsidR="008B46A1"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w:t>
      </w:r>
      <w:r w:rsidR="00B703C6" w:rsidRPr="00D055E7">
        <w:rPr>
          <w:rFonts w:ascii="Times New Roman" w:eastAsia="Times New Roman" w:hAnsi="Times New Roman"/>
          <w:sz w:val="28"/>
          <w:szCs w:val="28"/>
          <w:lang w:eastAsia="ru-RU"/>
        </w:rPr>
        <w:t>и рассчитываются по формуле:</w:t>
      </w:r>
    </w:p>
    <w:p w:rsidR="00B703C6" w:rsidRPr="00D055E7" w:rsidRDefault="00B703C6" w:rsidP="008B46A1">
      <w:pPr>
        <w:widowControl w:val="0"/>
        <w:autoSpaceDE w:val="0"/>
        <w:autoSpaceDN w:val="0"/>
        <w:spacing w:after="0" w:line="240" w:lineRule="auto"/>
        <w:ind w:firstLine="709"/>
        <w:jc w:val="center"/>
        <w:outlineLvl w:val="1"/>
        <w:rPr>
          <w:rFonts w:ascii="Times New Roman" w:eastAsia="Times New Roman" w:hAnsi="Times New Roman"/>
          <w:sz w:val="28"/>
          <w:szCs w:val="28"/>
          <w:lang w:eastAsia="ru-RU"/>
        </w:rPr>
      </w:pPr>
    </w:p>
    <w:p w:rsidR="00B703C6" w:rsidRPr="00D055E7" w:rsidRDefault="00CC7AD2" w:rsidP="008B46A1">
      <w:pPr>
        <w:widowControl w:val="0"/>
        <w:autoSpaceDE w:val="0"/>
        <w:autoSpaceDN w:val="0"/>
        <w:spacing w:after="0" w:line="240" w:lineRule="auto"/>
        <w:ind w:firstLine="709"/>
        <w:jc w:val="center"/>
        <w:outlineLvl w:val="1"/>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ovz</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ovz</m:t>
              </m:r>
            </m:sub>
          </m:sSub>
          <m:r>
            <w:rPr>
              <w:rFonts w:ascii="Cambria Math" w:eastAsia="Times New Roman" w:hAnsi="Cambria Math"/>
              <w:sz w:val="28"/>
              <w:szCs w:val="28"/>
              <w:lang w:eastAsia="ru-RU"/>
            </w:rPr>
            <m:t>,</m:t>
          </m:r>
        </m:oMath>
      </m:oMathPara>
    </w:p>
    <w:p w:rsidR="00B703C6" w:rsidRPr="00D055E7" w:rsidRDefault="00B703C6" w:rsidP="008B46A1">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w:p>
    <w:p w:rsidR="00B703C6" w:rsidRPr="00D055E7" w:rsidRDefault="00B703C6" w:rsidP="008B46A1">
      <w:pPr>
        <w:widowControl w:val="0"/>
        <w:autoSpaceDE w:val="0"/>
        <w:autoSpaceDN w:val="0"/>
        <w:spacing w:after="0" w:line="240" w:lineRule="auto"/>
        <w:ind w:firstLine="709"/>
        <w:outlineLvl w:val="1"/>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B703C6" w:rsidRPr="00D055E7" w:rsidRDefault="00CC7AD2" w:rsidP="008B46A1">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ovz</m:t>
            </m:r>
          </m:sub>
        </m:sSub>
      </m:oMath>
      <w:r w:rsidR="00B703C6"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B703C6" w:rsidRPr="00D055E7">
        <w:rPr>
          <w:rFonts w:ascii="Times New Roman" w:eastAsia="Times New Roman" w:hAnsi="Times New Roman"/>
          <w:sz w:val="28"/>
          <w:szCs w:val="28"/>
          <w:lang w:eastAsia="ru-RU"/>
        </w:rPr>
        <w:t xml:space="preserve"> </w:t>
      </w:r>
      <w:r w:rsidR="00F854B2" w:rsidRPr="00D055E7">
        <w:rPr>
          <w:rFonts w:ascii="Times New Roman" w:eastAsia="Times New Roman" w:hAnsi="Times New Roman"/>
          <w:sz w:val="28"/>
          <w:szCs w:val="28"/>
          <w:lang w:eastAsia="ru-RU"/>
        </w:rPr>
        <w:t>выплаты компенсационного характера педагогическим работникам за работу с детьми-сиротами и детьми, оставшимися без попечения родителей</w:t>
      </w:r>
      <w:r w:rsidR="00B703C6" w:rsidRPr="00D055E7">
        <w:rPr>
          <w:rFonts w:ascii="Times New Roman" w:eastAsia="Times New Roman" w:hAnsi="Times New Roman"/>
          <w:sz w:val="28"/>
          <w:szCs w:val="28"/>
          <w:lang w:eastAsia="ru-RU"/>
        </w:rPr>
        <w:t>;</w:t>
      </w:r>
    </w:p>
    <w:p w:rsidR="00A96B8B" w:rsidRPr="00D055E7" w:rsidRDefault="00CC7AD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A96B8B"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A96B8B" w:rsidRPr="00D055E7">
        <w:rPr>
          <w:rFonts w:ascii="Times New Roman" w:eastAsia="Times New Roman" w:hAnsi="Times New Roman"/>
          <w:sz w:val="28"/>
          <w:szCs w:val="28"/>
          <w:lang w:eastAsia="ru-RU"/>
        </w:rPr>
        <w:t xml:space="preserve"> </w:t>
      </w:r>
      <w:r w:rsidR="00A96B8B" w:rsidRPr="00D055E7">
        <w:rPr>
          <w:rFonts w:ascii="Times New Roman" w:hAnsi="Times New Roman"/>
          <w:sz w:val="28"/>
          <w:szCs w:val="28"/>
        </w:rPr>
        <w:t xml:space="preserve">должностной оклад работников </w:t>
      </w:r>
      <w:r w:rsidR="00A96B8B" w:rsidRPr="00D055E7">
        <w:rPr>
          <w:rFonts w:ascii="Times New Roman" w:eastAsia="Times New Roman" w:hAnsi="Times New Roman"/>
          <w:sz w:val="28"/>
          <w:szCs w:val="28"/>
          <w:lang w:eastAsia="ru-RU"/>
        </w:rPr>
        <w:t>профессиональных образовательных организаций;</w:t>
      </w:r>
    </w:p>
    <w:p w:rsidR="002C4404" w:rsidRPr="00D055E7" w:rsidRDefault="00CC7AD2" w:rsidP="008B46A1">
      <w:pPr>
        <w:widowControl w:val="0"/>
        <w:autoSpaceDE w:val="0"/>
        <w:autoSpaceDN w:val="0"/>
        <w:spacing w:after="0" w:line="240" w:lineRule="auto"/>
        <w:ind w:firstLine="709"/>
        <w:jc w:val="both"/>
        <w:outlineLvl w:val="1"/>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ovz</m:t>
            </m:r>
          </m:sub>
        </m:sSub>
      </m:oMath>
      <w:r w:rsidR="00F36142"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B703C6" w:rsidRPr="00D055E7">
        <w:rPr>
          <w:rFonts w:eastAsia="Times New Roman" w:cs="Calibri"/>
          <w:szCs w:val="20"/>
          <w:lang w:eastAsia="ru-RU"/>
        </w:rPr>
        <w:t xml:space="preserve"> </w:t>
      </w:r>
      <w:r w:rsidR="00F854B2" w:rsidRPr="00D055E7">
        <w:rPr>
          <w:rFonts w:ascii="Times New Roman" w:eastAsia="Times New Roman" w:hAnsi="Times New Roman"/>
          <w:sz w:val="28"/>
          <w:szCs w:val="28"/>
          <w:lang w:eastAsia="ru-RU"/>
        </w:rPr>
        <w:t xml:space="preserve">размер выплаты компенсационного характера педагогическим работникам за работу с детьми-сиротами и детьми, оставшимися без попечения </w:t>
      </w:r>
      <w:r w:rsidR="0075637A" w:rsidRPr="00D055E7">
        <w:rPr>
          <w:rFonts w:ascii="Times New Roman" w:eastAsia="Times New Roman" w:hAnsi="Times New Roman"/>
          <w:sz w:val="28"/>
          <w:szCs w:val="28"/>
          <w:lang w:eastAsia="ru-RU"/>
        </w:rPr>
        <w:t>родителей,</w:t>
      </w:r>
      <w:r w:rsidR="00F854B2" w:rsidRPr="00D055E7">
        <w:rPr>
          <w:rFonts w:ascii="Times New Roman" w:eastAsia="Times New Roman" w:hAnsi="Times New Roman"/>
          <w:sz w:val="28"/>
          <w:szCs w:val="28"/>
          <w:lang w:eastAsia="ru-RU"/>
        </w:rPr>
        <w:t xml:space="preserve"> который составляет </w:t>
      </w:r>
      <w:r w:rsidR="002C4404" w:rsidRPr="00D055E7">
        <w:rPr>
          <w:rFonts w:ascii="Times New Roman" w:eastAsia="Times New Roman" w:hAnsi="Times New Roman"/>
          <w:sz w:val="28"/>
          <w:szCs w:val="28"/>
          <w:lang w:eastAsia="ru-RU"/>
        </w:rPr>
        <w:t>23,5 процент</w:t>
      </w:r>
      <w:r w:rsidR="008B46A1" w:rsidRPr="00D055E7">
        <w:rPr>
          <w:rFonts w:ascii="Times New Roman" w:eastAsia="Times New Roman" w:hAnsi="Times New Roman"/>
          <w:sz w:val="28"/>
          <w:szCs w:val="28"/>
          <w:lang w:eastAsia="ru-RU"/>
        </w:rPr>
        <w:t>а.</w:t>
      </w:r>
    </w:p>
    <w:p w:rsidR="001C31AE" w:rsidRPr="00D055E7" w:rsidRDefault="00F854B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r w:rsidR="001C31AE" w:rsidRPr="00D055E7">
        <w:rPr>
          <w:rFonts w:ascii="Times New Roman" w:eastAsia="Times New Roman" w:hAnsi="Times New Roman"/>
          <w:sz w:val="28"/>
          <w:szCs w:val="28"/>
          <w:lang w:eastAsia="ru-RU"/>
        </w:rPr>
        <w:t>. Выплаты компенсационного характера за работу с инвалидами и лицами с недостатками в физическом или умственном развитии</w:t>
      </w:r>
      <w:r w:rsidR="0035387D" w:rsidRPr="00D055E7">
        <w:rPr>
          <w:rFonts w:ascii="Times New Roman" w:eastAsia="Times New Roman" w:hAnsi="Times New Roman"/>
          <w:sz w:val="28"/>
          <w:szCs w:val="28"/>
          <w:lang w:eastAsia="ru-RU"/>
        </w:rPr>
        <w:t xml:space="preserve"> </w:t>
      </w:r>
      <w:r w:rsidR="001C31AE" w:rsidRPr="00D055E7">
        <w:rPr>
          <w:rFonts w:ascii="Times New Roman" w:eastAsia="Times New Roman" w:hAnsi="Times New Roman"/>
          <w:sz w:val="28"/>
          <w:szCs w:val="28"/>
          <w:lang w:eastAsia="ru-RU"/>
        </w:rPr>
        <w:t>предоставляются работникам физической культуры и спорта первого, второго, третьего и четвертого уровней и рассчитываются по формуле:</w:t>
      </w:r>
    </w:p>
    <w:p w:rsidR="001C31AE" w:rsidRPr="00D055E7" w:rsidRDefault="001C31AE"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для работников, тарифицируемых по должностному окладу:</w:t>
      </w:r>
    </w:p>
    <w:p w:rsidR="001C31AE" w:rsidRPr="00D055E7" w:rsidRDefault="001C31AE"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F36142" w:rsidRPr="00D055E7" w:rsidRDefault="00CC7AD2" w:rsidP="008B46A1">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sd</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f</m:t>
                      </m:r>
                    </m:e>
                    <m:sub>
                      <m:r>
                        <w:rPr>
                          <w:rFonts w:ascii="Cambria Math" w:eastAsia="Times New Roman" w:hAnsi="Cambria Math"/>
                          <w:sz w:val="28"/>
                          <w:szCs w:val="28"/>
                          <w:lang w:eastAsia="ru-RU"/>
                        </w:rPr>
                        <m:t>sd</m:t>
                      </m:r>
                    </m:sub>
                  </m:sSub>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den>
          </m:f>
          <m:r>
            <w:rPr>
              <w:rFonts w:ascii="Cambria Math" w:eastAsia="Times New Roman" w:hAnsi="Cambria Math"/>
              <w:sz w:val="28"/>
              <w:szCs w:val="28"/>
              <w:lang w:eastAsia="ru-RU"/>
            </w:rPr>
            <m:t xml:space="preserve"> ,</m:t>
          </m:r>
        </m:oMath>
      </m:oMathPara>
    </w:p>
    <w:p w:rsidR="001C31AE" w:rsidRPr="00D055E7" w:rsidRDefault="001C31AE" w:rsidP="008B46A1">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C31AE" w:rsidRPr="00D055E7" w:rsidRDefault="001C31AE"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для работников, тарифицируемых по окладу (ставке заработной платы):</w:t>
      </w:r>
    </w:p>
    <w:p w:rsidR="001C31AE" w:rsidRPr="00D055E7" w:rsidRDefault="001C31AE" w:rsidP="008B46A1">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C31AE" w:rsidRPr="00D055E7" w:rsidRDefault="00CC7AD2" w:rsidP="008B46A1">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sd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sd</m:t>
              </m:r>
            </m:sub>
          </m:sSub>
          <m:r>
            <w:rPr>
              <w:rFonts w:ascii="Cambria Math" w:eastAsia="Times New Roman" w:hAnsi="Cambria Math"/>
              <w:sz w:val="28"/>
              <w:szCs w:val="28"/>
              <w:lang w:eastAsia="ru-RU"/>
            </w:rPr>
            <m:t>×</m:t>
          </m:r>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i=1</m:t>
              </m:r>
            </m:sub>
            <m:sup>
              <m:r>
                <w:rPr>
                  <w:rFonts w:ascii="Cambria Math" w:eastAsia="Times New Roman" w:hAnsi="Cambria Math"/>
                  <w:sz w:val="28"/>
                  <w:szCs w:val="28"/>
                  <w:lang w:eastAsia="ru-RU"/>
                </w:rPr>
                <m:t>n</m:t>
              </m:r>
            </m:sup>
            <m:e>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N</m:t>
                  </m:r>
                </m:e>
                <m:sub>
                  <m:r>
                    <w:rPr>
                      <w:rFonts w:ascii="Cambria Math" w:eastAsia="Times New Roman" w:hAnsi="Cambria Math"/>
                      <w:sz w:val="28"/>
                      <w:szCs w:val="28"/>
                      <w:lang w:eastAsia="ru-RU"/>
                    </w:rPr>
                    <m:t>i</m:t>
                  </m:r>
                </m:sub>
              </m:sSub>
            </m:e>
          </m:nary>
          <m:r>
            <w:rPr>
              <w:rFonts w:ascii="Cambria Math" w:eastAsia="Times New Roman" w:hAnsi="Cambria Math"/>
              <w:sz w:val="28"/>
              <w:szCs w:val="28"/>
              <w:lang w:eastAsia="ru-RU"/>
            </w:rPr>
            <m:t xml:space="preserve"> ,</m:t>
          </m:r>
        </m:oMath>
      </m:oMathPara>
    </w:p>
    <w:p w:rsidR="001C31AE" w:rsidRPr="00D055E7" w:rsidRDefault="001C31AE" w:rsidP="008B46A1">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1C31AE" w:rsidRPr="00D055E7" w:rsidRDefault="001C31AE"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где:</w:t>
      </w:r>
    </w:p>
    <w:p w:rsidR="001C31AE" w:rsidRPr="00D055E7" w:rsidRDefault="00CC7AD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sd</m:t>
            </m:r>
          </m:sub>
        </m:sSub>
      </m:oMath>
      <w:r w:rsidR="001C31AE"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1C31AE" w:rsidRPr="00D055E7">
        <w:rPr>
          <w:rFonts w:ascii="Times New Roman" w:eastAsia="Times New Roman" w:hAnsi="Times New Roman"/>
          <w:sz w:val="28"/>
          <w:szCs w:val="28"/>
          <w:lang w:eastAsia="ru-RU"/>
        </w:rPr>
        <w:t xml:space="preserve"> выплаты за специфику деятельности;</w:t>
      </w:r>
    </w:p>
    <w:p w:rsidR="00A96B8B" w:rsidRPr="00D055E7" w:rsidRDefault="00CC7AD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A96B8B"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A96B8B" w:rsidRPr="00D055E7">
        <w:rPr>
          <w:rFonts w:ascii="Times New Roman" w:eastAsia="Times New Roman" w:hAnsi="Times New Roman"/>
          <w:sz w:val="28"/>
          <w:szCs w:val="28"/>
          <w:lang w:eastAsia="ru-RU"/>
        </w:rPr>
        <w:t xml:space="preserve"> </w:t>
      </w:r>
      <w:r w:rsidR="00A96B8B" w:rsidRPr="00D055E7">
        <w:rPr>
          <w:rFonts w:ascii="Times New Roman" w:hAnsi="Times New Roman"/>
          <w:sz w:val="28"/>
          <w:szCs w:val="28"/>
        </w:rPr>
        <w:t xml:space="preserve">должностной оклад </w:t>
      </w:r>
      <w:r w:rsidR="008658F0" w:rsidRPr="00D055E7">
        <w:rPr>
          <w:rFonts w:ascii="Times New Roman" w:hAnsi="Times New Roman"/>
          <w:sz w:val="28"/>
          <w:szCs w:val="28"/>
        </w:rPr>
        <w:t>работников физической культуры и спорта</w:t>
      </w:r>
      <w:r w:rsidR="00A96B8B" w:rsidRPr="00D055E7">
        <w:rPr>
          <w:rFonts w:ascii="Times New Roman" w:hAnsi="Times New Roman"/>
          <w:sz w:val="28"/>
          <w:szCs w:val="28"/>
        </w:rPr>
        <w:t xml:space="preserve"> </w:t>
      </w:r>
      <w:r w:rsidR="00A96B8B" w:rsidRPr="00D055E7">
        <w:rPr>
          <w:rFonts w:ascii="Times New Roman" w:eastAsia="Times New Roman" w:hAnsi="Times New Roman"/>
          <w:sz w:val="28"/>
          <w:szCs w:val="28"/>
          <w:lang w:eastAsia="ru-RU"/>
        </w:rPr>
        <w:t>профессиональных образовательных организаций;</w:t>
      </w:r>
    </w:p>
    <w:p w:rsidR="00A96B8B" w:rsidRPr="00D055E7" w:rsidRDefault="00CC7AD2" w:rsidP="008B46A1">
      <w:pPr>
        <w:pStyle w:val="ConsPlusNormal"/>
        <w:tabs>
          <w:tab w:val="left" w:pos="10065"/>
        </w:tabs>
        <w:ind w:firstLine="709"/>
        <w:contextualSpacing/>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b</m:t>
            </m:r>
          </m:sub>
        </m:sSub>
      </m:oMath>
      <w:r w:rsidR="00F36142" w:rsidRPr="00D055E7">
        <w:rPr>
          <w:rFonts w:ascii="Times New Roman" w:hAnsi="Times New Roman" w:cs="Times New Roman"/>
          <w:sz w:val="28"/>
          <w:szCs w:val="28"/>
        </w:rPr>
        <w:t xml:space="preserve"> </w:t>
      </w:r>
      <w:r w:rsidR="00A96B8B" w:rsidRPr="00D055E7">
        <w:rPr>
          <w:rFonts w:ascii="Times New Roman" w:hAnsi="Times New Roman" w:cs="Times New Roman"/>
          <w:sz w:val="28"/>
          <w:szCs w:val="28"/>
        </w:rPr>
        <w:t xml:space="preserve">– </w:t>
      </w:r>
      <w:r w:rsidR="00A96B8B" w:rsidRPr="00D055E7">
        <w:rPr>
          <w:rFonts w:ascii="Times New Roman" w:eastAsia="Calibri" w:hAnsi="Times New Roman" w:cs="Times New Roman"/>
          <w:sz w:val="28"/>
          <w:szCs w:val="28"/>
        </w:rPr>
        <w:t xml:space="preserve">размер базового оклада работников </w:t>
      </w:r>
      <w:r w:rsidR="00A96B8B" w:rsidRPr="00D055E7">
        <w:rPr>
          <w:rFonts w:ascii="Times New Roman" w:hAnsi="Times New Roman" w:cs="Times New Roman"/>
          <w:sz w:val="28"/>
          <w:szCs w:val="28"/>
        </w:rPr>
        <w:t>профессиональных образовательных организаций</w:t>
      </w:r>
      <w:r w:rsidR="00A96B8B" w:rsidRPr="00D055E7">
        <w:rPr>
          <w:rFonts w:ascii="Times New Roman" w:eastAsia="Calibri" w:hAnsi="Times New Roman" w:cs="Times New Roman"/>
          <w:sz w:val="28"/>
          <w:szCs w:val="28"/>
        </w:rPr>
        <w:t xml:space="preserve">, принимаемый в соответствии с разделом </w:t>
      </w:r>
      <w:r w:rsidR="009D3582" w:rsidRPr="00D055E7">
        <w:rPr>
          <w:rFonts w:ascii="Times New Roman" w:eastAsia="Calibri" w:hAnsi="Times New Roman" w:cs="Times New Roman"/>
          <w:sz w:val="28"/>
          <w:szCs w:val="28"/>
          <w:lang w:val="en-US"/>
        </w:rPr>
        <w:t>II</w:t>
      </w:r>
      <w:r w:rsidR="00A96B8B" w:rsidRPr="00D055E7">
        <w:rPr>
          <w:rFonts w:ascii="Times New Roman" w:eastAsia="Calibri" w:hAnsi="Times New Roman" w:cs="Times New Roman"/>
          <w:sz w:val="28"/>
          <w:szCs w:val="28"/>
        </w:rPr>
        <w:t xml:space="preserve"> настоящего Положения</w:t>
      </w:r>
      <w:r w:rsidR="00A96B8B" w:rsidRPr="00D055E7">
        <w:rPr>
          <w:rFonts w:ascii="Times New Roman" w:hAnsi="Times New Roman" w:cs="Times New Roman"/>
          <w:sz w:val="28"/>
          <w:szCs w:val="28"/>
        </w:rPr>
        <w:t>;</w:t>
      </w:r>
    </w:p>
    <w:p w:rsidR="001C31AE" w:rsidRPr="00D055E7" w:rsidRDefault="00CC7AD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sd</m:t>
            </m:r>
          </m:sub>
        </m:sSub>
      </m:oMath>
      <w:r w:rsidR="001C31AE"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1C31AE" w:rsidRPr="00D055E7">
        <w:rPr>
          <w:rFonts w:ascii="Times New Roman" w:eastAsia="Times New Roman" w:hAnsi="Times New Roman"/>
          <w:sz w:val="28"/>
          <w:szCs w:val="28"/>
          <w:lang w:eastAsia="ru-RU"/>
        </w:rPr>
        <w:t xml:space="preserve"> размер надбавки </w:t>
      </w:r>
      <w:r w:rsidR="001C31AE" w:rsidRPr="00D055E7">
        <w:rPr>
          <w:rFonts w:ascii="Times New Roman" w:eastAsia="Times New Roman" w:hAnsi="Times New Roman" w:cstheme="minorBidi"/>
          <w:sz w:val="28"/>
          <w:szCs w:val="28"/>
          <w:lang w:eastAsia="ru-RU"/>
        </w:rPr>
        <w:t>за работу</w:t>
      </w:r>
      <w:r w:rsidR="001C31AE" w:rsidRPr="00D055E7">
        <w:rPr>
          <w:rFonts w:ascii="Times New Roman" w:eastAsia="Times New Roman" w:hAnsi="Times New Roman"/>
          <w:sz w:val="28"/>
          <w:szCs w:val="28"/>
          <w:lang w:eastAsia="ru-RU"/>
        </w:rPr>
        <w:t xml:space="preserve"> с инвалидами и лицами с недостатками в физическом или умственном развитии</w:t>
      </w:r>
      <w:r w:rsidR="007B7F5C" w:rsidRPr="00D055E7">
        <w:rPr>
          <w:rFonts w:ascii="Times New Roman" w:eastAsia="Times New Roman" w:hAnsi="Times New Roman"/>
          <w:sz w:val="28"/>
          <w:szCs w:val="28"/>
          <w:lang w:eastAsia="ru-RU"/>
        </w:rPr>
        <w:t xml:space="preserve">, </w:t>
      </w:r>
      <w:r w:rsidR="001C31AE" w:rsidRPr="00D055E7">
        <w:rPr>
          <w:rFonts w:ascii="Times New Roman" w:eastAsia="Times New Roman" w:hAnsi="Times New Roman"/>
          <w:sz w:val="28"/>
          <w:szCs w:val="28"/>
          <w:lang w:eastAsia="ru-RU"/>
        </w:rPr>
        <w:t>равн</w:t>
      </w:r>
      <w:r w:rsidR="007B7F5C" w:rsidRPr="00D055E7">
        <w:rPr>
          <w:rFonts w:ascii="Times New Roman" w:eastAsia="Times New Roman" w:hAnsi="Times New Roman"/>
          <w:sz w:val="28"/>
          <w:szCs w:val="28"/>
          <w:lang w:eastAsia="ru-RU"/>
        </w:rPr>
        <w:t>ы</w:t>
      </w:r>
      <w:r w:rsidR="001C31AE" w:rsidRPr="00D055E7">
        <w:rPr>
          <w:rFonts w:ascii="Times New Roman" w:eastAsia="Times New Roman" w:hAnsi="Times New Roman"/>
          <w:sz w:val="28"/>
          <w:szCs w:val="28"/>
          <w:lang w:eastAsia="ru-RU"/>
        </w:rPr>
        <w:t>й 3,5 процент</w:t>
      </w:r>
      <w:r w:rsidR="007B7F5C" w:rsidRPr="00D055E7">
        <w:rPr>
          <w:rFonts w:ascii="Times New Roman" w:eastAsia="Times New Roman" w:hAnsi="Times New Roman"/>
          <w:sz w:val="28"/>
          <w:szCs w:val="28"/>
          <w:lang w:eastAsia="ru-RU"/>
        </w:rPr>
        <w:t>а</w:t>
      </w:r>
      <w:r w:rsidR="001C31AE" w:rsidRPr="00D055E7">
        <w:rPr>
          <w:rFonts w:ascii="Times New Roman" w:eastAsia="Times New Roman" w:hAnsi="Times New Roman"/>
          <w:sz w:val="28"/>
          <w:szCs w:val="28"/>
          <w:lang w:eastAsia="ru-RU"/>
        </w:rPr>
        <w:t>;</w:t>
      </w:r>
    </w:p>
    <w:p w:rsidR="001C31AE" w:rsidRPr="00D055E7" w:rsidRDefault="00CC7AD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f</m:t>
                </m:r>
              </m:e>
              <m:sub>
                <m:r>
                  <w:rPr>
                    <w:rFonts w:ascii="Cambria Math" w:eastAsia="Times New Roman" w:hAnsi="Cambria Math"/>
                    <w:sz w:val="28"/>
                    <w:szCs w:val="28"/>
                    <w:lang w:eastAsia="ru-RU"/>
                  </w:rPr>
                  <m:t>sd</m:t>
                </m:r>
              </m:sub>
            </m:sSub>
          </m:sub>
        </m:sSub>
      </m:oMath>
      <w:r w:rsidR="001C31AE"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1C31AE" w:rsidRPr="00D055E7">
        <w:rPr>
          <w:rFonts w:ascii="Times New Roman" w:eastAsia="Times New Roman" w:hAnsi="Times New Roman"/>
          <w:sz w:val="28"/>
          <w:szCs w:val="28"/>
          <w:lang w:eastAsia="ru-RU"/>
        </w:rPr>
        <w:t xml:space="preserve"> фактическое количество часов работы работников физической культуры и спорта в отдельных образовательных организациях с определенными категориями потребителей;</w:t>
      </w:r>
    </w:p>
    <w:p w:rsidR="001C31AE" w:rsidRPr="00D055E7" w:rsidRDefault="00CC7AD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oMath>
      <w:r w:rsidR="001C31AE"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1C31AE" w:rsidRPr="00D055E7">
        <w:rPr>
          <w:rFonts w:ascii="Times New Roman" w:eastAsia="Times New Roman" w:hAnsi="Times New Roman"/>
          <w:sz w:val="28"/>
          <w:szCs w:val="28"/>
          <w:lang w:eastAsia="ru-RU"/>
        </w:rPr>
        <w:t xml:space="preserve"> норма часов за базовую ставку заработной платы работников профессиональных образовательных организаций, установленная </w:t>
      </w:r>
      <w:hyperlink w:anchor="P361" w:history="1">
        <w:r w:rsidR="001C31AE" w:rsidRPr="00D055E7">
          <w:rPr>
            <w:rFonts w:ascii="Times New Roman" w:eastAsia="Times New Roman" w:hAnsi="Times New Roman"/>
            <w:sz w:val="28"/>
            <w:szCs w:val="28"/>
            <w:lang w:eastAsia="ru-RU"/>
          </w:rPr>
          <w:t xml:space="preserve">разделом </w:t>
        </w:r>
        <w:r w:rsidR="009D3582" w:rsidRPr="00D055E7">
          <w:rPr>
            <w:rFonts w:ascii="Times New Roman" w:eastAsia="Times New Roman" w:hAnsi="Times New Roman"/>
            <w:sz w:val="28"/>
            <w:szCs w:val="28"/>
            <w:lang w:val="en-US" w:eastAsia="ru-RU"/>
          </w:rPr>
          <w:t>III</w:t>
        </w:r>
      </w:hyperlink>
      <w:r w:rsidR="001C31AE" w:rsidRPr="00D055E7">
        <w:rPr>
          <w:rFonts w:ascii="Times New Roman" w:eastAsia="Times New Roman" w:hAnsi="Times New Roman"/>
          <w:sz w:val="28"/>
          <w:szCs w:val="28"/>
          <w:lang w:eastAsia="ru-RU"/>
        </w:rPr>
        <w:t xml:space="preserve"> настоящего Положения;</w:t>
      </w:r>
    </w:p>
    <w:p w:rsidR="001C31AE" w:rsidRPr="00D055E7" w:rsidRDefault="00CC7AD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N</m:t>
            </m:r>
          </m:e>
          <m:sub>
            <m:r>
              <w:rPr>
                <w:rFonts w:ascii="Cambria Math" w:eastAsia="Times New Roman" w:hAnsi="Cambria Math"/>
                <w:sz w:val="28"/>
                <w:szCs w:val="28"/>
                <w:lang w:eastAsia="ru-RU"/>
              </w:rPr>
              <m:t>i</m:t>
            </m:r>
          </m:sub>
        </m:sSub>
      </m:oMath>
      <w:r w:rsidR="001C31AE"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1C31AE" w:rsidRPr="00D055E7">
        <w:rPr>
          <w:rFonts w:ascii="Times New Roman" w:eastAsia="Times New Roman" w:hAnsi="Times New Roman"/>
          <w:sz w:val="28"/>
          <w:szCs w:val="28"/>
          <w:lang w:eastAsia="ru-RU"/>
        </w:rPr>
        <w:t xml:space="preserve"> нормативы оплаты труда тренеров-преподавателей по спорту (старших тренеров-преподавателей по спорту) профессиональных образовательных организаций, реализующих образовательные программы в области физической культуры и спорта, за одного занимающегося на этапах спортивной подготовки по видам спорта;</w:t>
      </w:r>
    </w:p>
    <w:p w:rsidR="001C31AE" w:rsidRPr="00D055E7" w:rsidRDefault="00F3614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r>
          <w:rPr>
            <w:rFonts w:ascii="Cambria Math" w:eastAsia="Times New Roman" w:hAnsi="Cambria Math"/>
            <w:sz w:val="28"/>
            <w:szCs w:val="28"/>
            <w:lang w:eastAsia="ru-RU"/>
          </w:rPr>
          <m:t>n</m:t>
        </m:r>
      </m:oMath>
      <w:r w:rsidRPr="00D055E7">
        <w:rPr>
          <w:rFonts w:ascii="Times New Roman" w:eastAsia="Times New Roman" w:hAnsi="Times New Roman"/>
          <w:sz w:val="28"/>
          <w:szCs w:val="28"/>
          <w:lang w:eastAsia="ru-RU"/>
        </w:rPr>
        <w:t xml:space="preserve"> </w:t>
      </w:r>
      <w:r w:rsidR="008B46A1" w:rsidRPr="00D055E7">
        <w:rPr>
          <w:rFonts w:ascii="Times New Roman" w:eastAsia="Times New Roman" w:hAnsi="Times New Roman"/>
          <w:sz w:val="28"/>
          <w:szCs w:val="28"/>
          <w:lang w:eastAsia="ru-RU"/>
        </w:rPr>
        <w:t>–</w:t>
      </w:r>
      <w:r w:rsidR="001C31AE" w:rsidRPr="00D055E7">
        <w:rPr>
          <w:rFonts w:ascii="Times New Roman" w:eastAsia="Times New Roman" w:hAnsi="Times New Roman"/>
          <w:sz w:val="28"/>
          <w:szCs w:val="28"/>
          <w:lang w:eastAsia="ru-RU"/>
        </w:rPr>
        <w:t xml:space="preserve"> количество потребителей, за работу с которыми предусмотрено установление выплат за специфику деятельности.</w:t>
      </w:r>
    </w:p>
    <w:p w:rsidR="001C31AE" w:rsidRPr="00D055E7" w:rsidRDefault="00F854B2"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r w:rsidR="00854448" w:rsidRPr="00D055E7">
        <w:rPr>
          <w:rFonts w:ascii="Times New Roman" w:eastAsia="Times New Roman" w:hAnsi="Times New Roman"/>
          <w:sz w:val="28"/>
          <w:szCs w:val="28"/>
          <w:lang w:eastAsia="ru-RU"/>
        </w:rPr>
        <w:t>1</w:t>
      </w:r>
      <w:r w:rsidR="001C31AE" w:rsidRPr="00D055E7">
        <w:rPr>
          <w:rFonts w:ascii="Times New Roman" w:eastAsia="Times New Roman" w:hAnsi="Times New Roman"/>
          <w:sz w:val="28"/>
          <w:szCs w:val="28"/>
          <w:lang w:eastAsia="ru-RU"/>
        </w:rPr>
        <w:t>. Перечень должностей работников физической культуры и спорта, которым с учетом конкретных условий работы в данной организации, подразделении и должности устанавливаются надбавки за специфику деятельности, утверждается каждой организацией по согласованию с выборным профсоюзным органом или иным органом, уполномоченным представлять интересы работников.</w:t>
      </w:r>
    </w:p>
    <w:p w:rsidR="001C31AE" w:rsidRPr="00D055E7" w:rsidRDefault="001C31AE" w:rsidP="008B46A1">
      <w:pPr>
        <w:pStyle w:val="ConsPlusNormal"/>
        <w:tabs>
          <w:tab w:val="left" w:pos="10065"/>
        </w:tabs>
        <w:ind w:firstLine="709"/>
        <w:contextualSpacing/>
        <w:jc w:val="center"/>
        <w:outlineLvl w:val="1"/>
        <w:rPr>
          <w:rFonts w:ascii="Times New Roman" w:hAnsi="Times New Roman" w:cs="Times New Roman"/>
          <w:strike/>
          <w:sz w:val="20"/>
        </w:rPr>
      </w:pPr>
    </w:p>
    <w:p w:rsidR="00131E23" w:rsidRPr="00D055E7" w:rsidRDefault="00266408" w:rsidP="0028315E">
      <w:pPr>
        <w:pStyle w:val="ConsPlusNormal"/>
        <w:jc w:val="center"/>
        <w:outlineLvl w:val="1"/>
        <w:rPr>
          <w:rFonts w:ascii="Times New Roman" w:hAnsi="Times New Roman"/>
          <w:sz w:val="28"/>
          <w:szCs w:val="28"/>
        </w:rPr>
      </w:pPr>
      <w:r w:rsidRPr="00D055E7">
        <w:rPr>
          <w:rFonts w:ascii="Times New Roman" w:hAnsi="Times New Roman"/>
          <w:sz w:val="28"/>
          <w:szCs w:val="28"/>
          <w:lang w:val="en-US"/>
        </w:rPr>
        <w:t>VIII</w:t>
      </w:r>
      <w:r w:rsidR="00130DE8" w:rsidRPr="00D055E7">
        <w:rPr>
          <w:rFonts w:ascii="Times New Roman" w:hAnsi="Times New Roman"/>
          <w:sz w:val="28"/>
          <w:szCs w:val="28"/>
        </w:rPr>
        <w:t>.</w:t>
      </w:r>
      <w:r w:rsidR="00465240" w:rsidRPr="00D055E7">
        <w:rPr>
          <w:rFonts w:ascii="Times New Roman" w:hAnsi="Times New Roman" w:cs="Times New Roman"/>
          <w:sz w:val="28"/>
          <w:szCs w:val="28"/>
        </w:rPr>
        <w:t xml:space="preserve"> </w:t>
      </w:r>
      <w:r w:rsidR="00131E23" w:rsidRPr="00D055E7">
        <w:rPr>
          <w:rFonts w:ascii="Times New Roman" w:hAnsi="Times New Roman" w:cs="Times New Roman"/>
          <w:sz w:val="28"/>
          <w:szCs w:val="28"/>
        </w:rPr>
        <w:t xml:space="preserve">Порядок определения заработной платы </w:t>
      </w:r>
      <w:r w:rsidR="00131E23" w:rsidRPr="00D055E7">
        <w:rPr>
          <w:rFonts w:ascii="Times New Roman" w:hAnsi="Times New Roman"/>
          <w:sz w:val="28"/>
          <w:szCs w:val="28"/>
        </w:rPr>
        <w:t xml:space="preserve">руководителя организации, </w:t>
      </w:r>
    </w:p>
    <w:p w:rsidR="00465240" w:rsidRPr="00D055E7" w:rsidRDefault="00131E23" w:rsidP="0028315E">
      <w:pPr>
        <w:pStyle w:val="ConsPlusNormal"/>
        <w:jc w:val="center"/>
        <w:outlineLvl w:val="1"/>
        <w:rPr>
          <w:rFonts w:ascii="Times New Roman" w:hAnsi="Times New Roman"/>
          <w:sz w:val="28"/>
          <w:szCs w:val="28"/>
        </w:rPr>
      </w:pPr>
      <w:r w:rsidRPr="00D055E7">
        <w:rPr>
          <w:rFonts w:ascii="Times New Roman" w:hAnsi="Times New Roman"/>
          <w:sz w:val="28"/>
          <w:szCs w:val="28"/>
        </w:rPr>
        <w:t>заместителя руководителя организации, главного бухгалтера</w:t>
      </w:r>
    </w:p>
    <w:p w:rsidR="00465240" w:rsidRPr="00D055E7" w:rsidRDefault="00465240" w:rsidP="008B46A1">
      <w:pPr>
        <w:widowControl w:val="0"/>
        <w:autoSpaceDE w:val="0"/>
        <w:autoSpaceDN w:val="0"/>
        <w:spacing w:after="0" w:line="240" w:lineRule="auto"/>
        <w:ind w:firstLine="709"/>
        <w:jc w:val="center"/>
        <w:rPr>
          <w:rFonts w:ascii="Times New Roman" w:eastAsia="Times New Roman" w:hAnsi="Times New Roman"/>
          <w:sz w:val="20"/>
          <w:szCs w:val="20"/>
          <w:lang w:eastAsia="ru-RU"/>
        </w:rPr>
      </w:pPr>
    </w:p>
    <w:p w:rsidR="006245B2" w:rsidRPr="00D055E7" w:rsidRDefault="006245B2" w:rsidP="008B46A1">
      <w:pPr>
        <w:pStyle w:val="ConsPlusNormal"/>
        <w:ind w:firstLine="709"/>
        <w:jc w:val="both"/>
        <w:rPr>
          <w:rFonts w:ascii="Times New Roman" w:hAnsi="Times New Roman" w:cs="Times New Roman"/>
          <w:sz w:val="28"/>
          <w:szCs w:val="28"/>
        </w:rPr>
      </w:pPr>
      <w:r w:rsidRPr="00D055E7">
        <w:rPr>
          <w:rFonts w:ascii="Times New Roman" w:hAnsi="Times New Roman" w:cs="Times New Roman"/>
          <w:sz w:val="28"/>
          <w:szCs w:val="28"/>
        </w:rPr>
        <w:t>1. Заработная плата руководителей организаций, их заместителей и главных бухгалтеров состоит из должностных окладов, выплат компенсационного и стимулирующего характера.</w:t>
      </w:r>
    </w:p>
    <w:p w:rsidR="00D0517B" w:rsidRPr="00D055E7" w:rsidRDefault="006245B2" w:rsidP="008B46A1">
      <w:pPr>
        <w:pStyle w:val="ConsPlusNormal"/>
        <w:ind w:firstLine="709"/>
        <w:jc w:val="both"/>
        <w:rPr>
          <w:rFonts w:ascii="Times New Roman" w:hAnsi="Times New Roman" w:cs="Times New Roman"/>
          <w:sz w:val="28"/>
          <w:szCs w:val="28"/>
        </w:rPr>
      </w:pPr>
      <w:r w:rsidRPr="00D055E7">
        <w:rPr>
          <w:rFonts w:ascii="Times New Roman" w:hAnsi="Times New Roman" w:cs="Times New Roman"/>
          <w:sz w:val="28"/>
          <w:szCs w:val="28"/>
        </w:rPr>
        <w:t xml:space="preserve">2. Должностной оклад руководителя </w:t>
      </w:r>
      <w:r w:rsidRPr="00D055E7">
        <w:rPr>
          <w:rFonts w:ascii="Times New Roman" w:hAnsi="Times New Roman"/>
          <w:sz w:val="28"/>
          <w:szCs w:val="28"/>
        </w:rPr>
        <w:t>профессиональн</w:t>
      </w:r>
      <w:r w:rsidR="00A96B8B" w:rsidRPr="00D055E7">
        <w:rPr>
          <w:rFonts w:ascii="Times New Roman" w:hAnsi="Times New Roman"/>
          <w:sz w:val="28"/>
          <w:szCs w:val="28"/>
        </w:rPr>
        <w:t>ой</w:t>
      </w:r>
      <w:r w:rsidRPr="00D055E7">
        <w:rPr>
          <w:rFonts w:ascii="Times New Roman" w:hAnsi="Times New Roman"/>
          <w:sz w:val="28"/>
          <w:szCs w:val="28"/>
        </w:rPr>
        <w:t xml:space="preserve"> образовательн</w:t>
      </w:r>
      <w:r w:rsidR="00A96B8B" w:rsidRPr="00D055E7">
        <w:rPr>
          <w:rFonts w:ascii="Times New Roman" w:hAnsi="Times New Roman"/>
          <w:sz w:val="28"/>
          <w:szCs w:val="28"/>
        </w:rPr>
        <w:t>ой</w:t>
      </w:r>
      <w:r w:rsidRPr="00D055E7">
        <w:rPr>
          <w:rFonts w:ascii="Times New Roman" w:hAnsi="Times New Roman"/>
          <w:sz w:val="28"/>
          <w:szCs w:val="28"/>
        </w:rPr>
        <w:t xml:space="preserve"> организаци</w:t>
      </w:r>
      <w:r w:rsidR="00A96B8B" w:rsidRPr="00D055E7">
        <w:rPr>
          <w:rFonts w:ascii="Times New Roman" w:hAnsi="Times New Roman"/>
          <w:sz w:val="28"/>
          <w:szCs w:val="28"/>
        </w:rPr>
        <w:t>и</w:t>
      </w:r>
      <w:r w:rsidRPr="00D055E7">
        <w:rPr>
          <w:rFonts w:ascii="Times New Roman" w:hAnsi="Times New Roman" w:cs="Times New Roman"/>
          <w:sz w:val="28"/>
          <w:szCs w:val="28"/>
        </w:rPr>
        <w:t xml:space="preserve"> устанавливается учредителем </w:t>
      </w:r>
      <w:r w:rsidR="00D0517B" w:rsidRPr="00D055E7">
        <w:rPr>
          <w:rFonts w:ascii="Times New Roman" w:hAnsi="Times New Roman" w:cs="Times New Roman"/>
          <w:sz w:val="28"/>
          <w:szCs w:val="28"/>
        </w:rPr>
        <w:t>один раз в год на начало учебного года в зависимости от группы по оплате труда и рассчитывается по формуле:</w:t>
      </w:r>
    </w:p>
    <w:p w:rsidR="00D0517B" w:rsidRPr="00D055E7" w:rsidRDefault="00CC7AD2" w:rsidP="008B46A1">
      <w:pPr>
        <w:autoSpaceDE w:val="0"/>
        <w:autoSpaceDN w:val="0"/>
        <w:adjustRightInd w:val="0"/>
        <w:spacing w:after="0" w:line="240" w:lineRule="auto"/>
        <w:ind w:firstLine="709"/>
        <w:jc w:val="both"/>
        <w:rPr>
          <w:rFonts w:ascii="Times New Roman" w:hAnsi="Times New Roman" w:cstheme="minorBidi"/>
          <w:sz w:val="28"/>
          <w:szCs w:val="28"/>
        </w:rPr>
      </w:pPr>
      <m:oMathPara>
        <m:oMath>
          <m:sSub>
            <m:sSubPr>
              <m:ctrlPr>
                <w:rPr>
                  <w:rFonts w:ascii="Cambria Math" w:hAnsi="Cambria Math" w:cstheme="minorBidi"/>
                  <w:i/>
                  <w:sz w:val="28"/>
                  <w:szCs w:val="28"/>
                  <w:lang w:val="en-US"/>
                </w:rPr>
              </m:ctrlPr>
            </m:sSubPr>
            <m:e>
              <m:eqArr>
                <m:eqArrPr>
                  <m:ctrlPr>
                    <w:rPr>
                      <w:rFonts w:ascii="Cambria Math" w:hAnsi="Cambria Math" w:cstheme="minorBidi"/>
                      <w:i/>
                      <w:sz w:val="28"/>
                      <w:szCs w:val="28"/>
                      <w:lang w:val="en-US"/>
                    </w:rPr>
                  </m:ctrlPr>
                </m:eqArrPr>
                <m:e/>
                <m:e>
                  <m:r>
                    <w:rPr>
                      <w:rFonts w:ascii="Cambria Math" w:hAnsi="Cambria Math" w:cstheme="minorBidi"/>
                      <w:sz w:val="28"/>
                      <w:szCs w:val="28"/>
                      <w:lang w:val="en-US"/>
                    </w:rPr>
                    <m:t>O</m:t>
                  </m:r>
                </m:e>
              </m:eqArr>
            </m:e>
            <m:sub>
              <m:r>
                <w:rPr>
                  <w:rFonts w:ascii="Cambria Math" w:hAnsi="Cambria Math" w:cstheme="minorBidi"/>
                  <w:sz w:val="28"/>
                  <w:szCs w:val="28"/>
                  <w:lang w:val="en-US"/>
                </w:rPr>
                <m:t>d</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O</m:t>
              </m:r>
            </m:e>
            <m:sub>
              <m:r>
                <w:rPr>
                  <w:rFonts w:ascii="Cambria Math" w:hAnsi="Cambria Math" w:cstheme="minorBidi"/>
                  <w:sz w:val="28"/>
                  <w:szCs w:val="28"/>
                </w:rPr>
                <m:t>b</m:t>
              </m:r>
            </m:sub>
          </m:sSub>
          <m:r>
            <w:rPr>
              <w:rFonts w:ascii="Cambria Math" w:hAnsi="Cambria Math" w:cstheme="minorBidi"/>
              <w:sz w:val="28"/>
              <w:szCs w:val="28"/>
            </w:rPr>
            <m:t>×</m:t>
          </m:r>
          <m:r>
            <w:rPr>
              <w:rFonts w:ascii="Cambria Math" w:hAnsi="Cambria Math" w:cstheme="minorBidi"/>
              <w:sz w:val="28"/>
              <w:szCs w:val="28"/>
              <w:lang w:val="en-US"/>
            </w:rPr>
            <m:t xml:space="preserve">S </m:t>
          </m:r>
          <m:r>
            <w:rPr>
              <w:rFonts w:ascii="Cambria Math" w:hAnsi="Cambria Math" w:cstheme="minorBidi"/>
              <w:sz w:val="28"/>
              <w:szCs w:val="28"/>
            </w:rPr>
            <m:t>,</m:t>
          </m:r>
        </m:oMath>
      </m:oMathPara>
    </w:p>
    <w:p w:rsidR="00D0517B" w:rsidRPr="00D055E7" w:rsidRDefault="00D0517B" w:rsidP="008B46A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где:</w:t>
      </w:r>
    </w:p>
    <w:p w:rsidR="00D0517B" w:rsidRPr="00D055E7" w:rsidRDefault="00CC7AD2" w:rsidP="008B46A1">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O</m:t>
            </m:r>
          </m:e>
          <m:sub>
            <m:r>
              <w:rPr>
                <w:rFonts w:ascii="Cambria Math" w:hAnsi="Cambria Math" w:cstheme="minorBidi"/>
                <w:sz w:val="28"/>
                <w:szCs w:val="28"/>
              </w:rPr>
              <m:t xml:space="preserve">d </m:t>
            </m:r>
          </m:sub>
        </m:sSub>
      </m:oMath>
      <w:r w:rsidR="00E7524F" w:rsidRPr="00D055E7">
        <w:rPr>
          <w:rFonts w:ascii="Times New Roman" w:eastAsia="Times New Roman" w:hAnsi="Times New Roman"/>
          <w:sz w:val="28"/>
          <w:szCs w:val="28"/>
          <w:lang w:eastAsia="ru-RU"/>
        </w:rPr>
        <w:t>–</w:t>
      </w:r>
      <w:r w:rsidR="00D0517B" w:rsidRPr="00D055E7">
        <w:rPr>
          <w:rFonts w:ascii="Times New Roman" w:hAnsi="Times New Roman" w:cstheme="minorBidi"/>
          <w:sz w:val="28"/>
          <w:szCs w:val="28"/>
        </w:rPr>
        <w:t xml:space="preserve"> </w:t>
      </w:r>
      <w:r w:rsidR="00D0517B" w:rsidRPr="00D055E7">
        <w:rPr>
          <w:rFonts w:ascii="Times New Roman" w:eastAsiaTheme="minorHAnsi" w:hAnsi="Times New Roman"/>
          <w:sz w:val="28"/>
          <w:szCs w:val="28"/>
        </w:rPr>
        <w:t xml:space="preserve">должностной оклад </w:t>
      </w:r>
      <w:r w:rsidR="00A96B8B" w:rsidRPr="00D055E7">
        <w:rPr>
          <w:rFonts w:ascii="Times New Roman" w:hAnsi="Times New Roman"/>
          <w:sz w:val="28"/>
          <w:szCs w:val="28"/>
        </w:rPr>
        <w:t>руководителя профессиональной образовательной организации</w:t>
      </w:r>
      <w:r w:rsidR="00D0517B" w:rsidRPr="00D055E7">
        <w:rPr>
          <w:rFonts w:ascii="Times New Roman" w:hAnsi="Times New Roman" w:cstheme="minorBidi"/>
          <w:sz w:val="28"/>
          <w:szCs w:val="28"/>
        </w:rPr>
        <w:t>;</w:t>
      </w:r>
    </w:p>
    <w:p w:rsidR="00D0517B" w:rsidRPr="00D055E7" w:rsidRDefault="00CC7AD2" w:rsidP="008B46A1">
      <w:pPr>
        <w:autoSpaceDE w:val="0"/>
        <w:autoSpaceDN w:val="0"/>
        <w:adjustRightInd w:val="0"/>
        <w:spacing w:after="0" w:line="240" w:lineRule="auto"/>
        <w:ind w:firstLine="709"/>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O</m:t>
            </m:r>
          </m:e>
          <m:sub>
            <m:r>
              <w:rPr>
                <w:rFonts w:ascii="Cambria Math" w:hAnsi="Cambria Math" w:cstheme="minorBidi"/>
                <w:sz w:val="28"/>
                <w:szCs w:val="28"/>
              </w:rPr>
              <m:t>b</m:t>
            </m:r>
          </m:sub>
        </m:sSub>
      </m:oMath>
      <w:r w:rsidR="00E7524F" w:rsidRPr="00D055E7">
        <w:rPr>
          <w:rFonts w:ascii="Times New Roman" w:hAnsi="Times New Roman" w:cstheme="minorBidi"/>
          <w:sz w:val="28"/>
          <w:szCs w:val="28"/>
        </w:rPr>
        <w:t xml:space="preserve"> </w:t>
      </w:r>
      <w:r w:rsidR="00E7524F" w:rsidRPr="00D055E7">
        <w:rPr>
          <w:rFonts w:ascii="Times New Roman" w:eastAsia="Times New Roman" w:hAnsi="Times New Roman"/>
          <w:sz w:val="28"/>
          <w:szCs w:val="28"/>
          <w:lang w:eastAsia="ru-RU"/>
        </w:rPr>
        <w:t>–</w:t>
      </w:r>
      <w:r w:rsidR="00D0517B" w:rsidRPr="00D055E7">
        <w:rPr>
          <w:rFonts w:ascii="Times New Roman" w:hAnsi="Times New Roman" w:cstheme="minorBidi"/>
          <w:sz w:val="28"/>
          <w:szCs w:val="28"/>
        </w:rPr>
        <w:t xml:space="preserve"> размер</w:t>
      </w:r>
      <w:r w:rsidR="00D0517B" w:rsidRPr="00D055E7">
        <w:rPr>
          <w:rFonts w:asciiTheme="minorHAnsi" w:eastAsiaTheme="minorHAnsi" w:hAnsiTheme="minorHAnsi" w:cstheme="minorBidi"/>
        </w:rPr>
        <w:t xml:space="preserve"> </w:t>
      </w:r>
      <w:r w:rsidR="00D0517B" w:rsidRPr="00D055E7">
        <w:rPr>
          <w:rFonts w:ascii="Times New Roman" w:hAnsi="Times New Roman" w:cstheme="minorBidi"/>
          <w:sz w:val="28"/>
          <w:szCs w:val="28"/>
        </w:rPr>
        <w:t>базового оклада руководителя;</w:t>
      </w:r>
    </w:p>
    <w:p w:rsidR="00F02E0A" w:rsidRPr="00D055E7" w:rsidRDefault="00F36142" w:rsidP="008B46A1">
      <w:pPr>
        <w:pStyle w:val="ConsPlusNormal"/>
        <w:ind w:firstLine="709"/>
        <w:jc w:val="both"/>
        <w:rPr>
          <w:rFonts w:ascii="Times New Roman" w:eastAsia="Calibri" w:hAnsi="Times New Roman" w:cstheme="minorBidi"/>
          <w:sz w:val="28"/>
          <w:szCs w:val="28"/>
          <w:lang w:eastAsia="en-US"/>
        </w:rPr>
      </w:pPr>
      <m:oMath>
        <m:r>
          <w:rPr>
            <w:rFonts w:ascii="Cambria Math" w:hAnsi="Cambria Math" w:cstheme="minorBidi"/>
            <w:sz w:val="28"/>
            <w:szCs w:val="28"/>
            <w:lang w:val="en-US"/>
          </w:rPr>
          <m:t>S</m:t>
        </m:r>
      </m:oMath>
      <w:r w:rsidRPr="00D055E7">
        <w:rPr>
          <w:rFonts w:ascii="Times New Roman" w:eastAsia="Calibri" w:hAnsi="Times New Roman" w:cstheme="minorBidi"/>
          <w:sz w:val="28"/>
          <w:szCs w:val="28"/>
          <w:lang w:eastAsia="en-US"/>
        </w:rPr>
        <w:t xml:space="preserve"> </w:t>
      </w:r>
      <w:r w:rsidR="00F02E0A" w:rsidRPr="00D055E7">
        <w:rPr>
          <w:rFonts w:ascii="Times New Roman" w:eastAsia="Calibri" w:hAnsi="Times New Roman" w:cstheme="minorBidi"/>
          <w:sz w:val="28"/>
          <w:szCs w:val="28"/>
          <w:lang w:eastAsia="en-US"/>
        </w:rPr>
        <w:t>– фактически отработанное время (ставка).</w:t>
      </w:r>
    </w:p>
    <w:p w:rsidR="006245B2" w:rsidRPr="00D055E7" w:rsidRDefault="006245B2" w:rsidP="008B46A1">
      <w:pPr>
        <w:pStyle w:val="ConsPlusNormal"/>
        <w:ind w:firstLine="709"/>
        <w:jc w:val="both"/>
        <w:rPr>
          <w:rFonts w:ascii="Times New Roman" w:hAnsi="Times New Roman" w:cs="Times New Roman"/>
          <w:sz w:val="28"/>
          <w:szCs w:val="28"/>
        </w:rPr>
      </w:pPr>
      <w:r w:rsidRPr="00D055E7">
        <w:rPr>
          <w:rFonts w:ascii="Times New Roman" w:hAnsi="Times New Roman" w:cs="Times New Roman"/>
          <w:sz w:val="28"/>
          <w:szCs w:val="28"/>
        </w:rPr>
        <w:t xml:space="preserve">Группа по оплате труда руководителя </w:t>
      </w:r>
      <w:r w:rsidRPr="00D055E7">
        <w:rPr>
          <w:rFonts w:ascii="Times New Roman" w:hAnsi="Times New Roman"/>
          <w:sz w:val="28"/>
          <w:szCs w:val="28"/>
        </w:rPr>
        <w:t>профессиональных образовательных организаци</w:t>
      </w:r>
      <w:r w:rsidR="00260A35" w:rsidRPr="00D055E7">
        <w:rPr>
          <w:rFonts w:ascii="Times New Roman" w:hAnsi="Times New Roman"/>
          <w:sz w:val="28"/>
          <w:szCs w:val="28"/>
        </w:rPr>
        <w:t>й</w:t>
      </w:r>
      <w:r w:rsidRPr="00D055E7">
        <w:rPr>
          <w:rFonts w:ascii="Times New Roman" w:hAnsi="Times New Roman" w:cs="Times New Roman"/>
          <w:sz w:val="28"/>
          <w:szCs w:val="28"/>
        </w:rPr>
        <w:t xml:space="preserve"> определяется в зависимости от количества численности обучающихся.</w:t>
      </w:r>
    </w:p>
    <w:p w:rsidR="006245B2" w:rsidRPr="00D055E7" w:rsidRDefault="006245B2" w:rsidP="008B46A1">
      <w:pPr>
        <w:pStyle w:val="ConsPlusNormal"/>
        <w:ind w:firstLine="709"/>
        <w:jc w:val="both"/>
        <w:rPr>
          <w:rFonts w:ascii="Times New Roman" w:hAnsi="Times New Roman" w:cs="Times New Roman"/>
          <w:sz w:val="28"/>
          <w:szCs w:val="28"/>
        </w:rPr>
      </w:pPr>
      <w:r w:rsidRPr="00D055E7">
        <w:rPr>
          <w:rFonts w:ascii="Times New Roman" w:hAnsi="Times New Roman" w:cs="Times New Roman"/>
          <w:sz w:val="28"/>
          <w:szCs w:val="28"/>
        </w:rPr>
        <w:t>3</w:t>
      </w:r>
      <w:r w:rsidR="00714185" w:rsidRPr="00D055E7">
        <w:rPr>
          <w:rFonts w:ascii="Times New Roman" w:hAnsi="Times New Roman" w:cs="Times New Roman"/>
          <w:sz w:val="28"/>
          <w:szCs w:val="28"/>
        </w:rPr>
        <w:t>.</w:t>
      </w:r>
      <w:r w:rsidRPr="00D055E7">
        <w:rPr>
          <w:rFonts w:ascii="Times New Roman" w:hAnsi="Times New Roman" w:cs="Times New Roman"/>
          <w:sz w:val="28"/>
          <w:szCs w:val="28"/>
        </w:rPr>
        <w:t xml:space="preserve"> Должностные оклады заместителей руководителей и главных бухгалтеров </w:t>
      </w:r>
      <w:r w:rsidR="00426207" w:rsidRPr="00D055E7">
        <w:rPr>
          <w:rFonts w:ascii="Times New Roman" w:hAnsi="Times New Roman"/>
          <w:sz w:val="28"/>
          <w:szCs w:val="28"/>
        </w:rPr>
        <w:t>профессиональных образовательных организаций</w:t>
      </w:r>
      <w:r w:rsidRPr="00D055E7">
        <w:rPr>
          <w:rFonts w:ascii="Times New Roman" w:hAnsi="Times New Roman" w:cs="Times New Roman"/>
          <w:sz w:val="28"/>
          <w:szCs w:val="28"/>
        </w:rPr>
        <w:t xml:space="preserve"> </w:t>
      </w:r>
      <w:r w:rsidR="00995CCC" w:rsidRPr="00D055E7">
        <w:rPr>
          <w:rFonts w:ascii="Times New Roman" w:hAnsi="Times New Roman" w:cs="Times New Roman"/>
          <w:sz w:val="28"/>
          <w:szCs w:val="28"/>
        </w:rPr>
        <w:t xml:space="preserve">устанавливаются </w:t>
      </w:r>
      <w:r w:rsidRPr="00D055E7">
        <w:rPr>
          <w:rFonts w:ascii="Times New Roman" w:hAnsi="Times New Roman" w:cs="Times New Roman"/>
          <w:sz w:val="28"/>
          <w:szCs w:val="28"/>
        </w:rPr>
        <w:t xml:space="preserve">на 20 </w:t>
      </w:r>
      <w:r w:rsidR="0028315E" w:rsidRPr="00D055E7">
        <w:rPr>
          <w:rFonts w:ascii="Times New Roman" w:hAnsi="Times New Roman"/>
          <w:sz w:val="28"/>
          <w:szCs w:val="28"/>
        </w:rPr>
        <w:t>–</w:t>
      </w:r>
      <w:r w:rsidRPr="00D055E7">
        <w:rPr>
          <w:rFonts w:ascii="Times New Roman" w:hAnsi="Times New Roman" w:cs="Times New Roman"/>
          <w:sz w:val="28"/>
          <w:szCs w:val="28"/>
        </w:rPr>
        <w:t xml:space="preserve"> 30 процентов ниже должностных окладов руководителей этих организаций.</w:t>
      </w:r>
    </w:p>
    <w:p w:rsidR="0028315E" w:rsidRPr="00D055E7" w:rsidRDefault="0028315E" w:rsidP="0028315E">
      <w:pPr>
        <w:pStyle w:val="ConsPlusNormal"/>
        <w:ind w:firstLine="709"/>
        <w:jc w:val="both"/>
        <w:rPr>
          <w:rFonts w:ascii="Times New Roman" w:hAnsi="Times New Roman" w:cs="Times New Roman"/>
          <w:sz w:val="28"/>
          <w:szCs w:val="28"/>
        </w:rPr>
      </w:pPr>
      <w:r w:rsidRPr="00D055E7">
        <w:rPr>
          <w:rFonts w:ascii="Times New Roman" w:hAnsi="Times New Roman" w:cs="Times New Roman"/>
          <w:sz w:val="28"/>
          <w:szCs w:val="28"/>
        </w:rPr>
        <w:t>4</w:t>
      </w:r>
      <w:r w:rsidR="006245B2" w:rsidRPr="00D055E7">
        <w:rPr>
          <w:rFonts w:ascii="Times New Roman" w:hAnsi="Times New Roman" w:cs="Times New Roman"/>
          <w:sz w:val="28"/>
          <w:szCs w:val="28"/>
        </w:rPr>
        <w:t xml:space="preserve">. Учредитель </w:t>
      </w:r>
      <w:r w:rsidR="006245B2" w:rsidRPr="00D055E7">
        <w:rPr>
          <w:rFonts w:ascii="Times New Roman" w:hAnsi="Times New Roman"/>
          <w:sz w:val="28"/>
          <w:szCs w:val="28"/>
        </w:rPr>
        <w:t>профессиональных образовательных организаци</w:t>
      </w:r>
      <w:r w:rsidR="003E2DD7" w:rsidRPr="00D055E7">
        <w:rPr>
          <w:rFonts w:ascii="Times New Roman" w:hAnsi="Times New Roman"/>
          <w:sz w:val="28"/>
          <w:szCs w:val="28"/>
        </w:rPr>
        <w:t>й</w:t>
      </w:r>
      <w:r w:rsidR="006245B2" w:rsidRPr="00D055E7">
        <w:rPr>
          <w:rFonts w:ascii="Times New Roman" w:hAnsi="Times New Roman" w:cs="Times New Roman"/>
          <w:sz w:val="28"/>
          <w:szCs w:val="28"/>
        </w:rPr>
        <w:t xml:space="preserve"> может устанавливать руководителю </w:t>
      </w:r>
      <w:r w:rsidR="006245B2" w:rsidRPr="00D055E7">
        <w:rPr>
          <w:rFonts w:ascii="Times New Roman" w:hAnsi="Times New Roman"/>
          <w:sz w:val="28"/>
          <w:szCs w:val="28"/>
        </w:rPr>
        <w:t>профессиональных образовательных организаци</w:t>
      </w:r>
      <w:r w:rsidR="003E2DD7" w:rsidRPr="00D055E7">
        <w:rPr>
          <w:rFonts w:ascii="Times New Roman" w:hAnsi="Times New Roman"/>
          <w:sz w:val="28"/>
          <w:szCs w:val="28"/>
        </w:rPr>
        <w:t>й</w:t>
      </w:r>
      <w:r w:rsidR="006245B2" w:rsidRPr="00D055E7">
        <w:rPr>
          <w:rFonts w:ascii="Times New Roman" w:hAnsi="Times New Roman" w:cs="Times New Roman"/>
          <w:sz w:val="28"/>
          <w:szCs w:val="28"/>
        </w:rPr>
        <w:t xml:space="preserve"> выплаты стимулирующего характера за качество выполняемых работ с учетом результатов деятельности, определенных на основании критериев эффективности деятельности. </w:t>
      </w:r>
      <w:r w:rsidRPr="00D055E7">
        <w:rPr>
          <w:rFonts w:ascii="Times New Roman" w:hAnsi="Times New Roman" w:cs="Times New Roman"/>
          <w:sz w:val="28"/>
          <w:szCs w:val="28"/>
        </w:rPr>
        <w:t xml:space="preserve">Выплаты стимулирующего характера руководителю </w:t>
      </w:r>
      <w:r w:rsidRPr="00D055E7">
        <w:rPr>
          <w:rFonts w:ascii="Times New Roman" w:hAnsi="Times New Roman"/>
          <w:sz w:val="28"/>
          <w:szCs w:val="28"/>
        </w:rPr>
        <w:t>профессиональных образовательных организаций</w:t>
      </w:r>
      <w:r w:rsidRPr="00D055E7">
        <w:rPr>
          <w:rFonts w:ascii="Times New Roman" w:hAnsi="Times New Roman" w:cs="Times New Roman"/>
          <w:sz w:val="28"/>
          <w:szCs w:val="28"/>
        </w:rPr>
        <w:t xml:space="preserve"> могут осуществляться ежемесячно, по итогам работы за год, за выполнение важных и особо важных заданий.</w:t>
      </w:r>
    </w:p>
    <w:p w:rsidR="006245B2" w:rsidRPr="00D055E7" w:rsidRDefault="0028315E" w:rsidP="008B46A1">
      <w:pPr>
        <w:pStyle w:val="ConsPlusNormal"/>
        <w:ind w:firstLine="709"/>
        <w:jc w:val="both"/>
        <w:rPr>
          <w:rFonts w:ascii="Times New Roman" w:hAnsi="Times New Roman" w:cs="Times New Roman"/>
          <w:sz w:val="28"/>
          <w:szCs w:val="28"/>
        </w:rPr>
      </w:pPr>
      <w:r w:rsidRPr="00D055E7">
        <w:rPr>
          <w:rFonts w:ascii="Times New Roman" w:hAnsi="Times New Roman" w:cs="Times New Roman"/>
          <w:sz w:val="28"/>
          <w:szCs w:val="28"/>
        </w:rPr>
        <w:t xml:space="preserve">5. Группа по оплате труда руководителей, размеры базового и должностного окладов, выплат стимулирующего характера руководителю </w:t>
      </w:r>
      <w:r w:rsidRPr="00D055E7">
        <w:rPr>
          <w:rFonts w:ascii="Times New Roman" w:hAnsi="Times New Roman"/>
          <w:sz w:val="28"/>
          <w:szCs w:val="28"/>
        </w:rPr>
        <w:t>профессиональных образовательных организаций</w:t>
      </w:r>
      <w:r w:rsidRPr="00D055E7">
        <w:rPr>
          <w:rFonts w:ascii="Times New Roman" w:hAnsi="Times New Roman" w:cs="Times New Roman"/>
          <w:sz w:val="28"/>
          <w:szCs w:val="28"/>
        </w:rPr>
        <w:t xml:space="preserve"> представлены в таблице</w:t>
      </w:r>
      <w:r w:rsidR="000F430F" w:rsidRPr="00D055E7">
        <w:rPr>
          <w:rFonts w:ascii="Times New Roman" w:hAnsi="Times New Roman" w:cs="Times New Roman"/>
          <w:sz w:val="28"/>
          <w:szCs w:val="28"/>
        </w:rPr>
        <w:t xml:space="preserve"> 17</w:t>
      </w:r>
      <w:r w:rsidR="006245B2" w:rsidRPr="00D055E7">
        <w:rPr>
          <w:rFonts w:ascii="Times New Roman" w:hAnsi="Times New Roman" w:cs="Times New Roman"/>
          <w:sz w:val="28"/>
          <w:szCs w:val="28"/>
        </w:rPr>
        <w:t>.</w:t>
      </w:r>
    </w:p>
    <w:p w:rsidR="00465240" w:rsidRPr="00D055E7" w:rsidRDefault="006245B2" w:rsidP="008B46A1">
      <w:pPr>
        <w:pStyle w:val="ConsPlusNormal"/>
        <w:ind w:firstLine="709"/>
        <w:jc w:val="both"/>
        <w:rPr>
          <w:rFonts w:ascii="Times New Roman" w:hAnsi="Times New Roman" w:cs="Times New Roman"/>
          <w:sz w:val="28"/>
          <w:szCs w:val="28"/>
        </w:rPr>
      </w:pPr>
      <w:r w:rsidRPr="00D055E7">
        <w:rPr>
          <w:rFonts w:ascii="Times New Roman" w:hAnsi="Times New Roman" w:cs="Times New Roman"/>
          <w:sz w:val="28"/>
          <w:szCs w:val="28"/>
        </w:rPr>
        <w:t xml:space="preserve">6. Руководитель </w:t>
      </w:r>
      <w:r w:rsidR="003E2DD7" w:rsidRPr="00D055E7">
        <w:rPr>
          <w:rFonts w:ascii="Times New Roman" w:hAnsi="Times New Roman"/>
          <w:sz w:val="28"/>
          <w:szCs w:val="28"/>
        </w:rPr>
        <w:t>профессиональных образовательных организаций</w:t>
      </w:r>
      <w:r w:rsidR="003E2DD7" w:rsidRPr="00D055E7">
        <w:rPr>
          <w:rFonts w:ascii="Times New Roman" w:hAnsi="Times New Roman" w:cs="Times New Roman"/>
          <w:sz w:val="28"/>
          <w:szCs w:val="28"/>
        </w:rPr>
        <w:t xml:space="preserve"> </w:t>
      </w:r>
      <w:r w:rsidRPr="00D055E7">
        <w:rPr>
          <w:rFonts w:ascii="Times New Roman" w:hAnsi="Times New Roman" w:cs="Times New Roman"/>
          <w:sz w:val="28"/>
          <w:szCs w:val="28"/>
        </w:rPr>
        <w:t xml:space="preserve">может устанавливать </w:t>
      </w:r>
      <w:r w:rsidR="00714185" w:rsidRPr="00D055E7">
        <w:rPr>
          <w:rFonts w:ascii="Times New Roman" w:hAnsi="Times New Roman" w:cs="Times New Roman"/>
          <w:sz w:val="28"/>
          <w:szCs w:val="28"/>
        </w:rPr>
        <w:t xml:space="preserve">своим </w:t>
      </w:r>
      <w:r w:rsidRPr="00D055E7">
        <w:rPr>
          <w:rFonts w:ascii="Times New Roman" w:hAnsi="Times New Roman" w:cs="Times New Roman"/>
          <w:sz w:val="28"/>
          <w:szCs w:val="28"/>
        </w:rPr>
        <w:t>заместителям, главному бухгалтеру выплаты стимулирующего характера за качество выполняемых работ с учетом результатов их деятельности, определенных на основании критериев эффективности их деятельности. Выплаты стимулирующего характера заместителям руководителя, главному бухгалтеру могут осуществляться ежемесячно, ежеквартально, по итогам работы за год, за выполнение важных и особо важных заданий.</w:t>
      </w:r>
      <w:r w:rsidR="001F441C" w:rsidRPr="00D055E7">
        <w:rPr>
          <w:rFonts w:ascii="Times New Roman" w:hAnsi="Times New Roman" w:cs="Times New Roman"/>
          <w:sz w:val="28"/>
          <w:szCs w:val="28"/>
        </w:rPr>
        <w:t xml:space="preserve"> Пр</w:t>
      </w:r>
      <w:r w:rsidR="000B40C6" w:rsidRPr="00D055E7">
        <w:rPr>
          <w:rFonts w:ascii="Times New Roman" w:hAnsi="Times New Roman" w:cs="Times New Roman"/>
          <w:sz w:val="28"/>
          <w:szCs w:val="28"/>
        </w:rPr>
        <w:t>е</w:t>
      </w:r>
      <w:r w:rsidR="001F441C" w:rsidRPr="00D055E7">
        <w:rPr>
          <w:rFonts w:ascii="Times New Roman" w:hAnsi="Times New Roman" w:cs="Times New Roman"/>
          <w:sz w:val="28"/>
          <w:szCs w:val="28"/>
        </w:rPr>
        <w:t xml:space="preserve">дельный уровень выплат стимулирующего характера </w:t>
      </w:r>
      <w:r w:rsidR="00667CFE" w:rsidRPr="00D055E7">
        <w:rPr>
          <w:rFonts w:ascii="Times New Roman" w:hAnsi="Times New Roman" w:cs="Times New Roman"/>
          <w:sz w:val="28"/>
          <w:szCs w:val="28"/>
        </w:rPr>
        <w:t xml:space="preserve">заместителям руководителя, главному бухгалтеру составляет </w:t>
      </w:r>
      <w:r w:rsidR="001F441C" w:rsidRPr="00D055E7">
        <w:rPr>
          <w:rFonts w:ascii="Times New Roman" w:hAnsi="Times New Roman" w:cs="Times New Roman"/>
          <w:sz w:val="28"/>
          <w:szCs w:val="28"/>
        </w:rPr>
        <w:t xml:space="preserve">до 70 процентов от выплат стимулирующего характера руководителя </w:t>
      </w:r>
      <w:r w:rsidR="00A96B8B" w:rsidRPr="00D055E7">
        <w:rPr>
          <w:rFonts w:ascii="Times New Roman" w:hAnsi="Times New Roman" w:cs="Times New Roman"/>
          <w:sz w:val="28"/>
          <w:szCs w:val="28"/>
        </w:rPr>
        <w:t xml:space="preserve">профессиональной </w:t>
      </w:r>
      <w:r w:rsidR="001F441C" w:rsidRPr="00D055E7">
        <w:rPr>
          <w:rFonts w:ascii="Times New Roman" w:hAnsi="Times New Roman" w:cs="Times New Roman"/>
          <w:sz w:val="28"/>
          <w:szCs w:val="28"/>
        </w:rPr>
        <w:t>образовательной организации.</w:t>
      </w:r>
    </w:p>
    <w:p w:rsidR="00EA3E50" w:rsidRPr="00D055E7" w:rsidRDefault="00EA3E50" w:rsidP="00083FA4">
      <w:pPr>
        <w:autoSpaceDE w:val="0"/>
        <w:autoSpaceDN w:val="0"/>
        <w:adjustRightInd w:val="0"/>
        <w:spacing w:after="0" w:line="240" w:lineRule="auto"/>
        <w:ind w:firstLine="567"/>
        <w:jc w:val="right"/>
        <w:outlineLvl w:val="1"/>
        <w:rPr>
          <w:rFonts w:ascii="Times New Roman" w:hAnsi="Times New Roman" w:cstheme="minorBidi"/>
          <w:sz w:val="20"/>
          <w:szCs w:val="20"/>
        </w:rPr>
      </w:pPr>
    </w:p>
    <w:p w:rsidR="00465240" w:rsidRPr="00D055E7" w:rsidRDefault="00465240" w:rsidP="00083FA4">
      <w:pPr>
        <w:autoSpaceDE w:val="0"/>
        <w:autoSpaceDN w:val="0"/>
        <w:adjustRightInd w:val="0"/>
        <w:spacing w:after="0" w:line="240" w:lineRule="auto"/>
        <w:ind w:firstLine="567"/>
        <w:jc w:val="right"/>
        <w:outlineLvl w:val="1"/>
        <w:rPr>
          <w:rFonts w:ascii="Times New Roman" w:hAnsi="Times New Roman" w:cstheme="minorBidi"/>
          <w:sz w:val="28"/>
          <w:szCs w:val="28"/>
        </w:rPr>
      </w:pPr>
      <w:r w:rsidRPr="00D055E7">
        <w:rPr>
          <w:rFonts w:ascii="Times New Roman" w:hAnsi="Times New Roman" w:cstheme="minorBidi"/>
          <w:sz w:val="28"/>
          <w:szCs w:val="28"/>
        </w:rPr>
        <w:t>Таблица 1</w:t>
      </w:r>
      <w:r w:rsidR="00C55B0F" w:rsidRPr="00D055E7">
        <w:rPr>
          <w:rFonts w:ascii="Times New Roman" w:hAnsi="Times New Roman" w:cstheme="minorBidi"/>
          <w:sz w:val="28"/>
          <w:szCs w:val="28"/>
        </w:rPr>
        <w:t>7</w:t>
      </w:r>
    </w:p>
    <w:p w:rsidR="00465240" w:rsidRPr="00D055E7" w:rsidRDefault="00465240" w:rsidP="00083FA4">
      <w:pPr>
        <w:autoSpaceDE w:val="0"/>
        <w:autoSpaceDN w:val="0"/>
        <w:adjustRightInd w:val="0"/>
        <w:spacing w:after="0" w:line="240" w:lineRule="auto"/>
        <w:ind w:firstLine="567"/>
        <w:jc w:val="both"/>
        <w:rPr>
          <w:rFonts w:ascii="Times New Roman" w:hAnsi="Times New Roman" w:cstheme="minorBidi"/>
          <w:sz w:val="20"/>
          <w:szCs w:val="20"/>
        </w:rPr>
      </w:pPr>
    </w:p>
    <w:p w:rsidR="00465240" w:rsidRPr="00D055E7" w:rsidRDefault="00454471" w:rsidP="00083FA4">
      <w:pPr>
        <w:autoSpaceDE w:val="0"/>
        <w:autoSpaceDN w:val="0"/>
        <w:adjustRightInd w:val="0"/>
        <w:spacing w:after="0" w:line="240" w:lineRule="auto"/>
        <w:ind w:firstLine="567"/>
        <w:jc w:val="center"/>
        <w:rPr>
          <w:rFonts w:ascii="Times New Roman" w:hAnsi="Times New Roman" w:cstheme="minorBidi"/>
          <w:sz w:val="28"/>
          <w:szCs w:val="28"/>
        </w:rPr>
      </w:pPr>
      <w:bookmarkStart w:id="20" w:name="Par50"/>
      <w:bookmarkEnd w:id="20"/>
      <w:r w:rsidRPr="00D055E7">
        <w:rPr>
          <w:rFonts w:ascii="Times New Roman" w:hAnsi="Times New Roman" w:cstheme="minorBidi"/>
          <w:sz w:val="28"/>
          <w:szCs w:val="28"/>
        </w:rPr>
        <w:t>О</w:t>
      </w:r>
      <w:r w:rsidR="0028315E" w:rsidRPr="00D055E7">
        <w:rPr>
          <w:rFonts w:ascii="Times New Roman" w:hAnsi="Times New Roman" w:cstheme="minorBidi"/>
          <w:sz w:val="28"/>
          <w:szCs w:val="28"/>
        </w:rPr>
        <w:t xml:space="preserve">бъемные показатели, характеризующие группу по оплате труда руководителя профессиональных образовательных организаций </w:t>
      </w:r>
    </w:p>
    <w:p w:rsidR="003E2DD7" w:rsidRPr="00D055E7" w:rsidRDefault="003E2DD7" w:rsidP="00083FA4">
      <w:pPr>
        <w:autoSpaceDE w:val="0"/>
        <w:autoSpaceDN w:val="0"/>
        <w:adjustRightInd w:val="0"/>
        <w:spacing w:after="0" w:line="240" w:lineRule="auto"/>
        <w:ind w:firstLine="567"/>
        <w:jc w:val="center"/>
        <w:rPr>
          <w:rFonts w:ascii="Times New Roman" w:hAnsi="Times New Roman" w:cstheme="minorBidi"/>
          <w:sz w:val="20"/>
          <w:szCs w:val="20"/>
        </w:rPr>
      </w:pPr>
    </w:p>
    <w:tbl>
      <w:tblPr>
        <w:tblpPr w:leftFromText="180" w:rightFromText="180" w:vertAnchor="text" w:tblpY="1"/>
        <w:tblOverlap w:val="never"/>
        <w:tblW w:w="1020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260"/>
        <w:gridCol w:w="2126"/>
        <w:gridCol w:w="2693"/>
      </w:tblGrid>
      <w:tr w:rsidR="00465240" w:rsidRPr="00D055E7" w:rsidTr="00714185">
        <w:trPr>
          <w:trHeight w:val="314"/>
        </w:trPr>
        <w:tc>
          <w:tcPr>
            <w:tcW w:w="2122" w:type="dxa"/>
            <w:shd w:val="clear" w:color="auto" w:fill="auto"/>
            <w:hideMark/>
          </w:tcPr>
          <w:p w:rsidR="00465240" w:rsidRPr="00D055E7" w:rsidRDefault="00465240"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Группа по оплате труда руководителя</w:t>
            </w:r>
          </w:p>
        </w:tc>
        <w:tc>
          <w:tcPr>
            <w:tcW w:w="3260" w:type="dxa"/>
            <w:shd w:val="clear" w:color="auto" w:fill="auto"/>
            <w:hideMark/>
          </w:tcPr>
          <w:p w:rsidR="009F5B38" w:rsidRPr="00D055E7" w:rsidRDefault="00465240"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 xml:space="preserve">Значение объемного </w:t>
            </w:r>
          </w:p>
          <w:p w:rsidR="00465240" w:rsidRPr="00D055E7" w:rsidRDefault="00465240" w:rsidP="002F670C">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показателя</w:t>
            </w:r>
            <w:r w:rsidR="002F670C" w:rsidRPr="00D055E7">
              <w:rPr>
                <w:rFonts w:ascii="Times New Roman" w:hAnsi="Times New Roman"/>
                <w:color w:val="000000"/>
                <w:sz w:val="28"/>
                <w:szCs w:val="28"/>
              </w:rPr>
              <w:t xml:space="preserve"> (численность</w:t>
            </w:r>
            <w:r w:rsidR="002F670C" w:rsidRPr="00D055E7">
              <w:rPr>
                <w:rFonts w:ascii="Times New Roman" w:eastAsiaTheme="minorHAnsi" w:hAnsi="Times New Roman" w:cstheme="minorBidi"/>
                <w:color w:val="000000"/>
                <w:sz w:val="28"/>
                <w:szCs w:val="28"/>
              </w:rPr>
              <w:t xml:space="preserve"> обучающихся</w:t>
            </w:r>
            <w:r w:rsidR="002F670C" w:rsidRPr="00D055E7">
              <w:rPr>
                <w:rFonts w:ascii="Times New Roman" w:hAnsi="Times New Roman"/>
                <w:color w:val="000000"/>
                <w:sz w:val="28"/>
                <w:szCs w:val="28"/>
              </w:rPr>
              <w:t xml:space="preserve"> по состоянию на начало учебного года)</w:t>
            </w:r>
            <w:r w:rsidR="00BA0308" w:rsidRPr="00D055E7">
              <w:rPr>
                <w:rFonts w:ascii="Times New Roman" w:hAnsi="Times New Roman"/>
                <w:color w:val="000000"/>
                <w:sz w:val="28"/>
                <w:szCs w:val="28"/>
              </w:rPr>
              <w:t xml:space="preserve"> в соответствии с государственным заданием</w:t>
            </w:r>
            <w:r w:rsidRPr="00D055E7">
              <w:rPr>
                <w:rFonts w:ascii="Times New Roman" w:eastAsiaTheme="minorHAnsi" w:hAnsi="Times New Roman" w:cstheme="minorBidi"/>
                <w:color w:val="000000"/>
                <w:sz w:val="28"/>
                <w:szCs w:val="28"/>
              </w:rPr>
              <w:t xml:space="preserve">, </w:t>
            </w:r>
            <w:r w:rsidR="002F670C" w:rsidRPr="00D055E7">
              <w:rPr>
                <w:rFonts w:ascii="Times New Roman" w:eastAsiaTheme="minorHAnsi" w:hAnsi="Times New Roman" w:cstheme="minorBidi"/>
                <w:color w:val="000000"/>
                <w:sz w:val="28"/>
                <w:szCs w:val="28"/>
              </w:rPr>
              <w:t>человек</w:t>
            </w:r>
            <w:r w:rsidR="003C7CBA" w:rsidRPr="00D055E7">
              <w:rPr>
                <w:rFonts w:ascii="Times New Roman" w:eastAsiaTheme="minorHAnsi" w:hAnsi="Times New Roman" w:cstheme="minorBidi"/>
                <w:color w:val="000000"/>
                <w:sz w:val="28"/>
                <w:szCs w:val="28"/>
              </w:rPr>
              <w:t>*</w:t>
            </w:r>
            <w:r w:rsidRPr="00D055E7">
              <w:rPr>
                <w:rFonts w:ascii="Times New Roman" w:eastAsiaTheme="minorHAnsi" w:hAnsi="Times New Roman" w:cstheme="minorBidi"/>
                <w:color w:val="000000"/>
                <w:sz w:val="28"/>
                <w:szCs w:val="28"/>
              </w:rPr>
              <w:t xml:space="preserve"> </w:t>
            </w:r>
          </w:p>
        </w:tc>
        <w:tc>
          <w:tcPr>
            <w:tcW w:w="2126" w:type="dxa"/>
            <w:shd w:val="clear" w:color="auto" w:fill="auto"/>
            <w:hideMark/>
          </w:tcPr>
          <w:p w:rsidR="00465240" w:rsidRPr="00D055E7" w:rsidRDefault="00465240"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Базовый оклад, рублей</w:t>
            </w:r>
          </w:p>
        </w:tc>
        <w:tc>
          <w:tcPr>
            <w:tcW w:w="2693" w:type="dxa"/>
            <w:shd w:val="clear" w:color="auto" w:fill="auto"/>
            <w:hideMark/>
          </w:tcPr>
          <w:p w:rsidR="00465240" w:rsidRPr="00D055E7" w:rsidRDefault="00995CCC"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hAnsi="Times New Roman"/>
                <w:color w:val="000000"/>
                <w:sz w:val="28"/>
                <w:szCs w:val="28"/>
              </w:rPr>
              <w:t>В</w:t>
            </w:r>
            <w:r w:rsidR="001F441C" w:rsidRPr="00D055E7">
              <w:rPr>
                <w:rFonts w:ascii="Times New Roman" w:hAnsi="Times New Roman"/>
                <w:color w:val="000000"/>
                <w:sz w:val="28"/>
                <w:szCs w:val="28"/>
              </w:rPr>
              <w:t>ыплаты стимулирующего характера, рублей</w:t>
            </w:r>
          </w:p>
        </w:tc>
      </w:tr>
    </w:tbl>
    <w:p w:rsidR="00714185" w:rsidRPr="00D055E7" w:rsidRDefault="00714185" w:rsidP="00714185">
      <w:pPr>
        <w:spacing w:after="0" w:line="240" w:lineRule="auto"/>
        <w:rPr>
          <w:sz w:val="2"/>
          <w:szCs w:val="2"/>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260"/>
        <w:gridCol w:w="2126"/>
        <w:gridCol w:w="2693"/>
      </w:tblGrid>
      <w:tr w:rsidR="00714185" w:rsidRPr="00D055E7" w:rsidTr="00714185">
        <w:trPr>
          <w:trHeight w:val="314"/>
          <w:tblHeader/>
        </w:trPr>
        <w:tc>
          <w:tcPr>
            <w:tcW w:w="2122" w:type="dxa"/>
            <w:shd w:val="clear" w:color="auto" w:fill="auto"/>
          </w:tcPr>
          <w:p w:rsidR="00714185" w:rsidRPr="00D055E7" w:rsidRDefault="00714185"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1</w:t>
            </w:r>
          </w:p>
        </w:tc>
        <w:tc>
          <w:tcPr>
            <w:tcW w:w="3260" w:type="dxa"/>
            <w:shd w:val="clear" w:color="auto" w:fill="auto"/>
          </w:tcPr>
          <w:p w:rsidR="00714185" w:rsidRPr="00D055E7" w:rsidRDefault="00714185"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2</w:t>
            </w:r>
          </w:p>
        </w:tc>
        <w:tc>
          <w:tcPr>
            <w:tcW w:w="2126" w:type="dxa"/>
            <w:shd w:val="clear" w:color="auto" w:fill="auto"/>
          </w:tcPr>
          <w:p w:rsidR="00714185" w:rsidRPr="00D055E7" w:rsidRDefault="00714185"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3</w:t>
            </w:r>
          </w:p>
        </w:tc>
        <w:tc>
          <w:tcPr>
            <w:tcW w:w="2693" w:type="dxa"/>
            <w:shd w:val="clear" w:color="auto" w:fill="auto"/>
          </w:tcPr>
          <w:p w:rsidR="00714185" w:rsidRPr="00D055E7" w:rsidRDefault="00714185" w:rsidP="002C190F">
            <w:pPr>
              <w:spacing w:after="0" w:line="240" w:lineRule="auto"/>
              <w:jc w:val="center"/>
              <w:rPr>
                <w:rFonts w:ascii="Times New Roman" w:hAnsi="Times New Roman"/>
                <w:color w:val="000000"/>
                <w:sz w:val="28"/>
                <w:szCs w:val="28"/>
              </w:rPr>
            </w:pPr>
            <w:r w:rsidRPr="00D055E7">
              <w:rPr>
                <w:rFonts w:ascii="Times New Roman" w:hAnsi="Times New Roman"/>
                <w:color w:val="000000"/>
                <w:sz w:val="28"/>
                <w:szCs w:val="28"/>
              </w:rPr>
              <w:t>4</w:t>
            </w:r>
          </w:p>
        </w:tc>
      </w:tr>
      <w:tr w:rsidR="00465240" w:rsidRPr="00D055E7" w:rsidTr="001F441C">
        <w:trPr>
          <w:trHeight w:val="448"/>
        </w:trPr>
        <w:tc>
          <w:tcPr>
            <w:tcW w:w="2122" w:type="dxa"/>
            <w:shd w:val="clear" w:color="auto" w:fill="auto"/>
          </w:tcPr>
          <w:p w:rsidR="00465240" w:rsidRPr="00D055E7" w:rsidRDefault="00465240"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1</w:t>
            </w:r>
          </w:p>
        </w:tc>
        <w:tc>
          <w:tcPr>
            <w:tcW w:w="3260" w:type="dxa"/>
            <w:shd w:val="clear" w:color="auto" w:fill="auto"/>
          </w:tcPr>
          <w:p w:rsidR="00465240" w:rsidRPr="00D055E7" w:rsidRDefault="00465240" w:rsidP="002C190F">
            <w:pPr>
              <w:spacing w:after="0" w:line="240" w:lineRule="auto"/>
              <w:ind w:firstLine="34"/>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0</w:t>
            </w:r>
            <w:r w:rsidR="0028315E" w:rsidRPr="00D055E7">
              <w:rPr>
                <w:rFonts w:ascii="Times New Roman" w:eastAsiaTheme="minorHAnsi" w:hAnsi="Times New Roman" w:cstheme="minorBidi"/>
                <w:color w:val="000000"/>
                <w:sz w:val="28"/>
                <w:szCs w:val="28"/>
              </w:rPr>
              <w:t xml:space="preserve"> – </w:t>
            </w:r>
            <w:r w:rsidRPr="00D055E7">
              <w:rPr>
                <w:rFonts w:ascii="Times New Roman" w:eastAsiaTheme="minorHAnsi" w:hAnsi="Times New Roman" w:cstheme="minorBidi"/>
                <w:color w:val="000000"/>
                <w:sz w:val="28"/>
                <w:szCs w:val="28"/>
              </w:rPr>
              <w:t>500</w:t>
            </w:r>
          </w:p>
        </w:tc>
        <w:tc>
          <w:tcPr>
            <w:tcW w:w="2126" w:type="dxa"/>
            <w:shd w:val="clear" w:color="auto" w:fill="auto"/>
          </w:tcPr>
          <w:p w:rsidR="00465240" w:rsidRPr="00D055E7" w:rsidRDefault="00465240"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22</w:t>
            </w:r>
            <w:r w:rsidR="0028315E" w:rsidRPr="00D055E7">
              <w:rPr>
                <w:rFonts w:ascii="Times New Roman" w:eastAsiaTheme="minorHAnsi" w:hAnsi="Times New Roman" w:cstheme="minorBidi"/>
                <w:color w:val="000000"/>
                <w:sz w:val="28"/>
                <w:szCs w:val="28"/>
              </w:rPr>
              <w:t xml:space="preserve"> </w:t>
            </w:r>
            <w:r w:rsidRPr="00D055E7">
              <w:rPr>
                <w:rFonts w:ascii="Times New Roman" w:eastAsiaTheme="minorHAnsi" w:hAnsi="Times New Roman" w:cstheme="minorBidi"/>
                <w:color w:val="000000"/>
                <w:sz w:val="28"/>
                <w:szCs w:val="28"/>
              </w:rPr>
              <w:t>000</w:t>
            </w:r>
          </w:p>
        </w:tc>
        <w:tc>
          <w:tcPr>
            <w:tcW w:w="2693" w:type="dxa"/>
            <w:shd w:val="clear" w:color="auto" w:fill="auto"/>
          </w:tcPr>
          <w:p w:rsidR="00465240" w:rsidRPr="00D055E7" w:rsidRDefault="00465240"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4</w:t>
            </w:r>
            <w:r w:rsidR="0028315E" w:rsidRPr="00D055E7">
              <w:rPr>
                <w:rFonts w:ascii="Times New Roman" w:eastAsiaTheme="minorHAnsi" w:hAnsi="Times New Roman" w:cstheme="minorBidi"/>
                <w:color w:val="000000"/>
                <w:sz w:val="28"/>
                <w:szCs w:val="28"/>
              </w:rPr>
              <w:t xml:space="preserve"> </w:t>
            </w:r>
            <w:r w:rsidRPr="00D055E7">
              <w:rPr>
                <w:rFonts w:ascii="Times New Roman" w:eastAsiaTheme="minorHAnsi" w:hAnsi="Times New Roman" w:cstheme="minorBidi"/>
                <w:color w:val="000000"/>
                <w:sz w:val="28"/>
                <w:szCs w:val="28"/>
              </w:rPr>
              <w:t>000</w:t>
            </w:r>
          </w:p>
        </w:tc>
      </w:tr>
      <w:tr w:rsidR="008C4747" w:rsidRPr="00D055E7" w:rsidTr="001F441C">
        <w:trPr>
          <w:trHeight w:val="448"/>
        </w:trPr>
        <w:tc>
          <w:tcPr>
            <w:tcW w:w="2122" w:type="dxa"/>
            <w:shd w:val="clear" w:color="auto" w:fill="auto"/>
          </w:tcPr>
          <w:p w:rsidR="008C4747" w:rsidRPr="00D055E7" w:rsidRDefault="008C4747" w:rsidP="008C4747">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lastRenderedPageBreak/>
              <w:t>1</w:t>
            </w:r>
          </w:p>
        </w:tc>
        <w:tc>
          <w:tcPr>
            <w:tcW w:w="3260" w:type="dxa"/>
            <w:shd w:val="clear" w:color="auto" w:fill="auto"/>
          </w:tcPr>
          <w:p w:rsidR="008C4747" w:rsidRPr="00D055E7" w:rsidRDefault="008C4747" w:rsidP="008C4747">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2</w:t>
            </w:r>
          </w:p>
        </w:tc>
        <w:tc>
          <w:tcPr>
            <w:tcW w:w="2126" w:type="dxa"/>
            <w:shd w:val="clear" w:color="auto" w:fill="auto"/>
          </w:tcPr>
          <w:p w:rsidR="008C4747" w:rsidRPr="00D055E7" w:rsidRDefault="008C4747" w:rsidP="008C4747">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3</w:t>
            </w:r>
          </w:p>
        </w:tc>
        <w:tc>
          <w:tcPr>
            <w:tcW w:w="2693" w:type="dxa"/>
            <w:shd w:val="clear" w:color="auto" w:fill="auto"/>
          </w:tcPr>
          <w:p w:rsidR="008C4747" w:rsidRPr="00D055E7" w:rsidRDefault="008C4747" w:rsidP="008C4747">
            <w:pPr>
              <w:spacing w:after="0" w:line="240" w:lineRule="auto"/>
              <w:jc w:val="center"/>
              <w:rPr>
                <w:rFonts w:ascii="Times New Roman" w:hAnsi="Times New Roman"/>
                <w:color w:val="000000"/>
                <w:sz w:val="28"/>
                <w:szCs w:val="28"/>
              </w:rPr>
            </w:pPr>
            <w:r w:rsidRPr="00D055E7">
              <w:rPr>
                <w:rFonts w:ascii="Times New Roman" w:hAnsi="Times New Roman"/>
                <w:color w:val="000000"/>
                <w:sz w:val="28"/>
                <w:szCs w:val="28"/>
              </w:rPr>
              <w:t>4</w:t>
            </w:r>
          </w:p>
        </w:tc>
      </w:tr>
      <w:tr w:rsidR="00465240" w:rsidRPr="00D055E7" w:rsidTr="001F441C">
        <w:trPr>
          <w:trHeight w:val="448"/>
        </w:trPr>
        <w:tc>
          <w:tcPr>
            <w:tcW w:w="2122" w:type="dxa"/>
            <w:shd w:val="clear" w:color="auto" w:fill="auto"/>
          </w:tcPr>
          <w:p w:rsidR="00465240" w:rsidRPr="00D055E7" w:rsidRDefault="00465240"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2</w:t>
            </w:r>
          </w:p>
        </w:tc>
        <w:tc>
          <w:tcPr>
            <w:tcW w:w="3260" w:type="dxa"/>
            <w:shd w:val="clear" w:color="auto" w:fill="auto"/>
          </w:tcPr>
          <w:p w:rsidR="00465240" w:rsidRPr="00D055E7" w:rsidRDefault="00465240" w:rsidP="002C190F">
            <w:pPr>
              <w:spacing w:after="0" w:line="240" w:lineRule="auto"/>
              <w:ind w:firstLine="34"/>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501</w:t>
            </w:r>
            <w:r w:rsidR="0028315E" w:rsidRPr="00D055E7">
              <w:rPr>
                <w:rFonts w:ascii="Times New Roman" w:eastAsiaTheme="minorHAnsi" w:hAnsi="Times New Roman" w:cstheme="minorBidi"/>
                <w:color w:val="000000"/>
                <w:sz w:val="28"/>
                <w:szCs w:val="28"/>
              </w:rPr>
              <w:t xml:space="preserve"> – </w:t>
            </w:r>
            <w:r w:rsidRPr="00D055E7">
              <w:rPr>
                <w:rFonts w:ascii="Times New Roman" w:eastAsiaTheme="minorHAnsi" w:hAnsi="Times New Roman" w:cstheme="minorBidi"/>
                <w:color w:val="000000"/>
                <w:sz w:val="28"/>
                <w:szCs w:val="28"/>
              </w:rPr>
              <w:t>900</w:t>
            </w:r>
          </w:p>
        </w:tc>
        <w:tc>
          <w:tcPr>
            <w:tcW w:w="2126" w:type="dxa"/>
            <w:shd w:val="clear" w:color="auto" w:fill="auto"/>
          </w:tcPr>
          <w:p w:rsidR="00465240" w:rsidRPr="00D055E7" w:rsidRDefault="00465240"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24</w:t>
            </w:r>
            <w:r w:rsidR="0028315E" w:rsidRPr="00D055E7">
              <w:rPr>
                <w:rFonts w:ascii="Times New Roman" w:eastAsiaTheme="minorHAnsi" w:hAnsi="Times New Roman" w:cstheme="minorBidi"/>
                <w:color w:val="000000"/>
                <w:sz w:val="28"/>
                <w:szCs w:val="28"/>
              </w:rPr>
              <w:t xml:space="preserve"> </w:t>
            </w:r>
            <w:r w:rsidRPr="00D055E7">
              <w:rPr>
                <w:rFonts w:ascii="Times New Roman" w:eastAsiaTheme="minorHAnsi" w:hAnsi="Times New Roman" w:cstheme="minorBidi"/>
                <w:color w:val="000000"/>
                <w:sz w:val="28"/>
                <w:szCs w:val="28"/>
              </w:rPr>
              <w:t>000</w:t>
            </w:r>
          </w:p>
        </w:tc>
        <w:tc>
          <w:tcPr>
            <w:tcW w:w="2693" w:type="dxa"/>
            <w:shd w:val="clear" w:color="auto" w:fill="auto"/>
          </w:tcPr>
          <w:p w:rsidR="00465240" w:rsidRPr="00D055E7" w:rsidRDefault="00465240"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4</w:t>
            </w:r>
            <w:r w:rsidR="0028315E" w:rsidRPr="00D055E7">
              <w:rPr>
                <w:rFonts w:ascii="Times New Roman" w:eastAsiaTheme="minorHAnsi" w:hAnsi="Times New Roman" w:cstheme="minorBidi"/>
                <w:color w:val="000000"/>
                <w:sz w:val="28"/>
                <w:szCs w:val="28"/>
              </w:rPr>
              <w:t xml:space="preserve"> </w:t>
            </w:r>
            <w:r w:rsidRPr="00D055E7">
              <w:rPr>
                <w:rFonts w:ascii="Times New Roman" w:eastAsiaTheme="minorHAnsi" w:hAnsi="Times New Roman" w:cstheme="minorBidi"/>
                <w:color w:val="000000"/>
                <w:sz w:val="28"/>
                <w:szCs w:val="28"/>
              </w:rPr>
              <w:t>000</w:t>
            </w:r>
          </w:p>
        </w:tc>
      </w:tr>
      <w:tr w:rsidR="00465240" w:rsidRPr="00D055E7" w:rsidTr="001F441C">
        <w:trPr>
          <w:trHeight w:val="448"/>
        </w:trPr>
        <w:tc>
          <w:tcPr>
            <w:tcW w:w="2122" w:type="dxa"/>
            <w:shd w:val="clear" w:color="auto" w:fill="auto"/>
          </w:tcPr>
          <w:p w:rsidR="00465240" w:rsidRPr="00D055E7" w:rsidRDefault="00465240"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3</w:t>
            </w:r>
          </w:p>
        </w:tc>
        <w:tc>
          <w:tcPr>
            <w:tcW w:w="3260" w:type="dxa"/>
            <w:shd w:val="clear" w:color="auto" w:fill="auto"/>
          </w:tcPr>
          <w:p w:rsidR="00465240" w:rsidRPr="00D055E7" w:rsidRDefault="00B76EE9" w:rsidP="002C190F">
            <w:pPr>
              <w:spacing w:after="0" w:line="240" w:lineRule="auto"/>
              <w:ind w:firstLine="34"/>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90</w:t>
            </w:r>
            <w:r w:rsidR="00465240" w:rsidRPr="00D055E7">
              <w:rPr>
                <w:rFonts w:ascii="Times New Roman" w:eastAsiaTheme="minorHAnsi" w:hAnsi="Times New Roman" w:cstheme="minorBidi"/>
                <w:color w:val="000000"/>
                <w:sz w:val="28"/>
                <w:szCs w:val="28"/>
              </w:rPr>
              <w:t>1</w:t>
            </w:r>
            <w:r w:rsidR="0028315E" w:rsidRPr="00D055E7">
              <w:rPr>
                <w:rFonts w:ascii="Times New Roman" w:eastAsiaTheme="minorHAnsi" w:hAnsi="Times New Roman" w:cstheme="minorBidi"/>
                <w:color w:val="000000"/>
                <w:sz w:val="28"/>
                <w:szCs w:val="28"/>
              </w:rPr>
              <w:t xml:space="preserve"> – </w:t>
            </w:r>
            <w:r w:rsidR="00465240" w:rsidRPr="00D055E7">
              <w:rPr>
                <w:rFonts w:ascii="Times New Roman" w:eastAsiaTheme="minorHAnsi" w:hAnsi="Times New Roman" w:cstheme="minorBidi"/>
                <w:color w:val="000000"/>
                <w:sz w:val="28"/>
                <w:szCs w:val="28"/>
              </w:rPr>
              <w:t>1</w:t>
            </w:r>
            <w:r w:rsidR="00714185" w:rsidRPr="00D055E7">
              <w:rPr>
                <w:rFonts w:ascii="Times New Roman" w:eastAsiaTheme="minorHAnsi" w:hAnsi="Times New Roman" w:cstheme="minorBidi"/>
                <w:color w:val="000000"/>
                <w:sz w:val="28"/>
                <w:szCs w:val="28"/>
              </w:rPr>
              <w:t xml:space="preserve"> </w:t>
            </w:r>
            <w:r w:rsidRPr="00D055E7">
              <w:rPr>
                <w:rFonts w:ascii="Times New Roman" w:eastAsiaTheme="minorHAnsi" w:hAnsi="Times New Roman" w:cstheme="minorBidi"/>
                <w:color w:val="000000"/>
                <w:sz w:val="28"/>
                <w:szCs w:val="28"/>
              </w:rPr>
              <w:t>3</w:t>
            </w:r>
            <w:r w:rsidR="00465240" w:rsidRPr="00D055E7">
              <w:rPr>
                <w:rFonts w:ascii="Times New Roman" w:eastAsiaTheme="minorHAnsi" w:hAnsi="Times New Roman" w:cstheme="minorBidi"/>
                <w:color w:val="000000"/>
                <w:sz w:val="28"/>
                <w:szCs w:val="28"/>
              </w:rPr>
              <w:t>00</w:t>
            </w:r>
          </w:p>
        </w:tc>
        <w:tc>
          <w:tcPr>
            <w:tcW w:w="2126" w:type="dxa"/>
            <w:shd w:val="clear" w:color="auto" w:fill="auto"/>
          </w:tcPr>
          <w:p w:rsidR="00465240" w:rsidRPr="00D055E7" w:rsidRDefault="00465240"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2</w:t>
            </w:r>
            <w:r w:rsidR="00B76EE9" w:rsidRPr="00D055E7">
              <w:rPr>
                <w:rFonts w:ascii="Times New Roman" w:eastAsiaTheme="minorHAnsi" w:hAnsi="Times New Roman" w:cstheme="minorBidi"/>
                <w:color w:val="000000"/>
                <w:sz w:val="28"/>
                <w:szCs w:val="28"/>
              </w:rPr>
              <w:t>5</w:t>
            </w:r>
            <w:r w:rsidR="0028315E" w:rsidRPr="00D055E7">
              <w:rPr>
                <w:rFonts w:ascii="Times New Roman" w:eastAsiaTheme="minorHAnsi" w:hAnsi="Times New Roman" w:cstheme="minorBidi"/>
                <w:color w:val="000000"/>
                <w:sz w:val="28"/>
                <w:szCs w:val="28"/>
              </w:rPr>
              <w:t xml:space="preserve"> </w:t>
            </w:r>
            <w:r w:rsidR="00B76EE9" w:rsidRPr="00D055E7">
              <w:rPr>
                <w:rFonts w:ascii="Times New Roman" w:eastAsiaTheme="minorHAnsi" w:hAnsi="Times New Roman" w:cstheme="minorBidi"/>
                <w:color w:val="000000"/>
                <w:sz w:val="28"/>
                <w:szCs w:val="28"/>
              </w:rPr>
              <w:t>0</w:t>
            </w:r>
            <w:r w:rsidRPr="00D055E7">
              <w:rPr>
                <w:rFonts w:ascii="Times New Roman" w:eastAsiaTheme="minorHAnsi" w:hAnsi="Times New Roman" w:cstheme="minorBidi"/>
                <w:color w:val="000000"/>
                <w:sz w:val="28"/>
                <w:szCs w:val="28"/>
              </w:rPr>
              <w:t>00</w:t>
            </w:r>
          </w:p>
        </w:tc>
        <w:tc>
          <w:tcPr>
            <w:tcW w:w="2693" w:type="dxa"/>
            <w:shd w:val="clear" w:color="auto" w:fill="auto"/>
          </w:tcPr>
          <w:p w:rsidR="00465240" w:rsidRPr="00D055E7" w:rsidRDefault="00B76EE9"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5</w:t>
            </w:r>
            <w:r w:rsidR="0028315E" w:rsidRPr="00D055E7">
              <w:rPr>
                <w:rFonts w:ascii="Times New Roman" w:eastAsiaTheme="minorHAnsi" w:hAnsi="Times New Roman" w:cstheme="minorBidi"/>
                <w:color w:val="000000"/>
                <w:sz w:val="28"/>
                <w:szCs w:val="28"/>
              </w:rPr>
              <w:t xml:space="preserve"> </w:t>
            </w:r>
            <w:r w:rsidR="00465240" w:rsidRPr="00D055E7">
              <w:rPr>
                <w:rFonts w:ascii="Times New Roman" w:eastAsiaTheme="minorHAnsi" w:hAnsi="Times New Roman" w:cstheme="minorBidi"/>
                <w:color w:val="000000"/>
                <w:sz w:val="28"/>
                <w:szCs w:val="28"/>
              </w:rPr>
              <w:t>000</w:t>
            </w:r>
          </w:p>
        </w:tc>
      </w:tr>
      <w:tr w:rsidR="00465240" w:rsidRPr="00D055E7" w:rsidTr="001F441C">
        <w:trPr>
          <w:trHeight w:val="448"/>
        </w:trPr>
        <w:tc>
          <w:tcPr>
            <w:tcW w:w="2122" w:type="dxa"/>
            <w:shd w:val="clear" w:color="auto" w:fill="auto"/>
          </w:tcPr>
          <w:p w:rsidR="00465240" w:rsidRPr="00D055E7" w:rsidRDefault="00465240"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4</w:t>
            </w:r>
          </w:p>
        </w:tc>
        <w:tc>
          <w:tcPr>
            <w:tcW w:w="3260" w:type="dxa"/>
            <w:shd w:val="clear" w:color="auto" w:fill="auto"/>
          </w:tcPr>
          <w:p w:rsidR="00465240" w:rsidRPr="00D055E7" w:rsidRDefault="00465240" w:rsidP="002C190F">
            <w:pPr>
              <w:spacing w:after="0" w:line="240" w:lineRule="auto"/>
              <w:ind w:firstLine="34"/>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1</w:t>
            </w:r>
            <w:r w:rsidR="00714185" w:rsidRPr="00D055E7">
              <w:rPr>
                <w:rFonts w:ascii="Times New Roman" w:eastAsiaTheme="minorHAnsi" w:hAnsi="Times New Roman" w:cstheme="minorBidi"/>
                <w:color w:val="000000"/>
                <w:sz w:val="28"/>
                <w:szCs w:val="28"/>
              </w:rPr>
              <w:t xml:space="preserve"> </w:t>
            </w:r>
            <w:r w:rsidR="00B76EE9" w:rsidRPr="00D055E7">
              <w:rPr>
                <w:rFonts w:ascii="Times New Roman" w:eastAsiaTheme="minorHAnsi" w:hAnsi="Times New Roman" w:cstheme="minorBidi"/>
                <w:color w:val="000000"/>
                <w:sz w:val="28"/>
                <w:szCs w:val="28"/>
              </w:rPr>
              <w:t>3</w:t>
            </w:r>
            <w:r w:rsidRPr="00D055E7">
              <w:rPr>
                <w:rFonts w:ascii="Times New Roman" w:eastAsiaTheme="minorHAnsi" w:hAnsi="Times New Roman" w:cstheme="minorBidi"/>
                <w:color w:val="000000"/>
                <w:sz w:val="28"/>
                <w:szCs w:val="28"/>
              </w:rPr>
              <w:t>01</w:t>
            </w:r>
            <w:r w:rsidR="0028315E" w:rsidRPr="00D055E7">
              <w:rPr>
                <w:rFonts w:ascii="Times New Roman" w:eastAsiaTheme="minorHAnsi" w:hAnsi="Times New Roman" w:cstheme="minorBidi"/>
                <w:color w:val="000000"/>
                <w:sz w:val="28"/>
                <w:szCs w:val="28"/>
              </w:rPr>
              <w:t xml:space="preserve"> – </w:t>
            </w:r>
            <w:r w:rsidRPr="00D055E7">
              <w:rPr>
                <w:rFonts w:ascii="Times New Roman" w:eastAsiaTheme="minorHAnsi" w:hAnsi="Times New Roman" w:cstheme="minorBidi"/>
                <w:color w:val="000000"/>
                <w:sz w:val="28"/>
                <w:szCs w:val="28"/>
              </w:rPr>
              <w:t>2</w:t>
            </w:r>
            <w:r w:rsidR="00714185" w:rsidRPr="00D055E7">
              <w:rPr>
                <w:rFonts w:ascii="Times New Roman" w:eastAsiaTheme="minorHAnsi" w:hAnsi="Times New Roman" w:cstheme="minorBidi"/>
                <w:color w:val="000000"/>
                <w:sz w:val="28"/>
                <w:szCs w:val="28"/>
              </w:rPr>
              <w:t xml:space="preserve"> </w:t>
            </w:r>
            <w:r w:rsidR="00B76EE9" w:rsidRPr="00D055E7">
              <w:rPr>
                <w:rFonts w:ascii="Times New Roman" w:eastAsiaTheme="minorHAnsi" w:hAnsi="Times New Roman" w:cstheme="minorBidi"/>
                <w:color w:val="000000"/>
                <w:sz w:val="28"/>
                <w:szCs w:val="28"/>
              </w:rPr>
              <w:t>0</w:t>
            </w:r>
            <w:r w:rsidRPr="00D055E7">
              <w:rPr>
                <w:rFonts w:ascii="Times New Roman" w:eastAsiaTheme="minorHAnsi" w:hAnsi="Times New Roman" w:cstheme="minorBidi"/>
                <w:color w:val="000000"/>
                <w:sz w:val="28"/>
                <w:szCs w:val="28"/>
              </w:rPr>
              <w:t>00</w:t>
            </w:r>
          </w:p>
        </w:tc>
        <w:tc>
          <w:tcPr>
            <w:tcW w:w="2126" w:type="dxa"/>
            <w:shd w:val="clear" w:color="auto" w:fill="auto"/>
          </w:tcPr>
          <w:p w:rsidR="00465240" w:rsidRPr="00D055E7" w:rsidRDefault="00B76EE9"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28</w:t>
            </w:r>
            <w:r w:rsidR="0028315E" w:rsidRPr="00D055E7">
              <w:rPr>
                <w:rFonts w:ascii="Times New Roman" w:eastAsiaTheme="minorHAnsi" w:hAnsi="Times New Roman" w:cstheme="minorBidi"/>
                <w:color w:val="000000"/>
                <w:sz w:val="28"/>
                <w:szCs w:val="28"/>
              </w:rPr>
              <w:t xml:space="preserve"> </w:t>
            </w:r>
            <w:r w:rsidR="00465240" w:rsidRPr="00D055E7">
              <w:rPr>
                <w:rFonts w:ascii="Times New Roman" w:eastAsiaTheme="minorHAnsi" w:hAnsi="Times New Roman" w:cstheme="minorBidi"/>
                <w:color w:val="000000"/>
                <w:sz w:val="28"/>
                <w:szCs w:val="28"/>
              </w:rPr>
              <w:t>000</w:t>
            </w:r>
          </w:p>
        </w:tc>
        <w:tc>
          <w:tcPr>
            <w:tcW w:w="2693" w:type="dxa"/>
            <w:shd w:val="clear" w:color="auto" w:fill="auto"/>
          </w:tcPr>
          <w:p w:rsidR="00465240" w:rsidRPr="00D055E7" w:rsidRDefault="00465240"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5</w:t>
            </w:r>
            <w:r w:rsidR="0028315E" w:rsidRPr="00D055E7">
              <w:rPr>
                <w:rFonts w:ascii="Times New Roman" w:eastAsiaTheme="minorHAnsi" w:hAnsi="Times New Roman" w:cstheme="minorBidi"/>
                <w:color w:val="000000"/>
                <w:sz w:val="28"/>
                <w:szCs w:val="28"/>
              </w:rPr>
              <w:t xml:space="preserve"> </w:t>
            </w:r>
            <w:r w:rsidRPr="00D055E7">
              <w:rPr>
                <w:rFonts w:ascii="Times New Roman" w:eastAsiaTheme="minorHAnsi" w:hAnsi="Times New Roman" w:cstheme="minorBidi"/>
                <w:color w:val="000000"/>
                <w:sz w:val="28"/>
                <w:szCs w:val="28"/>
              </w:rPr>
              <w:t>000</w:t>
            </w:r>
          </w:p>
        </w:tc>
      </w:tr>
      <w:tr w:rsidR="00465240" w:rsidRPr="00D055E7" w:rsidTr="001F441C">
        <w:trPr>
          <w:trHeight w:val="448"/>
        </w:trPr>
        <w:tc>
          <w:tcPr>
            <w:tcW w:w="2122" w:type="dxa"/>
            <w:shd w:val="clear" w:color="auto" w:fill="auto"/>
          </w:tcPr>
          <w:p w:rsidR="00465240" w:rsidRPr="00D055E7" w:rsidRDefault="00465240"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5</w:t>
            </w:r>
          </w:p>
        </w:tc>
        <w:tc>
          <w:tcPr>
            <w:tcW w:w="3260" w:type="dxa"/>
            <w:shd w:val="clear" w:color="auto" w:fill="auto"/>
          </w:tcPr>
          <w:p w:rsidR="00465240" w:rsidRPr="00D055E7" w:rsidRDefault="00465240" w:rsidP="002C190F">
            <w:pPr>
              <w:spacing w:after="0" w:line="240" w:lineRule="auto"/>
              <w:ind w:firstLine="34"/>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2</w:t>
            </w:r>
            <w:r w:rsidR="00714185" w:rsidRPr="00D055E7">
              <w:rPr>
                <w:rFonts w:ascii="Times New Roman" w:eastAsiaTheme="minorHAnsi" w:hAnsi="Times New Roman" w:cstheme="minorBidi"/>
                <w:color w:val="000000"/>
                <w:sz w:val="28"/>
                <w:szCs w:val="28"/>
              </w:rPr>
              <w:t xml:space="preserve"> </w:t>
            </w:r>
            <w:r w:rsidR="00B76EE9" w:rsidRPr="00D055E7">
              <w:rPr>
                <w:rFonts w:ascii="Times New Roman" w:eastAsiaTheme="minorHAnsi" w:hAnsi="Times New Roman" w:cstheme="minorBidi"/>
                <w:color w:val="000000"/>
                <w:sz w:val="28"/>
                <w:szCs w:val="28"/>
              </w:rPr>
              <w:t>00</w:t>
            </w:r>
            <w:r w:rsidRPr="00D055E7">
              <w:rPr>
                <w:rFonts w:ascii="Times New Roman" w:eastAsiaTheme="minorHAnsi" w:hAnsi="Times New Roman" w:cstheme="minorBidi"/>
                <w:color w:val="000000"/>
                <w:sz w:val="28"/>
                <w:szCs w:val="28"/>
              </w:rPr>
              <w:t>1</w:t>
            </w:r>
            <w:r w:rsidR="0028315E" w:rsidRPr="00D055E7">
              <w:rPr>
                <w:rFonts w:ascii="Times New Roman" w:eastAsiaTheme="minorHAnsi" w:hAnsi="Times New Roman" w:cstheme="minorBidi"/>
                <w:color w:val="000000"/>
                <w:sz w:val="28"/>
                <w:szCs w:val="28"/>
              </w:rPr>
              <w:t xml:space="preserve"> – </w:t>
            </w:r>
            <w:r w:rsidR="00B76EE9" w:rsidRPr="00D055E7">
              <w:rPr>
                <w:rFonts w:ascii="Times New Roman" w:eastAsiaTheme="minorHAnsi" w:hAnsi="Times New Roman" w:cstheme="minorBidi"/>
                <w:color w:val="000000"/>
                <w:sz w:val="28"/>
                <w:szCs w:val="28"/>
              </w:rPr>
              <w:t>выше</w:t>
            </w:r>
          </w:p>
        </w:tc>
        <w:tc>
          <w:tcPr>
            <w:tcW w:w="2126" w:type="dxa"/>
            <w:shd w:val="clear" w:color="auto" w:fill="auto"/>
          </w:tcPr>
          <w:p w:rsidR="00465240" w:rsidRPr="00D055E7" w:rsidRDefault="00B76EE9"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30</w:t>
            </w:r>
            <w:r w:rsidR="0028315E" w:rsidRPr="00D055E7">
              <w:rPr>
                <w:rFonts w:ascii="Times New Roman" w:eastAsiaTheme="minorHAnsi" w:hAnsi="Times New Roman" w:cstheme="minorBidi"/>
                <w:color w:val="000000"/>
                <w:sz w:val="28"/>
                <w:szCs w:val="28"/>
              </w:rPr>
              <w:t xml:space="preserve"> </w:t>
            </w:r>
            <w:r w:rsidR="00465240" w:rsidRPr="00D055E7">
              <w:rPr>
                <w:rFonts w:ascii="Times New Roman" w:eastAsiaTheme="minorHAnsi" w:hAnsi="Times New Roman" w:cstheme="minorBidi"/>
                <w:color w:val="000000"/>
                <w:sz w:val="28"/>
                <w:szCs w:val="28"/>
              </w:rPr>
              <w:t>000</w:t>
            </w:r>
          </w:p>
        </w:tc>
        <w:tc>
          <w:tcPr>
            <w:tcW w:w="2693" w:type="dxa"/>
            <w:shd w:val="clear" w:color="auto" w:fill="auto"/>
          </w:tcPr>
          <w:p w:rsidR="00465240" w:rsidRPr="00D055E7" w:rsidRDefault="00B76EE9" w:rsidP="002C190F">
            <w:pPr>
              <w:spacing w:after="0" w:line="240" w:lineRule="auto"/>
              <w:jc w:val="center"/>
              <w:rPr>
                <w:rFonts w:ascii="Times New Roman" w:eastAsiaTheme="minorHAnsi" w:hAnsi="Times New Roman" w:cstheme="minorBidi"/>
                <w:color w:val="000000"/>
                <w:sz w:val="28"/>
                <w:szCs w:val="28"/>
              </w:rPr>
            </w:pPr>
            <w:r w:rsidRPr="00D055E7">
              <w:rPr>
                <w:rFonts w:ascii="Times New Roman" w:eastAsiaTheme="minorHAnsi" w:hAnsi="Times New Roman" w:cstheme="minorBidi"/>
                <w:color w:val="000000"/>
                <w:sz w:val="28"/>
                <w:szCs w:val="28"/>
              </w:rPr>
              <w:t>5</w:t>
            </w:r>
            <w:r w:rsidR="0028315E" w:rsidRPr="00D055E7">
              <w:rPr>
                <w:rFonts w:ascii="Times New Roman" w:eastAsiaTheme="minorHAnsi" w:hAnsi="Times New Roman" w:cstheme="minorBidi"/>
                <w:color w:val="000000"/>
                <w:sz w:val="28"/>
                <w:szCs w:val="28"/>
              </w:rPr>
              <w:t xml:space="preserve"> </w:t>
            </w:r>
            <w:r w:rsidR="00465240" w:rsidRPr="00D055E7">
              <w:rPr>
                <w:rFonts w:ascii="Times New Roman" w:eastAsiaTheme="minorHAnsi" w:hAnsi="Times New Roman" w:cstheme="minorBidi"/>
                <w:color w:val="000000"/>
                <w:sz w:val="28"/>
                <w:szCs w:val="28"/>
              </w:rPr>
              <w:t>000</w:t>
            </w:r>
          </w:p>
        </w:tc>
      </w:tr>
      <w:tr w:rsidR="003C7CBA" w:rsidRPr="00D055E7" w:rsidTr="00DF4DAC">
        <w:trPr>
          <w:trHeight w:val="448"/>
        </w:trPr>
        <w:tc>
          <w:tcPr>
            <w:tcW w:w="10201" w:type="dxa"/>
            <w:gridSpan w:val="4"/>
            <w:shd w:val="clear" w:color="auto" w:fill="auto"/>
          </w:tcPr>
          <w:p w:rsidR="003C7CBA" w:rsidRPr="00D055E7" w:rsidRDefault="003C7CBA" w:rsidP="0028315E">
            <w:pPr>
              <w:spacing w:after="0" w:line="240" w:lineRule="auto"/>
              <w:jc w:val="both"/>
              <w:rPr>
                <w:rFonts w:ascii="Times New Roman" w:eastAsiaTheme="minorHAnsi" w:hAnsi="Times New Roman" w:cstheme="minorBidi"/>
                <w:color w:val="000000"/>
                <w:sz w:val="24"/>
                <w:szCs w:val="24"/>
              </w:rPr>
            </w:pPr>
            <w:r w:rsidRPr="00D055E7">
              <w:rPr>
                <w:rFonts w:ascii="Times New Roman" w:hAnsi="Times New Roman"/>
                <w:sz w:val="24"/>
                <w:szCs w:val="24"/>
              </w:rPr>
              <w:t>* Контингент учащихся профессиональных образовательных организаций</w:t>
            </w:r>
            <w:r w:rsidR="00C2763C" w:rsidRPr="00D055E7">
              <w:rPr>
                <w:rFonts w:ascii="Times New Roman" w:hAnsi="Times New Roman"/>
                <w:sz w:val="24"/>
                <w:szCs w:val="24"/>
              </w:rPr>
              <w:t>, осуществляющих деятельность в области физической культуры и спорта</w:t>
            </w:r>
            <w:r w:rsidRPr="00D055E7">
              <w:rPr>
                <w:rFonts w:ascii="Times New Roman" w:hAnsi="Times New Roman"/>
                <w:sz w:val="24"/>
                <w:szCs w:val="24"/>
              </w:rPr>
              <w:t xml:space="preserve"> (училищ</w:t>
            </w:r>
            <w:r w:rsidR="00C2763C" w:rsidRPr="00D055E7">
              <w:rPr>
                <w:rFonts w:ascii="Times New Roman" w:hAnsi="Times New Roman"/>
                <w:sz w:val="24"/>
                <w:szCs w:val="24"/>
              </w:rPr>
              <w:t>е</w:t>
            </w:r>
            <w:r w:rsidRPr="00D055E7">
              <w:rPr>
                <w:rFonts w:ascii="Times New Roman" w:hAnsi="Times New Roman"/>
                <w:sz w:val="24"/>
                <w:szCs w:val="24"/>
              </w:rPr>
              <w:t xml:space="preserve"> олимпийского резерва), обучающихся на этапах совершенствования спортивного мастерства и высшего спортивного мастерства, учитывается с коэффициентом 3.</w:t>
            </w:r>
          </w:p>
        </w:tc>
      </w:tr>
    </w:tbl>
    <w:p w:rsidR="00047971" w:rsidRPr="00D055E7" w:rsidRDefault="00047971" w:rsidP="00083FA4">
      <w:pPr>
        <w:pStyle w:val="ConsPlusNormal"/>
        <w:tabs>
          <w:tab w:val="left" w:pos="10065"/>
        </w:tabs>
        <w:ind w:firstLine="567"/>
        <w:contextualSpacing/>
        <w:jc w:val="both"/>
        <w:rPr>
          <w:rFonts w:ascii="Times New Roman" w:hAnsi="Times New Roman" w:cs="Times New Roman"/>
          <w:strike/>
          <w:sz w:val="20"/>
        </w:rPr>
      </w:pPr>
    </w:p>
    <w:p w:rsidR="00995CCC" w:rsidRPr="00D055E7" w:rsidRDefault="00995CCC" w:rsidP="00995CCC">
      <w:pPr>
        <w:pStyle w:val="ConsPlusNormal"/>
        <w:ind w:firstLine="567"/>
        <w:jc w:val="both"/>
        <w:rPr>
          <w:rFonts w:ascii="Times New Roman" w:eastAsiaTheme="minorHAnsi" w:hAnsi="Times New Roman" w:cs="Times New Roman"/>
          <w:sz w:val="28"/>
          <w:szCs w:val="28"/>
          <w:lang w:eastAsia="en-US"/>
        </w:rPr>
      </w:pPr>
      <w:r w:rsidRPr="00D055E7">
        <w:rPr>
          <w:rFonts w:ascii="Times New Roman" w:eastAsiaTheme="minorHAnsi" w:hAnsi="Times New Roman" w:cs="Times New Roman"/>
          <w:sz w:val="28"/>
          <w:szCs w:val="28"/>
          <w:lang w:eastAsia="en-US"/>
        </w:rPr>
        <w:t>7. Типовые критерии эффективности деятельности руководителей, заместителей руководителей, главных бухгалтеров профессиональных образовательных организаций и их весовые коэффициенты утверждаются отраслевыми министерствами Республики Татарстан, в ведении которых находятся профессиональные образовательные организации.</w:t>
      </w:r>
    </w:p>
    <w:p w:rsidR="00995CCC" w:rsidRPr="00D055E7" w:rsidRDefault="00995CCC" w:rsidP="00266408">
      <w:pPr>
        <w:autoSpaceDE w:val="0"/>
        <w:autoSpaceDN w:val="0"/>
        <w:adjustRightInd w:val="0"/>
        <w:spacing w:after="0" w:line="240" w:lineRule="auto"/>
        <w:ind w:firstLine="567"/>
        <w:jc w:val="both"/>
        <w:rPr>
          <w:rFonts w:ascii="Times New Roman" w:eastAsiaTheme="minorHAnsi" w:hAnsi="Times New Roman"/>
          <w:sz w:val="28"/>
          <w:szCs w:val="28"/>
        </w:rPr>
      </w:pPr>
      <w:r w:rsidRPr="00D055E7">
        <w:rPr>
          <w:rFonts w:ascii="Times New Roman" w:eastAsiaTheme="minorHAnsi" w:hAnsi="Times New Roman"/>
          <w:sz w:val="28"/>
          <w:szCs w:val="28"/>
        </w:rPr>
        <w:t>8. Выплаты за качество выполняемых работ рассчитываются по формуле:</w:t>
      </w:r>
    </w:p>
    <w:p w:rsidR="00995CCC" w:rsidRPr="00D055E7" w:rsidRDefault="00995CCC" w:rsidP="00995CCC">
      <w:pPr>
        <w:autoSpaceDE w:val="0"/>
        <w:autoSpaceDN w:val="0"/>
        <w:adjustRightInd w:val="0"/>
        <w:spacing w:after="0" w:line="240" w:lineRule="auto"/>
        <w:ind w:firstLine="709"/>
        <w:jc w:val="both"/>
        <w:rPr>
          <w:rFonts w:ascii="Times New Roman" w:eastAsiaTheme="minorHAnsi" w:hAnsi="Times New Roman"/>
          <w:sz w:val="20"/>
          <w:szCs w:val="20"/>
        </w:rPr>
      </w:pPr>
    </w:p>
    <w:p w:rsidR="00995CCC" w:rsidRPr="00D055E7" w:rsidRDefault="00CC7AD2" w:rsidP="00995CCC">
      <w:pPr>
        <w:autoSpaceDE w:val="0"/>
        <w:autoSpaceDN w:val="0"/>
        <w:adjustRightInd w:val="0"/>
        <w:spacing w:after="0" w:line="240" w:lineRule="auto"/>
        <w:ind w:firstLine="709"/>
        <w:jc w:val="both"/>
        <w:rPr>
          <w:rFonts w:ascii="Times New Roman" w:hAnsi="Times New Roman" w:cstheme="minorBidi"/>
          <w:sz w:val="28"/>
          <w:szCs w:val="28"/>
        </w:rPr>
      </w:pPr>
      <m:oMathPara>
        <m:oMath>
          <m:sSub>
            <m:sSubPr>
              <m:ctrlPr>
                <w:rPr>
                  <w:rFonts w:ascii="Cambria Math" w:hAnsi="Cambria Math" w:cstheme="minorBidi"/>
                  <w:i/>
                  <w:sz w:val="28"/>
                  <w:szCs w:val="28"/>
                  <w:lang w:val="en-US"/>
                </w:rPr>
              </m:ctrlPr>
            </m:sSubPr>
            <m:e>
              <m:r>
                <w:rPr>
                  <w:rFonts w:ascii="Cambria Math" w:hAnsi="Cambria Math" w:cstheme="minorBidi"/>
                  <w:sz w:val="28"/>
                  <w:szCs w:val="28"/>
                  <w:lang w:val="en-US"/>
                </w:rPr>
                <m:t>B</m:t>
              </m:r>
            </m:e>
            <m:sub>
              <m:r>
                <w:rPr>
                  <w:rFonts w:ascii="Cambria Math" w:hAnsi="Cambria Math" w:cstheme="minorBidi"/>
                  <w:sz w:val="28"/>
                  <w:szCs w:val="28"/>
                  <w:lang w:val="en-US"/>
                </w:rPr>
                <m:t>k</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B</m:t>
              </m:r>
            </m:e>
            <m:sub>
              <m:r>
                <w:rPr>
                  <w:rFonts w:ascii="Cambria Math" w:hAnsi="Cambria Math" w:cstheme="minorBidi"/>
                  <w:sz w:val="28"/>
                  <w:szCs w:val="28"/>
                </w:rPr>
                <m:t>C</m:t>
              </m:r>
            </m:sub>
          </m:sSub>
          <m:r>
            <w:rPr>
              <w:rFonts w:ascii="Cambria Math" w:hAnsi="Cambria Math" w:cstheme="minorBidi"/>
              <w:sz w:val="28"/>
              <w:szCs w:val="28"/>
            </w:rPr>
            <m:t>×</m:t>
          </m:r>
          <m:sSub>
            <m:sSubPr>
              <m:ctrlPr>
                <w:rPr>
                  <w:rFonts w:ascii="Cambria Math" w:hAnsi="Cambria Math" w:cstheme="minorBidi"/>
                  <w:i/>
                  <w:sz w:val="28"/>
                  <w:szCs w:val="28"/>
                </w:rPr>
              </m:ctrlPr>
            </m:sSubPr>
            <m:e>
              <m:r>
                <w:rPr>
                  <w:rFonts w:ascii="Cambria Math" w:hAnsi="Cambria Math" w:cstheme="minorBidi"/>
                  <w:sz w:val="28"/>
                  <w:szCs w:val="28"/>
                </w:rPr>
                <m:t>K</m:t>
              </m:r>
            </m:e>
            <m:sub>
              <m:r>
                <w:rPr>
                  <w:rFonts w:ascii="Cambria Math" w:hAnsi="Cambria Math" w:cstheme="minorBidi"/>
                  <w:sz w:val="28"/>
                  <w:szCs w:val="28"/>
                </w:rPr>
                <m:t>VK</m:t>
              </m:r>
            </m:sub>
          </m:sSub>
          <m:r>
            <w:rPr>
              <w:rFonts w:ascii="Cambria Math" w:hAnsi="Cambria Math" w:cstheme="minorBidi"/>
              <w:sz w:val="28"/>
              <w:szCs w:val="28"/>
            </w:rPr>
            <m:t>,</m:t>
          </m:r>
        </m:oMath>
      </m:oMathPara>
    </w:p>
    <w:p w:rsidR="00995CCC" w:rsidRPr="00D055E7" w:rsidRDefault="00995CCC" w:rsidP="00995CCC">
      <w:pPr>
        <w:autoSpaceDE w:val="0"/>
        <w:autoSpaceDN w:val="0"/>
        <w:adjustRightInd w:val="0"/>
        <w:spacing w:after="0" w:line="240" w:lineRule="auto"/>
        <w:ind w:firstLine="709"/>
        <w:jc w:val="both"/>
        <w:rPr>
          <w:rFonts w:ascii="Times New Roman" w:hAnsi="Times New Roman" w:cstheme="minorBidi"/>
          <w:sz w:val="20"/>
          <w:szCs w:val="20"/>
        </w:rPr>
      </w:pPr>
    </w:p>
    <w:p w:rsidR="00995CCC" w:rsidRPr="00D055E7" w:rsidRDefault="00995CCC" w:rsidP="00266408">
      <w:pPr>
        <w:autoSpaceDE w:val="0"/>
        <w:autoSpaceDN w:val="0"/>
        <w:adjustRightInd w:val="0"/>
        <w:spacing w:after="0" w:line="240" w:lineRule="auto"/>
        <w:ind w:firstLine="567"/>
        <w:jc w:val="both"/>
        <w:rPr>
          <w:rFonts w:ascii="Times New Roman" w:eastAsiaTheme="minorHAnsi" w:hAnsi="Times New Roman"/>
          <w:sz w:val="28"/>
          <w:szCs w:val="28"/>
        </w:rPr>
      </w:pPr>
      <w:r w:rsidRPr="00D055E7">
        <w:rPr>
          <w:rFonts w:ascii="Times New Roman" w:eastAsiaTheme="minorHAnsi" w:hAnsi="Times New Roman"/>
          <w:sz w:val="28"/>
          <w:szCs w:val="28"/>
        </w:rPr>
        <w:t>где,</w:t>
      </w:r>
    </w:p>
    <w:p w:rsidR="00995CCC" w:rsidRPr="00D055E7" w:rsidRDefault="00CC7AD2" w:rsidP="00266408">
      <w:pPr>
        <w:autoSpaceDE w:val="0"/>
        <w:autoSpaceDN w:val="0"/>
        <w:adjustRightInd w:val="0"/>
        <w:spacing w:after="0" w:line="240" w:lineRule="auto"/>
        <w:ind w:firstLine="567"/>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lang w:val="en-US"/>
              </w:rPr>
              <m:t>B</m:t>
            </m:r>
          </m:e>
          <m:sub>
            <m:r>
              <w:rPr>
                <w:rFonts w:ascii="Cambria Math" w:hAnsi="Cambria Math" w:cstheme="minorBidi"/>
                <w:sz w:val="28"/>
                <w:szCs w:val="28"/>
                <w:lang w:val="en-US"/>
              </w:rPr>
              <m:t>k</m:t>
            </m:r>
          </m:sub>
        </m:sSub>
      </m:oMath>
      <w:r w:rsidR="00995CCC" w:rsidRPr="00D055E7">
        <w:rPr>
          <w:rFonts w:ascii="Times New Roman" w:hAnsi="Times New Roman" w:cstheme="minorBidi"/>
          <w:sz w:val="28"/>
          <w:szCs w:val="28"/>
        </w:rPr>
        <w:t xml:space="preserve"> </w:t>
      </w:r>
      <w:r w:rsidR="0028315E" w:rsidRPr="00D055E7">
        <w:rPr>
          <w:rFonts w:ascii="Times New Roman" w:eastAsia="Times New Roman" w:hAnsi="Times New Roman"/>
          <w:sz w:val="28"/>
          <w:szCs w:val="28"/>
          <w:lang w:eastAsia="ru-RU"/>
        </w:rPr>
        <w:t>–</w:t>
      </w:r>
      <w:r w:rsidR="00995CCC" w:rsidRPr="00D055E7">
        <w:rPr>
          <w:rFonts w:ascii="Times New Roman" w:hAnsi="Times New Roman" w:cstheme="minorBidi"/>
          <w:sz w:val="28"/>
          <w:szCs w:val="28"/>
        </w:rPr>
        <w:t xml:space="preserve"> выплата стимулирующего характера за качество выполняемых работ с учетом результатов их деятельности;</w:t>
      </w:r>
    </w:p>
    <w:p w:rsidR="00995CCC" w:rsidRPr="00D055E7" w:rsidRDefault="00CC7AD2" w:rsidP="00266408">
      <w:pPr>
        <w:autoSpaceDE w:val="0"/>
        <w:autoSpaceDN w:val="0"/>
        <w:adjustRightInd w:val="0"/>
        <w:spacing w:after="0" w:line="240" w:lineRule="auto"/>
        <w:ind w:left="284" w:firstLine="283"/>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B</m:t>
            </m:r>
          </m:e>
          <m:sub>
            <m:r>
              <w:rPr>
                <w:rFonts w:ascii="Cambria Math" w:hAnsi="Cambria Math" w:cstheme="minorBidi"/>
                <w:sz w:val="28"/>
                <w:szCs w:val="28"/>
              </w:rPr>
              <m:t>C</m:t>
            </m:r>
          </m:sub>
        </m:sSub>
      </m:oMath>
      <w:r w:rsidR="0028315E" w:rsidRPr="00D055E7">
        <w:rPr>
          <w:rFonts w:ascii="Times New Roman" w:hAnsi="Times New Roman" w:cstheme="minorBidi"/>
          <w:sz w:val="28"/>
          <w:szCs w:val="28"/>
        </w:rPr>
        <w:t xml:space="preserve"> </w:t>
      </w:r>
      <w:r w:rsidR="0028315E" w:rsidRPr="00D055E7">
        <w:rPr>
          <w:rFonts w:ascii="Times New Roman" w:eastAsia="Times New Roman" w:hAnsi="Times New Roman"/>
          <w:sz w:val="28"/>
          <w:szCs w:val="28"/>
          <w:lang w:eastAsia="ru-RU"/>
        </w:rPr>
        <w:t>–</w:t>
      </w:r>
      <w:r w:rsidR="00995CCC" w:rsidRPr="00D055E7">
        <w:rPr>
          <w:rFonts w:ascii="Times New Roman" w:hAnsi="Times New Roman" w:cstheme="minorBidi"/>
          <w:sz w:val="28"/>
          <w:szCs w:val="28"/>
        </w:rPr>
        <w:t xml:space="preserve"> размер выплат стимулирующего характера</w:t>
      </w:r>
      <w:r w:rsidR="0028315E" w:rsidRPr="00D055E7">
        <w:rPr>
          <w:rFonts w:ascii="Times New Roman" w:hAnsi="Times New Roman" w:cstheme="minorBidi"/>
          <w:sz w:val="28"/>
          <w:szCs w:val="28"/>
        </w:rPr>
        <w:t>, который</w:t>
      </w:r>
      <w:r w:rsidR="00995CCC" w:rsidRPr="00D055E7">
        <w:rPr>
          <w:rFonts w:asciiTheme="minorHAnsi" w:eastAsiaTheme="minorHAnsi" w:hAnsiTheme="minorHAnsi" w:cstheme="minorBidi"/>
        </w:rPr>
        <w:t xml:space="preserve"> </w:t>
      </w:r>
      <w:r w:rsidR="00995CCC" w:rsidRPr="00D055E7">
        <w:rPr>
          <w:rFonts w:ascii="Times New Roman" w:hAnsi="Times New Roman" w:cstheme="minorBidi"/>
          <w:sz w:val="28"/>
          <w:szCs w:val="28"/>
        </w:rPr>
        <w:t>приведен в таблице 1</w:t>
      </w:r>
      <w:r w:rsidR="00C55B0F" w:rsidRPr="00D055E7">
        <w:rPr>
          <w:rFonts w:ascii="Times New Roman" w:hAnsi="Times New Roman" w:cstheme="minorBidi"/>
          <w:sz w:val="28"/>
          <w:szCs w:val="28"/>
        </w:rPr>
        <w:t>7</w:t>
      </w:r>
      <w:r w:rsidR="00995CCC" w:rsidRPr="00D055E7">
        <w:rPr>
          <w:rFonts w:ascii="Times New Roman" w:hAnsi="Times New Roman" w:cstheme="minorBidi"/>
          <w:sz w:val="28"/>
          <w:szCs w:val="28"/>
        </w:rPr>
        <w:t>;</w:t>
      </w:r>
    </w:p>
    <w:p w:rsidR="00995CCC" w:rsidRPr="00D055E7" w:rsidRDefault="00CC7AD2" w:rsidP="00266408">
      <w:pPr>
        <w:autoSpaceDE w:val="0"/>
        <w:autoSpaceDN w:val="0"/>
        <w:adjustRightInd w:val="0"/>
        <w:spacing w:after="0" w:line="240" w:lineRule="auto"/>
        <w:ind w:left="284" w:firstLine="283"/>
        <w:jc w:val="both"/>
        <w:rPr>
          <w:rFonts w:ascii="Times New Roman" w:hAnsi="Times New Roman" w:cstheme="minorBidi"/>
          <w:sz w:val="28"/>
          <w:szCs w:val="28"/>
        </w:rPr>
      </w:pPr>
      <m:oMath>
        <m:sSub>
          <m:sSubPr>
            <m:ctrlPr>
              <w:rPr>
                <w:rFonts w:ascii="Cambria Math" w:hAnsi="Cambria Math" w:cstheme="minorBidi"/>
                <w:i/>
                <w:sz w:val="28"/>
                <w:szCs w:val="28"/>
              </w:rPr>
            </m:ctrlPr>
          </m:sSubPr>
          <m:e>
            <m:r>
              <w:rPr>
                <w:rFonts w:ascii="Cambria Math" w:hAnsi="Cambria Math" w:cstheme="minorBidi"/>
                <w:sz w:val="28"/>
                <w:szCs w:val="28"/>
              </w:rPr>
              <m:t>K</m:t>
            </m:r>
          </m:e>
          <m:sub>
            <m:r>
              <w:rPr>
                <w:rFonts w:ascii="Cambria Math" w:hAnsi="Cambria Math" w:cstheme="minorBidi"/>
                <w:sz w:val="28"/>
                <w:szCs w:val="28"/>
              </w:rPr>
              <m:t>VK</m:t>
            </m:r>
          </m:sub>
        </m:sSub>
      </m:oMath>
      <w:r w:rsidR="00995CCC" w:rsidRPr="00D055E7">
        <w:rPr>
          <w:rFonts w:ascii="Times New Roman" w:hAnsi="Times New Roman" w:cstheme="minorBidi"/>
          <w:sz w:val="28"/>
          <w:szCs w:val="28"/>
        </w:rPr>
        <w:t xml:space="preserve"> – коэффициент выполнения критериев качества.</w:t>
      </w:r>
    </w:p>
    <w:p w:rsidR="00995CCC" w:rsidRPr="00D055E7" w:rsidRDefault="00995CCC" w:rsidP="00995CCC">
      <w:pPr>
        <w:pStyle w:val="ConsPlusNormal"/>
        <w:ind w:firstLine="567"/>
        <w:jc w:val="both"/>
        <w:rPr>
          <w:rFonts w:ascii="Times New Roman" w:eastAsiaTheme="minorHAnsi" w:hAnsi="Times New Roman"/>
          <w:sz w:val="28"/>
          <w:szCs w:val="28"/>
        </w:rPr>
      </w:pPr>
      <w:r w:rsidRPr="00D055E7">
        <w:rPr>
          <w:rFonts w:ascii="Times New Roman" w:eastAsiaTheme="minorHAnsi" w:hAnsi="Times New Roman"/>
          <w:sz w:val="28"/>
          <w:szCs w:val="28"/>
        </w:rPr>
        <w:t xml:space="preserve">9. Выплаты компенсационного характера устанавливаются для руководителя учреждения, его заместителей, главного бухгалтера </w:t>
      </w:r>
      <w:r w:rsidRPr="00D055E7">
        <w:rPr>
          <w:rFonts w:ascii="Times New Roman" w:hAnsi="Times New Roman"/>
          <w:sz w:val="28"/>
          <w:szCs w:val="28"/>
        </w:rPr>
        <w:t xml:space="preserve">профессиональных образовательных организаций </w:t>
      </w:r>
      <w:r w:rsidRPr="00D055E7">
        <w:rPr>
          <w:rFonts w:ascii="Times New Roman" w:eastAsiaTheme="minorHAnsi" w:hAnsi="Times New Roman"/>
          <w:sz w:val="28"/>
          <w:szCs w:val="28"/>
        </w:rPr>
        <w:t xml:space="preserve">в соответствии с Трудовым </w:t>
      </w:r>
      <w:hyperlink r:id="rId20" w:history="1">
        <w:r w:rsidRPr="00D055E7">
          <w:rPr>
            <w:rFonts w:ascii="Times New Roman" w:eastAsiaTheme="minorHAnsi" w:hAnsi="Times New Roman"/>
            <w:sz w:val="28"/>
            <w:szCs w:val="28"/>
          </w:rPr>
          <w:t>кодексом</w:t>
        </w:r>
      </w:hyperlink>
      <w:r w:rsidRPr="00D055E7">
        <w:rPr>
          <w:rFonts w:ascii="Times New Roman" w:eastAsiaTheme="minorHAnsi" w:hAnsi="Times New Roman"/>
          <w:sz w:val="28"/>
          <w:szCs w:val="28"/>
        </w:rPr>
        <w:t xml:space="preserve"> Российской Федерации.</w:t>
      </w:r>
    </w:p>
    <w:p w:rsidR="005B66D4" w:rsidRPr="00D055E7" w:rsidRDefault="00124FD4" w:rsidP="00DB7253">
      <w:pPr>
        <w:pStyle w:val="ConsPlusNormal"/>
        <w:ind w:firstLine="567"/>
        <w:jc w:val="both"/>
        <w:rPr>
          <w:rFonts w:ascii="Times New Roman" w:eastAsiaTheme="minorHAnsi" w:hAnsi="Times New Roman"/>
          <w:sz w:val="28"/>
          <w:szCs w:val="28"/>
        </w:rPr>
      </w:pPr>
      <w:r w:rsidRPr="00D055E7">
        <w:rPr>
          <w:rFonts w:ascii="Times New Roman" w:eastAsiaTheme="minorHAnsi" w:hAnsi="Times New Roman"/>
          <w:sz w:val="28"/>
          <w:szCs w:val="28"/>
        </w:rPr>
        <w:t>10. Ежемесячные вознаграждения руководителям профессиональ</w:t>
      </w:r>
      <w:r w:rsidR="007055AC" w:rsidRPr="00D055E7">
        <w:rPr>
          <w:rFonts w:ascii="Times New Roman" w:eastAsiaTheme="minorHAnsi" w:hAnsi="Times New Roman"/>
          <w:sz w:val="28"/>
          <w:szCs w:val="28"/>
        </w:rPr>
        <w:t>ных образовательных организаций, осуществляющих деятельность в области физической культуры и спорта</w:t>
      </w:r>
      <w:r w:rsidR="00C56FBB" w:rsidRPr="00D055E7">
        <w:rPr>
          <w:rFonts w:ascii="Times New Roman" w:eastAsiaTheme="minorHAnsi" w:hAnsi="Times New Roman"/>
          <w:sz w:val="28"/>
          <w:szCs w:val="28"/>
        </w:rPr>
        <w:t>,</w:t>
      </w:r>
      <w:r w:rsidR="007055AC" w:rsidRPr="00D055E7">
        <w:rPr>
          <w:rFonts w:ascii="Times New Roman" w:eastAsiaTheme="minorHAnsi" w:hAnsi="Times New Roman"/>
          <w:sz w:val="28"/>
          <w:szCs w:val="28"/>
        </w:rPr>
        <w:t xml:space="preserve"> </w:t>
      </w:r>
      <w:r w:rsidRPr="00D055E7">
        <w:rPr>
          <w:rFonts w:ascii="Times New Roman" w:eastAsiaTheme="minorHAnsi" w:hAnsi="Times New Roman"/>
          <w:sz w:val="28"/>
          <w:szCs w:val="28"/>
        </w:rPr>
        <w:t>за подготовку тренерами-преподавателями</w:t>
      </w:r>
      <w:r w:rsidR="00C56FBB" w:rsidRPr="00D055E7">
        <w:rPr>
          <w:rFonts w:ascii="Times New Roman" w:eastAsiaTheme="minorHAnsi" w:hAnsi="Times New Roman"/>
          <w:sz w:val="28"/>
          <w:szCs w:val="28"/>
        </w:rPr>
        <w:t>, тренерами</w:t>
      </w:r>
      <w:r w:rsidRPr="00D055E7">
        <w:rPr>
          <w:rFonts w:ascii="Times New Roman" w:eastAsiaTheme="minorHAnsi" w:hAnsi="Times New Roman"/>
          <w:sz w:val="28"/>
          <w:szCs w:val="28"/>
        </w:rPr>
        <w:t xml:space="preserve"> высококвалифицированных спортсменов и за результаты, полученные в соревнованиях спортсменами и спортсменами-инструкторами, выплачиваются на основании критериев эффективности деятельности согласно порядку выплаты, утвержденному Министерством по делам молодежи и спорту Республики Татарстан.</w:t>
      </w:r>
    </w:p>
    <w:p w:rsidR="008A6D83" w:rsidRPr="00D055E7" w:rsidRDefault="008A6D83" w:rsidP="00DB7253">
      <w:pPr>
        <w:pStyle w:val="ConsPlusNormal"/>
        <w:ind w:firstLine="567"/>
        <w:jc w:val="both"/>
        <w:rPr>
          <w:rFonts w:ascii="Times New Roman" w:eastAsiaTheme="minorHAnsi" w:hAnsi="Times New Roman"/>
          <w:sz w:val="20"/>
        </w:rPr>
      </w:pPr>
    </w:p>
    <w:p w:rsidR="005B66D4" w:rsidRPr="00D055E7" w:rsidRDefault="00266408" w:rsidP="00083FA4">
      <w:pPr>
        <w:pStyle w:val="ConsPlusNormal"/>
        <w:ind w:firstLine="567"/>
        <w:jc w:val="center"/>
        <w:outlineLvl w:val="1"/>
        <w:rPr>
          <w:rFonts w:ascii="Times New Roman" w:hAnsi="Times New Roman" w:cs="Times New Roman"/>
          <w:sz w:val="28"/>
          <w:szCs w:val="28"/>
        </w:rPr>
      </w:pPr>
      <w:r w:rsidRPr="00D055E7">
        <w:rPr>
          <w:rFonts w:ascii="Times New Roman" w:hAnsi="Times New Roman" w:cs="Times New Roman"/>
          <w:sz w:val="28"/>
          <w:szCs w:val="28"/>
          <w:lang w:val="en-US"/>
        </w:rPr>
        <w:t>IX</w:t>
      </w:r>
      <w:r w:rsidR="005B66D4" w:rsidRPr="00D055E7">
        <w:rPr>
          <w:rFonts w:ascii="Times New Roman" w:hAnsi="Times New Roman" w:cs="Times New Roman"/>
          <w:sz w:val="28"/>
          <w:szCs w:val="28"/>
        </w:rPr>
        <w:t xml:space="preserve">. </w:t>
      </w:r>
      <w:r w:rsidR="0028315E" w:rsidRPr="00D055E7">
        <w:rPr>
          <w:rFonts w:ascii="Times New Roman" w:hAnsi="Times New Roman" w:cs="Times New Roman"/>
          <w:sz w:val="28"/>
          <w:szCs w:val="28"/>
        </w:rPr>
        <w:t>Порядок формирования фонда оплаты труда</w:t>
      </w:r>
    </w:p>
    <w:p w:rsidR="005B66D4" w:rsidRPr="00D055E7" w:rsidRDefault="0028315E" w:rsidP="00083FA4">
      <w:pPr>
        <w:pStyle w:val="ConsPlusNormal"/>
        <w:ind w:firstLine="567"/>
        <w:jc w:val="center"/>
        <w:rPr>
          <w:rFonts w:ascii="Times New Roman" w:hAnsi="Times New Roman" w:cstheme="minorBidi"/>
          <w:sz w:val="28"/>
          <w:szCs w:val="28"/>
        </w:rPr>
      </w:pPr>
      <w:r w:rsidRPr="00D055E7">
        <w:rPr>
          <w:rFonts w:ascii="Times New Roman" w:hAnsi="Times New Roman" w:cstheme="minorBidi"/>
          <w:sz w:val="28"/>
          <w:szCs w:val="28"/>
        </w:rPr>
        <w:t>профессиональных образовательных организаций</w:t>
      </w:r>
    </w:p>
    <w:p w:rsidR="005B66D4" w:rsidRPr="00D055E7" w:rsidRDefault="005B66D4" w:rsidP="00083FA4">
      <w:pPr>
        <w:pStyle w:val="ConsPlusNormal"/>
        <w:ind w:firstLine="567"/>
        <w:jc w:val="center"/>
        <w:rPr>
          <w:rFonts w:ascii="Times New Roman" w:hAnsi="Times New Roman" w:cs="Times New Roman"/>
          <w:sz w:val="20"/>
        </w:rPr>
      </w:pPr>
    </w:p>
    <w:p w:rsidR="005B66D4" w:rsidRPr="00D055E7" w:rsidRDefault="005B66D4" w:rsidP="00083FA4">
      <w:pPr>
        <w:pStyle w:val="ConsPlusNormal"/>
        <w:ind w:firstLine="567"/>
        <w:jc w:val="both"/>
        <w:rPr>
          <w:rFonts w:ascii="Times New Roman" w:hAnsi="Times New Roman" w:cs="Times New Roman"/>
          <w:sz w:val="28"/>
          <w:szCs w:val="28"/>
        </w:rPr>
      </w:pPr>
      <w:r w:rsidRPr="00D055E7">
        <w:rPr>
          <w:rFonts w:ascii="Times New Roman" w:hAnsi="Times New Roman" w:cs="Times New Roman"/>
          <w:sz w:val="28"/>
          <w:szCs w:val="28"/>
        </w:rPr>
        <w:t xml:space="preserve">Формирование фонда оплаты труда </w:t>
      </w:r>
      <w:r w:rsidR="003E2DD7" w:rsidRPr="00D055E7">
        <w:rPr>
          <w:rFonts w:ascii="Times New Roman" w:hAnsi="Times New Roman"/>
          <w:sz w:val="28"/>
          <w:szCs w:val="28"/>
        </w:rPr>
        <w:t>профессиональных образовательных организаций</w:t>
      </w:r>
      <w:r w:rsidR="003E2DD7" w:rsidRPr="00D055E7">
        <w:rPr>
          <w:rFonts w:ascii="Times New Roman" w:hAnsi="Times New Roman" w:cs="Times New Roman"/>
          <w:sz w:val="28"/>
          <w:szCs w:val="28"/>
        </w:rPr>
        <w:t xml:space="preserve"> </w:t>
      </w:r>
      <w:r w:rsidRPr="00D055E7">
        <w:rPr>
          <w:rFonts w:ascii="Times New Roman" w:hAnsi="Times New Roman" w:cs="Times New Roman"/>
          <w:sz w:val="28"/>
          <w:szCs w:val="28"/>
        </w:rPr>
        <w:t xml:space="preserve">осуществляется в пределах объема средств </w:t>
      </w:r>
      <w:r w:rsidR="00CE0A93" w:rsidRPr="00D055E7">
        <w:rPr>
          <w:rFonts w:ascii="Times New Roman" w:hAnsi="Times New Roman" w:cs="Times New Roman"/>
          <w:sz w:val="28"/>
          <w:szCs w:val="28"/>
        </w:rPr>
        <w:t>профессиональных образовательных организаций</w:t>
      </w:r>
      <w:r w:rsidRPr="00D055E7">
        <w:rPr>
          <w:rFonts w:ascii="Times New Roman" w:hAnsi="Times New Roman" w:cs="Times New Roman"/>
          <w:sz w:val="28"/>
          <w:szCs w:val="28"/>
        </w:rPr>
        <w:t xml:space="preserve"> на текущий финансовый год, определенного в соответствии с нор</w:t>
      </w:r>
      <w:r w:rsidR="000B40C6" w:rsidRPr="00D055E7">
        <w:rPr>
          <w:rFonts w:ascii="Times New Roman" w:hAnsi="Times New Roman" w:cs="Times New Roman"/>
          <w:sz w:val="28"/>
          <w:szCs w:val="28"/>
        </w:rPr>
        <w:t>мативами</w:t>
      </w:r>
      <w:r w:rsidRPr="00D055E7">
        <w:rPr>
          <w:rFonts w:ascii="Times New Roman" w:hAnsi="Times New Roman" w:cs="Times New Roman"/>
          <w:sz w:val="28"/>
          <w:szCs w:val="28"/>
        </w:rPr>
        <w:t xml:space="preserve">, количеством </w:t>
      </w:r>
      <w:r w:rsidR="000B40C6" w:rsidRPr="00D055E7">
        <w:rPr>
          <w:rFonts w:ascii="Times New Roman" w:hAnsi="Times New Roman" w:cs="Times New Roman"/>
          <w:sz w:val="28"/>
          <w:szCs w:val="28"/>
        </w:rPr>
        <w:t>оказываемых</w:t>
      </w:r>
      <w:r w:rsidRPr="00D055E7">
        <w:rPr>
          <w:rFonts w:ascii="Times New Roman" w:hAnsi="Times New Roman" w:cs="Times New Roman"/>
          <w:sz w:val="28"/>
          <w:szCs w:val="28"/>
        </w:rPr>
        <w:t xml:space="preserve"> услуг</w:t>
      </w:r>
      <w:r w:rsidR="008C4747" w:rsidRPr="00D055E7">
        <w:rPr>
          <w:rFonts w:ascii="Times New Roman" w:hAnsi="Times New Roman" w:cs="Times New Roman"/>
          <w:sz w:val="28"/>
          <w:szCs w:val="28"/>
        </w:rPr>
        <w:t>,</w:t>
      </w:r>
      <w:r w:rsidRPr="00D055E7">
        <w:rPr>
          <w:rFonts w:ascii="Times New Roman" w:hAnsi="Times New Roman" w:cs="Times New Roman"/>
          <w:sz w:val="28"/>
          <w:szCs w:val="28"/>
        </w:rPr>
        <w:t xml:space="preserve"> и отражается в плане финансово-хозяйственной деятельности </w:t>
      </w:r>
      <w:r w:rsidR="00CE0A93" w:rsidRPr="00D055E7">
        <w:rPr>
          <w:rFonts w:ascii="Times New Roman" w:hAnsi="Times New Roman" w:cs="Times New Roman"/>
          <w:sz w:val="28"/>
          <w:szCs w:val="28"/>
        </w:rPr>
        <w:t>профессиональных образовательных организаций</w:t>
      </w:r>
      <w:r w:rsidRPr="00D055E7">
        <w:rPr>
          <w:rFonts w:ascii="Times New Roman" w:hAnsi="Times New Roman" w:cs="Times New Roman"/>
          <w:sz w:val="28"/>
          <w:szCs w:val="28"/>
        </w:rPr>
        <w:t>.</w:t>
      </w:r>
    </w:p>
    <w:p w:rsidR="00BB6358" w:rsidRPr="00D055E7" w:rsidRDefault="00BB6358" w:rsidP="00083FA4">
      <w:pPr>
        <w:pStyle w:val="ConsPlusNormal"/>
        <w:tabs>
          <w:tab w:val="left" w:pos="10065"/>
        </w:tabs>
        <w:contextualSpacing/>
        <w:jc w:val="both"/>
        <w:rPr>
          <w:rFonts w:ascii="Times New Roman" w:hAnsi="Times New Roman" w:cs="Times New Roman"/>
          <w:color w:val="FF0000"/>
          <w:sz w:val="28"/>
          <w:szCs w:val="28"/>
        </w:rPr>
        <w:sectPr w:rsidR="00BB6358" w:rsidRPr="00D055E7" w:rsidSect="003D6A6A">
          <w:headerReference w:type="default" r:id="rId21"/>
          <w:pgSz w:w="11905" w:h="16838" w:code="9"/>
          <w:pgMar w:top="1134" w:right="567" w:bottom="1134" w:left="1134" w:header="510" w:footer="709" w:gutter="0"/>
          <w:pgNumType w:start="28"/>
          <w:cols w:space="720"/>
          <w:docGrid w:linePitch="299"/>
        </w:sectPr>
      </w:pPr>
    </w:p>
    <w:p w:rsidR="00C8239F" w:rsidRPr="00D055E7" w:rsidRDefault="00C8239F" w:rsidP="00CD204B">
      <w:pPr>
        <w:widowControl w:val="0"/>
        <w:autoSpaceDE w:val="0"/>
        <w:autoSpaceDN w:val="0"/>
        <w:spacing w:after="0" w:line="240" w:lineRule="auto"/>
        <w:ind w:left="10490"/>
        <w:jc w:val="both"/>
        <w:outlineLvl w:val="1"/>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Приложение № 1</w:t>
      </w:r>
    </w:p>
    <w:p w:rsidR="00C8239F" w:rsidRPr="00D055E7" w:rsidRDefault="00C8239F" w:rsidP="00CD204B">
      <w:pPr>
        <w:widowControl w:val="0"/>
        <w:autoSpaceDE w:val="0"/>
        <w:autoSpaceDN w:val="0"/>
        <w:spacing w:after="0" w:line="240" w:lineRule="auto"/>
        <w:ind w:left="10490"/>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 Положению</w:t>
      </w:r>
      <w:r w:rsidR="00CD204B"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об условиях оплаты труда работников</w:t>
      </w:r>
      <w:r w:rsidR="00CD204B"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государственных профессиональных образовательных организаций</w:t>
      </w:r>
      <w:r w:rsidR="00CD204B"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Республики Татарстан</w:t>
      </w:r>
    </w:p>
    <w:p w:rsidR="002F37DB" w:rsidRPr="00D055E7" w:rsidRDefault="002F37DB" w:rsidP="00083FA4">
      <w:pPr>
        <w:pStyle w:val="ConsPlusNormal"/>
        <w:tabs>
          <w:tab w:val="left" w:pos="10065"/>
        </w:tabs>
        <w:contextualSpacing/>
        <w:jc w:val="right"/>
        <w:rPr>
          <w:rFonts w:ascii="Times New Roman" w:hAnsi="Times New Roman" w:cs="Times New Roman"/>
          <w:sz w:val="28"/>
          <w:szCs w:val="28"/>
        </w:rPr>
      </w:pPr>
    </w:p>
    <w:p w:rsidR="002F37DB" w:rsidRPr="00D055E7" w:rsidRDefault="002F37DB"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Таблица 1</w:t>
      </w:r>
    </w:p>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2F37DB" w:rsidRPr="00D055E7" w:rsidRDefault="00CD204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Нормативы оплаты труда тренеров-преподавателей по спорту</w:t>
      </w:r>
    </w:p>
    <w:p w:rsidR="00CD204B" w:rsidRPr="00D055E7" w:rsidRDefault="00CD204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(старших тренеров-преподавателей по спорту) профессиональных образовательных организаций,</w:t>
      </w:r>
    </w:p>
    <w:p w:rsidR="00CD204B" w:rsidRPr="00D055E7" w:rsidRDefault="00CD204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реализующих образовательные программы в области физической культуры и спорта, за одного занимающегося </w:t>
      </w:r>
    </w:p>
    <w:p w:rsidR="002F37DB" w:rsidRPr="00D055E7" w:rsidRDefault="00CD204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 этапах спортивной подготовки по видам спорта</w:t>
      </w:r>
    </w:p>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p>
    <w:p w:rsidR="002C2DCC" w:rsidRPr="00D055E7" w:rsidRDefault="002C2DCC" w:rsidP="00083FA4">
      <w:pPr>
        <w:widowControl w:val="0"/>
        <w:autoSpaceDE w:val="0"/>
        <w:autoSpaceDN w:val="0"/>
        <w:spacing w:after="0" w:line="240" w:lineRule="auto"/>
        <w:jc w:val="right"/>
        <w:rPr>
          <w:rFonts w:ascii="Times New Roman" w:hAnsi="Times New Roman"/>
          <w:sz w:val="28"/>
          <w:szCs w:val="28"/>
        </w:rPr>
      </w:pPr>
      <w:r w:rsidRPr="00D055E7">
        <w:rPr>
          <w:rFonts w:ascii="Times New Roman" w:hAnsi="Times New Roman"/>
          <w:sz w:val="28"/>
          <w:szCs w:val="28"/>
        </w:rPr>
        <w:t>(процентов)</w:t>
      </w:r>
    </w:p>
    <w:tbl>
      <w:tblPr>
        <w:tblStyle w:val="a9"/>
        <w:tblW w:w="15163" w:type="dxa"/>
        <w:tblLayout w:type="fixed"/>
        <w:tblLook w:val="04A0" w:firstRow="1" w:lastRow="0" w:firstColumn="1" w:lastColumn="0" w:noHBand="0" w:noVBand="1"/>
      </w:tblPr>
      <w:tblGrid>
        <w:gridCol w:w="596"/>
        <w:gridCol w:w="2376"/>
        <w:gridCol w:w="1409"/>
        <w:gridCol w:w="1001"/>
        <w:gridCol w:w="1134"/>
        <w:gridCol w:w="850"/>
        <w:gridCol w:w="851"/>
        <w:gridCol w:w="850"/>
        <w:gridCol w:w="851"/>
        <w:gridCol w:w="992"/>
        <w:gridCol w:w="1134"/>
        <w:gridCol w:w="1276"/>
        <w:gridCol w:w="1843"/>
      </w:tblGrid>
      <w:tr w:rsidR="00A953A2" w:rsidRPr="00D055E7" w:rsidTr="00B2105B">
        <w:tc>
          <w:tcPr>
            <w:tcW w:w="596" w:type="dxa"/>
            <w:vMerge w:val="restart"/>
            <w:tcBorders>
              <w:bottom w:val="nil"/>
            </w:tcBorders>
          </w:tcPr>
          <w:p w:rsidR="00A953A2" w:rsidRPr="00D055E7" w:rsidRDefault="00A953A2" w:rsidP="00A953A2">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 п/п</w:t>
            </w:r>
          </w:p>
        </w:tc>
        <w:tc>
          <w:tcPr>
            <w:tcW w:w="2376" w:type="dxa"/>
            <w:vMerge w:val="restart"/>
            <w:tcBorders>
              <w:bottom w:val="nil"/>
            </w:tcBorders>
          </w:tcPr>
          <w:p w:rsidR="00A953A2" w:rsidRPr="00D055E7" w:rsidRDefault="00A953A2" w:rsidP="00A953A2">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Вид спорта</w:t>
            </w:r>
          </w:p>
        </w:tc>
        <w:tc>
          <w:tcPr>
            <w:tcW w:w="12191" w:type="dxa"/>
            <w:gridSpan w:val="11"/>
          </w:tcPr>
          <w:p w:rsidR="00A953A2" w:rsidRPr="00D055E7" w:rsidRDefault="00A953A2" w:rsidP="00A953A2">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Этапы спортивной подготовки</w:t>
            </w:r>
          </w:p>
        </w:tc>
      </w:tr>
      <w:tr w:rsidR="005B17B0" w:rsidRPr="00D055E7" w:rsidTr="00B2105B">
        <w:tc>
          <w:tcPr>
            <w:tcW w:w="596" w:type="dxa"/>
            <w:vMerge/>
            <w:tcBorders>
              <w:bottom w:val="nil"/>
            </w:tcBorders>
          </w:tcPr>
          <w:p w:rsidR="00A953A2" w:rsidRPr="00D055E7" w:rsidRDefault="00A953A2" w:rsidP="00A953A2">
            <w:pPr>
              <w:widowControl w:val="0"/>
              <w:autoSpaceDE w:val="0"/>
              <w:autoSpaceDN w:val="0"/>
              <w:spacing w:after="0" w:line="240" w:lineRule="auto"/>
              <w:jc w:val="center"/>
              <w:rPr>
                <w:rFonts w:ascii="Times New Roman" w:hAnsi="Times New Roman"/>
                <w:sz w:val="28"/>
                <w:szCs w:val="28"/>
              </w:rPr>
            </w:pPr>
          </w:p>
        </w:tc>
        <w:tc>
          <w:tcPr>
            <w:tcW w:w="2376" w:type="dxa"/>
            <w:vMerge/>
            <w:tcBorders>
              <w:bottom w:val="nil"/>
            </w:tcBorders>
          </w:tcPr>
          <w:p w:rsidR="00A953A2" w:rsidRPr="00D055E7" w:rsidRDefault="00A953A2" w:rsidP="00A953A2">
            <w:pPr>
              <w:widowControl w:val="0"/>
              <w:autoSpaceDE w:val="0"/>
              <w:autoSpaceDN w:val="0"/>
              <w:spacing w:after="0" w:line="240" w:lineRule="auto"/>
              <w:jc w:val="center"/>
              <w:rPr>
                <w:rFonts w:ascii="Times New Roman" w:hAnsi="Times New Roman"/>
                <w:sz w:val="28"/>
                <w:szCs w:val="28"/>
              </w:rPr>
            </w:pPr>
          </w:p>
        </w:tc>
        <w:tc>
          <w:tcPr>
            <w:tcW w:w="1409" w:type="dxa"/>
            <w:vMerge w:val="restart"/>
            <w:tcBorders>
              <w:bottom w:val="nil"/>
            </w:tcBorders>
          </w:tcPr>
          <w:p w:rsidR="00A953A2" w:rsidRPr="00D055E7" w:rsidRDefault="00A953A2" w:rsidP="00A953A2">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спортивно-оздоровительный</w:t>
            </w:r>
          </w:p>
        </w:tc>
        <w:tc>
          <w:tcPr>
            <w:tcW w:w="2135" w:type="dxa"/>
            <w:gridSpan w:val="2"/>
            <w:tcBorders>
              <w:bottom w:val="single" w:sz="4" w:space="0" w:color="000000"/>
            </w:tcBorders>
          </w:tcPr>
          <w:p w:rsidR="00A953A2" w:rsidRPr="00D055E7" w:rsidRDefault="00A953A2" w:rsidP="00A953A2">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начальной подготовки</w:t>
            </w:r>
          </w:p>
        </w:tc>
        <w:tc>
          <w:tcPr>
            <w:tcW w:w="4394" w:type="dxa"/>
            <w:gridSpan w:val="5"/>
            <w:tcBorders>
              <w:bottom w:val="single" w:sz="4" w:space="0" w:color="000000"/>
            </w:tcBorders>
          </w:tcPr>
          <w:p w:rsidR="00A953A2" w:rsidRPr="00D055E7" w:rsidRDefault="00A953A2" w:rsidP="00A953A2">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тренировочный (спортивной специализации)</w:t>
            </w:r>
          </w:p>
        </w:tc>
        <w:tc>
          <w:tcPr>
            <w:tcW w:w="2410" w:type="dxa"/>
            <w:gridSpan w:val="2"/>
            <w:tcBorders>
              <w:bottom w:val="single" w:sz="4" w:space="0" w:color="000000"/>
            </w:tcBorders>
          </w:tcPr>
          <w:p w:rsidR="00A953A2" w:rsidRPr="00D055E7" w:rsidRDefault="00A953A2" w:rsidP="00A953A2">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совершенствования спортивного мастерства</w:t>
            </w:r>
          </w:p>
        </w:tc>
        <w:tc>
          <w:tcPr>
            <w:tcW w:w="1843" w:type="dxa"/>
            <w:tcBorders>
              <w:bottom w:val="single" w:sz="4" w:space="0" w:color="000000"/>
            </w:tcBorders>
          </w:tcPr>
          <w:p w:rsidR="00A953A2" w:rsidRPr="00D055E7" w:rsidRDefault="00A953A2" w:rsidP="00A953A2">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высшего спортивного мастерства</w:t>
            </w:r>
          </w:p>
        </w:tc>
      </w:tr>
      <w:tr w:rsidR="005B17B0" w:rsidRPr="00D055E7" w:rsidTr="00B2105B">
        <w:tc>
          <w:tcPr>
            <w:tcW w:w="596" w:type="dxa"/>
            <w:vMerge/>
            <w:tcBorders>
              <w:bottom w:val="nil"/>
            </w:tcBorders>
          </w:tcPr>
          <w:p w:rsidR="005B17B0" w:rsidRPr="00D055E7" w:rsidRDefault="005B17B0" w:rsidP="005B17B0">
            <w:pPr>
              <w:widowControl w:val="0"/>
              <w:autoSpaceDE w:val="0"/>
              <w:autoSpaceDN w:val="0"/>
              <w:spacing w:after="0" w:line="240" w:lineRule="auto"/>
              <w:jc w:val="center"/>
              <w:rPr>
                <w:rFonts w:ascii="Times New Roman" w:hAnsi="Times New Roman"/>
                <w:sz w:val="28"/>
                <w:szCs w:val="28"/>
              </w:rPr>
            </w:pPr>
          </w:p>
        </w:tc>
        <w:tc>
          <w:tcPr>
            <w:tcW w:w="2376" w:type="dxa"/>
            <w:vMerge/>
            <w:tcBorders>
              <w:bottom w:val="nil"/>
            </w:tcBorders>
          </w:tcPr>
          <w:p w:rsidR="005B17B0" w:rsidRPr="00D055E7" w:rsidRDefault="005B17B0" w:rsidP="005B17B0">
            <w:pPr>
              <w:widowControl w:val="0"/>
              <w:autoSpaceDE w:val="0"/>
              <w:autoSpaceDN w:val="0"/>
              <w:spacing w:after="0" w:line="240" w:lineRule="auto"/>
              <w:jc w:val="center"/>
              <w:rPr>
                <w:rFonts w:ascii="Times New Roman" w:hAnsi="Times New Roman"/>
                <w:sz w:val="28"/>
                <w:szCs w:val="28"/>
              </w:rPr>
            </w:pPr>
          </w:p>
        </w:tc>
        <w:tc>
          <w:tcPr>
            <w:tcW w:w="1409" w:type="dxa"/>
            <w:vMerge/>
            <w:tcBorders>
              <w:bottom w:val="nil"/>
            </w:tcBorders>
          </w:tcPr>
          <w:p w:rsidR="005B17B0" w:rsidRPr="00D055E7" w:rsidRDefault="005B17B0" w:rsidP="005B17B0">
            <w:pPr>
              <w:widowControl w:val="0"/>
              <w:autoSpaceDE w:val="0"/>
              <w:autoSpaceDN w:val="0"/>
              <w:spacing w:after="0" w:line="240" w:lineRule="auto"/>
              <w:jc w:val="center"/>
              <w:rPr>
                <w:rFonts w:ascii="Times New Roman" w:hAnsi="Times New Roman"/>
                <w:sz w:val="28"/>
                <w:szCs w:val="28"/>
              </w:rPr>
            </w:pPr>
          </w:p>
        </w:tc>
        <w:tc>
          <w:tcPr>
            <w:tcW w:w="1001" w:type="dxa"/>
            <w:tcBorders>
              <w:bottom w:val="nil"/>
            </w:tcBorders>
          </w:tcPr>
          <w:p w:rsidR="005B17B0" w:rsidRPr="00D055E7" w:rsidRDefault="005B17B0" w:rsidP="005B17B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 года</w:t>
            </w:r>
          </w:p>
        </w:tc>
        <w:tc>
          <w:tcPr>
            <w:tcW w:w="1134" w:type="dxa"/>
            <w:tcBorders>
              <w:bottom w:val="nil"/>
            </w:tcBorders>
          </w:tcPr>
          <w:p w:rsidR="005B17B0" w:rsidRPr="00D055E7" w:rsidRDefault="005B17B0" w:rsidP="005B17B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года</w:t>
            </w:r>
          </w:p>
        </w:tc>
        <w:tc>
          <w:tcPr>
            <w:tcW w:w="850" w:type="dxa"/>
            <w:tcBorders>
              <w:bottom w:val="nil"/>
            </w:tcBorders>
          </w:tcPr>
          <w:p w:rsidR="005B17B0" w:rsidRPr="00D055E7" w:rsidRDefault="005B17B0" w:rsidP="005B17B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r w:rsidR="00370830" w:rsidRPr="00D055E7">
              <w:rPr>
                <w:rFonts w:ascii="Times New Roman" w:eastAsia="Times New Roman" w:hAnsi="Times New Roman"/>
                <w:sz w:val="28"/>
                <w:szCs w:val="28"/>
                <w:lang w:eastAsia="ru-RU"/>
              </w:rPr>
              <w:t>-й</w:t>
            </w:r>
            <w:r w:rsidR="00CD204B" w:rsidRPr="00D055E7">
              <w:rPr>
                <w:rFonts w:ascii="Times New Roman" w:eastAsia="Times New Roman" w:hAnsi="Times New Roman"/>
                <w:sz w:val="28"/>
                <w:szCs w:val="28"/>
                <w:lang w:eastAsia="ru-RU"/>
              </w:rPr>
              <w:t xml:space="preserve"> год</w:t>
            </w:r>
          </w:p>
        </w:tc>
        <w:tc>
          <w:tcPr>
            <w:tcW w:w="851" w:type="dxa"/>
            <w:tcBorders>
              <w:bottom w:val="nil"/>
            </w:tcBorders>
          </w:tcPr>
          <w:p w:rsidR="005B17B0" w:rsidRPr="00D055E7" w:rsidRDefault="005B17B0" w:rsidP="005B17B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370830" w:rsidRPr="00D055E7">
              <w:rPr>
                <w:rFonts w:ascii="Times New Roman" w:eastAsia="Times New Roman" w:hAnsi="Times New Roman"/>
                <w:sz w:val="28"/>
                <w:szCs w:val="28"/>
                <w:lang w:eastAsia="ru-RU"/>
              </w:rPr>
              <w:t>-й</w:t>
            </w:r>
            <w:r w:rsidR="00CD204B" w:rsidRPr="00D055E7">
              <w:rPr>
                <w:rFonts w:ascii="Times New Roman" w:eastAsia="Times New Roman" w:hAnsi="Times New Roman"/>
                <w:sz w:val="28"/>
                <w:szCs w:val="28"/>
                <w:lang w:eastAsia="ru-RU"/>
              </w:rPr>
              <w:t xml:space="preserve"> год</w:t>
            </w:r>
          </w:p>
        </w:tc>
        <w:tc>
          <w:tcPr>
            <w:tcW w:w="850" w:type="dxa"/>
            <w:tcBorders>
              <w:bottom w:val="nil"/>
            </w:tcBorders>
          </w:tcPr>
          <w:p w:rsidR="005B17B0" w:rsidRPr="00D055E7" w:rsidRDefault="005B17B0" w:rsidP="005B17B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370830" w:rsidRPr="00D055E7">
              <w:rPr>
                <w:rFonts w:ascii="Times New Roman" w:eastAsia="Times New Roman" w:hAnsi="Times New Roman"/>
                <w:sz w:val="28"/>
                <w:szCs w:val="28"/>
                <w:lang w:eastAsia="ru-RU"/>
              </w:rPr>
              <w:t>-й</w:t>
            </w:r>
            <w:r w:rsidR="00CD204B" w:rsidRPr="00D055E7">
              <w:rPr>
                <w:rFonts w:ascii="Times New Roman" w:eastAsia="Times New Roman" w:hAnsi="Times New Roman"/>
                <w:sz w:val="28"/>
                <w:szCs w:val="28"/>
                <w:lang w:eastAsia="ru-RU"/>
              </w:rPr>
              <w:t xml:space="preserve"> год</w:t>
            </w:r>
          </w:p>
        </w:tc>
        <w:tc>
          <w:tcPr>
            <w:tcW w:w="851" w:type="dxa"/>
            <w:tcBorders>
              <w:bottom w:val="nil"/>
            </w:tcBorders>
          </w:tcPr>
          <w:p w:rsidR="005B17B0" w:rsidRPr="00D055E7" w:rsidRDefault="005B17B0" w:rsidP="005B17B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370830" w:rsidRPr="00D055E7">
              <w:rPr>
                <w:rFonts w:ascii="Times New Roman" w:eastAsia="Times New Roman" w:hAnsi="Times New Roman"/>
                <w:sz w:val="28"/>
                <w:szCs w:val="28"/>
                <w:lang w:eastAsia="ru-RU"/>
              </w:rPr>
              <w:t>-й</w:t>
            </w:r>
            <w:r w:rsidR="00CD204B" w:rsidRPr="00D055E7">
              <w:rPr>
                <w:rFonts w:ascii="Times New Roman" w:eastAsia="Times New Roman" w:hAnsi="Times New Roman"/>
                <w:sz w:val="28"/>
                <w:szCs w:val="28"/>
                <w:lang w:eastAsia="ru-RU"/>
              </w:rPr>
              <w:t xml:space="preserve"> год</w:t>
            </w:r>
          </w:p>
        </w:tc>
        <w:tc>
          <w:tcPr>
            <w:tcW w:w="992" w:type="dxa"/>
            <w:tcBorders>
              <w:bottom w:val="nil"/>
            </w:tcBorders>
          </w:tcPr>
          <w:p w:rsidR="005B17B0" w:rsidRPr="00D055E7" w:rsidRDefault="005B17B0" w:rsidP="005B17B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370830" w:rsidRPr="00D055E7">
              <w:rPr>
                <w:rFonts w:ascii="Times New Roman" w:eastAsia="Times New Roman" w:hAnsi="Times New Roman"/>
                <w:sz w:val="28"/>
                <w:szCs w:val="28"/>
                <w:lang w:eastAsia="ru-RU"/>
              </w:rPr>
              <w:t>-й</w:t>
            </w:r>
            <w:r w:rsidR="00CD204B" w:rsidRPr="00D055E7">
              <w:rPr>
                <w:rFonts w:ascii="Times New Roman" w:eastAsia="Times New Roman" w:hAnsi="Times New Roman"/>
                <w:sz w:val="28"/>
                <w:szCs w:val="28"/>
                <w:lang w:eastAsia="ru-RU"/>
              </w:rPr>
              <w:t xml:space="preserve"> год</w:t>
            </w:r>
          </w:p>
        </w:tc>
        <w:tc>
          <w:tcPr>
            <w:tcW w:w="1134" w:type="dxa"/>
            <w:tcBorders>
              <w:bottom w:val="nil"/>
            </w:tcBorders>
          </w:tcPr>
          <w:p w:rsidR="005B17B0" w:rsidRPr="00D055E7" w:rsidRDefault="005B17B0" w:rsidP="005B17B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 года</w:t>
            </w:r>
          </w:p>
        </w:tc>
        <w:tc>
          <w:tcPr>
            <w:tcW w:w="1276" w:type="dxa"/>
            <w:tcBorders>
              <w:bottom w:val="nil"/>
            </w:tcBorders>
          </w:tcPr>
          <w:p w:rsidR="005B17B0" w:rsidRPr="00D055E7" w:rsidRDefault="005B17B0" w:rsidP="005B17B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года</w:t>
            </w:r>
          </w:p>
        </w:tc>
        <w:tc>
          <w:tcPr>
            <w:tcW w:w="1843" w:type="dxa"/>
            <w:tcBorders>
              <w:bottom w:val="nil"/>
            </w:tcBorders>
          </w:tcPr>
          <w:p w:rsidR="005B17B0" w:rsidRPr="00D055E7" w:rsidRDefault="005B17B0" w:rsidP="005B17B0">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1</w:t>
            </w:r>
            <w:r w:rsidR="00370830" w:rsidRPr="00D055E7">
              <w:rPr>
                <w:rFonts w:ascii="Times New Roman" w:eastAsia="Times New Roman" w:hAnsi="Times New Roman"/>
                <w:sz w:val="28"/>
                <w:szCs w:val="28"/>
                <w:lang w:eastAsia="ru-RU"/>
              </w:rPr>
              <w:t>-й</w:t>
            </w:r>
            <w:r w:rsidR="00CD204B" w:rsidRPr="00D055E7">
              <w:rPr>
                <w:rFonts w:ascii="Times New Roman" w:eastAsia="Times New Roman" w:hAnsi="Times New Roman"/>
                <w:sz w:val="28"/>
                <w:szCs w:val="28"/>
                <w:lang w:eastAsia="ru-RU"/>
              </w:rPr>
              <w:t xml:space="preserve"> год</w:t>
            </w:r>
          </w:p>
        </w:tc>
      </w:tr>
    </w:tbl>
    <w:p w:rsidR="00A953A2" w:rsidRPr="00D055E7" w:rsidRDefault="00A953A2" w:rsidP="005B17B0">
      <w:pPr>
        <w:widowControl w:val="0"/>
        <w:autoSpaceDE w:val="0"/>
        <w:autoSpaceDN w:val="0"/>
        <w:spacing w:after="0" w:line="24" w:lineRule="auto"/>
        <w:jc w:val="right"/>
        <w:rPr>
          <w:rFonts w:ascii="Times New Roman" w:hAnsi="Times New Roman"/>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53"/>
        <w:gridCol w:w="1418"/>
        <w:gridCol w:w="992"/>
        <w:gridCol w:w="1134"/>
        <w:gridCol w:w="850"/>
        <w:gridCol w:w="851"/>
        <w:gridCol w:w="850"/>
        <w:gridCol w:w="851"/>
        <w:gridCol w:w="992"/>
        <w:gridCol w:w="1134"/>
        <w:gridCol w:w="1276"/>
        <w:gridCol w:w="1843"/>
      </w:tblGrid>
      <w:tr w:rsidR="002C2DCC" w:rsidRPr="00D055E7" w:rsidTr="00CD204B">
        <w:trPr>
          <w:tblHeader/>
        </w:trPr>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2353" w:type="dxa"/>
          </w:tcPr>
          <w:p w:rsidR="002C2DCC" w:rsidRPr="00D055E7" w:rsidRDefault="002C2DCC" w:rsidP="00B210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Авиамодельный спорт</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13,3</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Армспорт</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CD204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Бадминтон</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Баскетбол</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5</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Биатлон</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Бильярд</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Бодибилдинг</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Бокс</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r w:rsidR="00B2105B" w:rsidRPr="00D055E7">
              <w:rPr>
                <w:rFonts w:ascii="Times New Roman" w:eastAsia="Times New Roman" w:hAnsi="Times New Roman"/>
                <w:sz w:val="28"/>
                <w:szCs w:val="28"/>
                <w:lang w:eastAsia="ru-RU"/>
              </w:rPr>
              <w:t>.</w:t>
            </w:r>
          </w:p>
        </w:tc>
        <w:tc>
          <w:tcPr>
            <w:tcW w:w="2353" w:type="dxa"/>
            <w:tcBorders>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Борьба на поясах</w:t>
            </w:r>
          </w:p>
        </w:tc>
        <w:tc>
          <w:tcPr>
            <w:tcW w:w="1418"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992" w:type="dxa"/>
            <w:tcBorders>
              <w:bottom w:val="single" w:sz="4" w:space="0" w:color="auto"/>
            </w:tcBorders>
          </w:tcPr>
          <w:p w:rsidR="002C2DCC" w:rsidRPr="00D055E7" w:rsidRDefault="002C2DCC"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blPrEx>
          <w:tblBorders>
            <w:insideH w:val="nil"/>
          </w:tblBorders>
        </w:tblPrEx>
        <w:tc>
          <w:tcPr>
            <w:tcW w:w="62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r w:rsidR="00B2105B" w:rsidRPr="00D055E7">
              <w:rPr>
                <w:rFonts w:ascii="Times New Roman" w:eastAsia="Times New Roman" w:hAnsi="Times New Roman"/>
                <w:sz w:val="28"/>
                <w:szCs w:val="28"/>
                <w:lang w:eastAsia="ru-RU"/>
              </w:rPr>
              <w:t>.</w:t>
            </w:r>
          </w:p>
        </w:tc>
        <w:tc>
          <w:tcPr>
            <w:tcW w:w="2353" w:type="dxa"/>
            <w:tcBorders>
              <w:top w:val="single" w:sz="4" w:space="0" w:color="auto"/>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Велоспорт-маунтинбайк</w:t>
            </w:r>
          </w:p>
        </w:tc>
        <w:tc>
          <w:tcPr>
            <w:tcW w:w="1418"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9,7</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B2105B" w:rsidRPr="00D055E7">
              <w:rPr>
                <w:rFonts w:ascii="Times New Roman" w:eastAsia="Times New Roman" w:hAnsi="Times New Roman"/>
                <w:sz w:val="28"/>
                <w:szCs w:val="28"/>
                <w:lang w:eastAsia="ru-RU"/>
              </w:rPr>
              <w:t>,0</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blPrEx>
          <w:tblBorders>
            <w:insideH w:val="nil"/>
          </w:tblBorders>
        </w:tblPrEx>
        <w:tc>
          <w:tcPr>
            <w:tcW w:w="62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r w:rsidR="00B2105B" w:rsidRPr="00D055E7">
              <w:rPr>
                <w:rFonts w:ascii="Times New Roman" w:eastAsia="Times New Roman" w:hAnsi="Times New Roman"/>
                <w:sz w:val="28"/>
                <w:szCs w:val="28"/>
                <w:lang w:eastAsia="ru-RU"/>
              </w:rPr>
              <w:t>.</w:t>
            </w:r>
          </w:p>
        </w:tc>
        <w:tc>
          <w:tcPr>
            <w:tcW w:w="2353" w:type="dxa"/>
            <w:tcBorders>
              <w:top w:val="single" w:sz="4" w:space="0" w:color="auto"/>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Велоспорт-шоссе</w:t>
            </w:r>
          </w:p>
        </w:tc>
        <w:tc>
          <w:tcPr>
            <w:tcW w:w="1418"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10,4</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B2105B" w:rsidRPr="00D055E7">
              <w:rPr>
                <w:rFonts w:ascii="Times New Roman" w:eastAsia="Times New Roman" w:hAnsi="Times New Roman"/>
                <w:sz w:val="28"/>
                <w:szCs w:val="28"/>
                <w:lang w:eastAsia="ru-RU"/>
              </w:rPr>
              <w:t>,0</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Водное поло</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Воднолыжный спорт</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Волейбол</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Гандбол</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Гиревой спорт</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9,7</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Го</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Гольф</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19</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Горнолыжный спорт</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20</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Гребля на байдарках и каноэ</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Гребной слалом</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Гребной спорт</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Дзюдо</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Каратэ</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Картинг</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Керлинг</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Кикбоксинг</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Киокусинкай (ката, категория)</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992" w:type="dxa"/>
          </w:tcPr>
          <w:p w:rsidR="002C2DCC" w:rsidRPr="00D055E7" w:rsidRDefault="002C2DCC"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29</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Конный спорт</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Конькобежный спорт</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Конькобежный спорт (шорт-трек)</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851" w:type="dxa"/>
          </w:tcPr>
          <w:p w:rsidR="002C2DCC" w:rsidRPr="00D055E7" w:rsidRDefault="002C2DCC"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992" w:type="dxa"/>
          </w:tcPr>
          <w:p w:rsidR="002C2DCC" w:rsidRPr="00D055E7" w:rsidRDefault="002C2DCC"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Корэш</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Легкая атлетика</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34</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Лыжное двоеборье</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Лыжные гонки</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Мотоциклетный спорт</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Настольный теннис</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38</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Начальное техническое моделирование</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39</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Парашютный спорт</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Парусный спорт</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Пауэрлифтинг</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Плавание</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43</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Планерный спорт</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44</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Прыжки в воду</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Прыжки на батуте</w:t>
            </w:r>
          </w:p>
          <w:p w:rsidR="00B2105B" w:rsidRPr="00D055E7" w:rsidRDefault="00B2105B" w:rsidP="00B2105B">
            <w:pPr>
              <w:widowControl w:val="0"/>
              <w:autoSpaceDE w:val="0"/>
              <w:autoSpaceDN w:val="0"/>
              <w:spacing w:after="0" w:line="240" w:lineRule="auto"/>
              <w:jc w:val="both"/>
              <w:rPr>
                <w:rFonts w:ascii="Times New Roman" w:eastAsia="Times New Roman" w:hAnsi="Times New Roman"/>
                <w:sz w:val="28"/>
                <w:szCs w:val="28"/>
                <w:lang w:eastAsia="ru-RU"/>
              </w:rPr>
            </w:pP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46</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Прыжки на лыжах с трамплина</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47</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Пулевая стрельба</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C225B2" w:rsidRPr="00D055E7">
              <w:rPr>
                <w:rFonts w:ascii="Times New Roman" w:eastAsia="Times New Roman" w:hAnsi="Times New Roman"/>
                <w:sz w:val="28"/>
                <w:szCs w:val="28"/>
                <w:lang w:eastAsia="ru-RU"/>
              </w:rPr>
              <w:t>,</w:t>
            </w:r>
            <w:r w:rsidR="00B2105B"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48</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Регби</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9,3</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49</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Рукопашный бой</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Самбо</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51</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Синхронное плавание</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9,3</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52</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Сноуборд</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14,3</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53</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Спортивная акробатика</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54</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Спортивная гимнастика</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blPrEx>
          <w:tblBorders>
            <w:insideH w:val="nil"/>
          </w:tblBorders>
        </w:tblPrEx>
        <w:tc>
          <w:tcPr>
            <w:tcW w:w="62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r w:rsidR="00B2105B" w:rsidRPr="00D055E7">
              <w:rPr>
                <w:rFonts w:ascii="Times New Roman" w:eastAsia="Times New Roman" w:hAnsi="Times New Roman"/>
                <w:sz w:val="28"/>
                <w:szCs w:val="28"/>
                <w:lang w:eastAsia="ru-RU"/>
              </w:rPr>
              <w:t>.</w:t>
            </w:r>
          </w:p>
        </w:tc>
        <w:tc>
          <w:tcPr>
            <w:tcW w:w="2353" w:type="dxa"/>
            <w:tcBorders>
              <w:bottom w:val="nil"/>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Фигурное катание на коньках</w:t>
            </w:r>
          </w:p>
        </w:tc>
        <w:tc>
          <w:tcPr>
            <w:tcW w:w="1418"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13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4,4</w:t>
            </w:r>
          </w:p>
        </w:tc>
        <w:tc>
          <w:tcPr>
            <w:tcW w:w="85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1"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85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851"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18,5</w:t>
            </w:r>
          </w:p>
        </w:tc>
        <w:tc>
          <w:tcPr>
            <w:tcW w:w="992"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18,5</w:t>
            </w:r>
          </w:p>
        </w:tc>
        <w:tc>
          <w:tcPr>
            <w:tcW w:w="113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C225B2" w:rsidRPr="00D055E7">
              <w:rPr>
                <w:rFonts w:ascii="Times New Roman" w:eastAsia="Times New Roman" w:hAnsi="Times New Roman"/>
                <w:sz w:val="28"/>
                <w:szCs w:val="28"/>
                <w:lang w:eastAsia="ru-RU"/>
              </w:rPr>
              <w:t>,0</w:t>
            </w:r>
          </w:p>
        </w:tc>
        <w:tc>
          <w:tcPr>
            <w:tcW w:w="1843"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Спортивная борьба</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57</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Спортивное ориентирование</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58</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Спортивный туризм</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59</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Стендовая стрельба</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Стрельба из лука</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61</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Судомоделизм</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62</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Танцевальный спорт</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blPrEx>
          <w:tblBorders>
            <w:insideH w:val="nil"/>
          </w:tblBorders>
        </w:tblPrEx>
        <w:tc>
          <w:tcPr>
            <w:tcW w:w="62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w:t>
            </w:r>
            <w:r w:rsidR="00B2105B" w:rsidRPr="00D055E7">
              <w:rPr>
                <w:rFonts w:ascii="Times New Roman" w:eastAsia="Times New Roman" w:hAnsi="Times New Roman"/>
                <w:sz w:val="28"/>
                <w:szCs w:val="28"/>
                <w:lang w:eastAsia="ru-RU"/>
              </w:rPr>
              <w:t>.</w:t>
            </w:r>
          </w:p>
        </w:tc>
        <w:tc>
          <w:tcPr>
            <w:tcW w:w="2353" w:type="dxa"/>
            <w:tcBorders>
              <w:bottom w:val="nil"/>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Теннис</w:t>
            </w:r>
          </w:p>
        </w:tc>
        <w:tc>
          <w:tcPr>
            <w:tcW w:w="1418"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1,9</w:t>
            </w:r>
          </w:p>
        </w:tc>
        <w:tc>
          <w:tcPr>
            <w:tcW w:w="992"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113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w:t>
            </w:r>
          </w:p>
        </w:tc>
        <w:tc>
          <w:tcPr>
            <w:tcW w:w="85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851"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10,4</w:t>
            </w:r>
          </w:p>
        </w:tc>
        <w:tc>
          <w:tcPr>
            <w:tcW w:w="85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851"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15,9</w:t>
            </w:r>
          </w:p>
        </w:tc>
        <w:tc>
          <w:tcPr>
            <w:tcW w:w="992"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15,9</w:t>
            </w:r>
          </w:p>
        </w:tc>
        <w:tc>
          <w:tcPr>
            <w:tcW w:w="113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C225B2" w:rsidRPr="00D055E7">
              <w:rPr>
                <w:rFonts w:ascii="Times New Roman" w:eastAsia="Times New Roman" w:hAnsi="Times New Roman"/>
                <w:sz w:val="28"/>
                <w:szCs w:val="28"/>
                <w:lang w:eastAsia="ru-RU"/>
              </w:rPr>
              <w:t>,0</w:t>
            </w:r>
          </w:p>
        </w:tc>
        <w:tc>
          <w:tcPr>
            <w:tcW w:w="1843"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64</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Тхэквондо</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Тяжелая атлетика</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66</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Фехтование</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Фигурное катание на коньках</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15,3</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68</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Фристайл</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69</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Футбол</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Хоккей</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71</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Хоккей на траве</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9,3</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72</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Хоккей с мячом</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8,3</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11,1</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73</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Художественная гимнастика</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,0</w:t>
            </w:r>
          </w:p>
        </w:tc>
      </w:tr>
      <w:tr w:rsidR="002C2DCC" w:rsidRPr="00D055E7" w:rsidTr="00CD204B">
        <w:tc>
          <w:tcPr>
            <w:tcW w:w="62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r w:rsidR="00B2105B" w:rsidRPr="00D055E7">
              <w:rPr>
                <w:rFonts w:ascii="Times New Roman" w:eastAsia="Times New Roman" w:hAnsi="Times New Roman"/>
                <w:sz w:val="28"/>
                <w:szCs w:val="28"/>
                <w:lang w:eastAsia="ru-RU"/>
              </w:rPr>
              <w:t>.</w:t>
            </w:r>
          </w:p>
        </w:tc>
        <w:tc>
          <w:tcPr>
            <w:tcW w:w="2353"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Шахматы</w:t>
            </w:r>
          </w:p>
        </w:tc>
        <w:tc>
          <w:tcPr>
            <w:tcW w:w="1418"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C225B2"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c>
          <w:tcPr>
            <w:tcW w:w="62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r w:rsidR="00B2105B" w:rsidRPr="00D055E7">
              <w:rPr>
                <w:rFonts w:ascii="Times New Roman" w:eastAsia="Times New Roman" w:hAnsi="Times New Roman"/>
                <w:sz w:val="28"/>
                <w:szCs w:val="28"/>
                <w:lang w:eastAsia="ru-RU"/>
              </w:rPr>
              <w:t>.</w:t>
            </w:r>
          </w:p>
        </w:tc>
        <w:tc>
          <w:tcPr>
            <w:tcW w:w="2353" w:type="dxa"/>
            <w:tcBorders>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Шашки</w:t>
            </w:r>
          </w:p>
        </w:tc>
        <w:tc>
          <w:tcPr>
            <w:tcW w:w="1418"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13,9</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C225B2" w:rsidRPr="00D055E7">
              <w:rPr>
                <w:rFonts w:ascii="Times New Roman" w:eastAsia="Times New Roman" w:hAnsi="Times New Roman"/>
                <w:sz w:val="28"/>
                <w:szCs w:val="28"/>
                <w:lang w:eastAsia="ru-RU"/>
              </w:rPr>
              <w:t>,0</w:t>
            </w:r>
          </w:p>
        </w:tc>
        <w:tc>
          <w:tcPr>
            <w:tcW w:w="1276"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r w:rsidR="00C225B2" w:rsidRPr="00D055E7">
              <w:rPr>
                <w:rFonts w:ascii="Times New Roman" w:eastAsia="Times New Roman" w:hAnsi="Times New Roman"/>
                <w:sz w:val="28"/>
                <w:szCs w:val="28"/>
                <w:lang w:eastAsia="ru-RU"/>
              </w:rPr>
              <w:t>,0</w:t>
            </w:r>
          </w:p>
        </w:tc>
        <w:tc>
          <w:tcPr>
            <w:tcW w:w="1843"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,0</w:t>
            </w:r>
          </w:p>
        </w:tc>
      </w:tr>
      <w:tr w:rsidR="002C2DCC" w:rsidRPr="00D055E7" w:rsidTr="00CD204B">
        <w:tblPrEx>
          <w:tblBorders>
            <w:insideH w:val="nil"/>
          </w:tblBorders>
        </w:tblPrEx>
        <w:tc>
          <w:tcPr>
            <w:tcW w:w="62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76</w:t>
            </w:r>
            <w:r w:rsidR="00B2105B" w:rsidRPr="00D055E7">
              <w:rPr>
                <w:rFonts w:ascii="Times New Roman" w:eastAsia="Times New Roman" w:hAnsi="Times New Roman"/>
                <w:sz w:val="28"/>
                <w:szCs w:val="28"/>
                <w:lang w:eastAsia="ru-RU"/>
              </w:rPr>
              <w:t>.</w:t>
            </w:r>
          </w:p>
        </w:tc>
        <w:tc>
          <w:tcPr>
            <w:tcW w:w="2353" w:type="dxa"/>
            <w:tcBorders>
              <w:top w:val="single" w:sz="4" w:space="0" w:color="auto"/>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Велоспорт-BMX</w:t>
            </w:r>
          </w:p>
        </w:tc>
        <w:tc>
          <w:tcPr>
            <w:tcW w:w="1418"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0,9</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30,0</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40,0</w:t>
            </w:r>
          </w:p>
        </w:tc>
      </w:tr>
      <w:tr w:rsidR="002C2DCC" w:rsidRPr="00D055E7" w:rsidTr="00CD204B">
        <w:tblPrEx>
          <w:tblBorders>
            <w:insideH w:val="nil"/>
          </w:tblBorders>
        </w:tblPrEx>
        <w:tc>
          <w:tcPr>
            <w:tcW w:w="62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77</w:t>
            </w:r>
            <w:r w:rsidR="00B2105B" w:rsidRPr="00D055E7">
              <w:rPr>
                <w:rFonts w:ascii="Times New Roman" w:eastAsia="Times New Roman" w:hAnsi="Times New Roman"/>
                <w:sz w:val="28"/>
                <w:szCs w:val="28"/>
                <w:lang w:eastAsia="ru-RU"/>
              </w:rPr>
              <w:t>.</w:t>
            </w:r>
          </w:p>
        </w:tc>
        <w:tc>
          <w:tcPr>
            <w:tcW w:w="2353" w:type="dxa"/>
            <w:tcBorders>
              <w:top w:val="single" w:sz="4" w:space="0" w:color="auto"/>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Восточное боевое единоборство</w:t>
            </w:r>
          </w:p>
        </w:tc>
        <w:tc>
          <w:tcPr>
            <w:tcW w:w="1418"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1,9</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17,0</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23,0</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r>
      <w:tr w:rsidR="002C2DCC" w:rsidRPr="00D055E7" w:rsidTr="00CD204B">
        <w:tblPrEx>
          <w:tblBorders>
            <w:insideH w:val="nil"/>
          </w:tblBorders>
        </w:tblPrEx>
        <w:tc>
          <w:tcPr>
            <w:tcW w:w="62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r w:rsidR="00B2105B" w:rsidRPr="00D055E7">
              <w:rPr>
                <w:rFonts w:ascii="Times New Roman" w:eastAsia="Times New Roman" w:hAnsi="Times New Roman"/>
                <w:sz w:val="28"/>
                <w:szCs w:val="28"/>
                <w:lang w:eastAsia="ru-RU"/>
              </w:rPr>
              <w:t>.</w:t>
            </w:r>
          </w:p>
        </w:tc>
        <w:tc>
          <w:tcPr>
            <w:tcW w:w="2353" w:type="dxa"/>
            <w:tcBorders>
              <w:top w:val="single" w:sz="4" w:space="0" w:color="auto"/>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Триатлон</w:t>
            </w:r>
          </w:p>
        </w:tc>
        <w:tc>
          <w:tcPr>
            <w:tcW w:w="1418"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9,1</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17,0</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23,0</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r>
      <w:tr w:rsidR="002C2DCC" w:rsidRPr="00D055E7" w:rsidTr="00CD204B">
        <w:tblPrEx>
          <w:tblBorders>
            <w:insideH w:val="nil"/>
          </w:tblBorders>
        </w:tblPrEx>
        <w:tc>
          <w:tcPr>
            <w:tcW w:w="62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79</w:t>
            </w:r>
            <w:r w:rsidR="00B2105B" w:rsidRPr="00D055E7">
              <w:rPr>
                <w:rFonts w:ascii="Times New Roman" w:eastAsia="Times New Roman" w:hAnsi="Times New Roman"/>
                <w:sz w:val="28"/>
                <w:szCs w:val="28"/>
                <w:lang w:eastAsia="ru-RU"/>
              </w:rPr>
              <w:t>.</w:t>
            </w:r>
          </w:p>
        </w:tc>
        <w:tc>
          <w:tcPr>
            <w:tcW w:w="2353" w:type="dxa"/>
            <w:tcBorders>
              <w:top w:val="single" w:sz="4" w:space="0" w:color="auto"/>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Всестилевое каратэ</w:t>
            </w:r>
          </w:p>
        </w:tc>
        <w:tc>
          <w:tcPr>
            <w:tcW w:w="1418"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8,9</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992" w:type="dxa"/>
            <w:tcBorders>
              <w:top w:val="single" w:sz="4" w:space="0" w:color="auto"/>
              <w:bottom w:val="single" w:sz="4" w:space="0" w:color="auto"/>
            </w:tcBorders>
          </w:tcPr>
          <w:p w:rsidR="002C2DCC" w:rsidRPr="00D055E7" w:rsidRDefault="00370830" w:rsidP="00B210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hAnsi="Times New Roman"/>
                <w:sz w:val="28"/>
                <w:szCs w:val="28"/>
              </w:rPr>
              <w:t>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17,0</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23,0</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r>
      <w:tr w:rsidR="002C2DCC" w:rsidRPr="00D055E7" w:rsidTr="00CD204B">
        <w:tblPrEx>
          <w:tblBorders>
            <w:insideH w:val="nil"/>
          </w:tblBorders>
        </w:tblPrEx>
        <w:tc>
          <w:tcPr>
            <w:tcW w:w="62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80</w:t>
            </w:r>
            <w:r w:rsidR="00B2105B" w:rsidRPr="00D055E7">
              <w:rPr>
                <w:rFonts w:ascii="Times New Roman" w:eastAsia="Times New Roman" w:hAnsi="Times New Roman"/>
                <w:sz w:val="28"/>
                <w:szCs w:val="28"/>
                <w:lang w:eastAsia="ru-RU"/>
              </w:rPr>
              <w:t>.</w:t>
            </w:r>
          </w:p>
        </w:tc>
        <w:tc>
          <w:tcPr>
            <w:tcW w:w="2353" w:type="dxa"/>
            <w:tcBorders>
              <w:top w:val="single" w:sz="4" w:space="0" w:color="auto"/>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Джиу-джитсу</w:t>
            </w:r>
          </w:p>
        </w:tc>
        <w:tc>
          <w:tcPr>
            <w:tcW w:w="1418"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992" w:type="dxa"/>
            <w:tcBorders>
              <w:top w:val="single" w:sz="4" w:space="0" w:color="auto"/>
              <w:bottom w:val="single" w:sz="4" w:space="0" w:color="auto"/>
            </w:tcBorders>
          </w:tcPr>
          <w:p w:rsidR="002C2DCC" w:rsidRPr="00D055E7" w:rsidRDefault="00370830" w:rsidP="00B210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17,0</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23,0</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r>
    </w:tbl>
    <w:p w:rsidR="0033250F" w:rsidRPr="00D055E7" w:rsidRDefault="0033250F"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B2105B" w:rsidRPr="00D055E7" w:rsidRDefault="00B2105B" w:rsidP="00083FA4">
      <w:pPr>
        <w:widowControl w:val="0"/>
        <w:autoSpaceDE w:val="0"/>
        <w:autoSpaceDN w:val="0"/>
        <w:spacing w:after="0" w:line="240" w:lineRule="auto"/>
        <w:jc w:val="both"/>
        <w:rPr>
          <w:rFonts w:ascii="Times New Roman" w:eastAsia="Times New Roman" w:hAnsi="Times New Roman"/>
          <w:sz w:val="28"/>
          <w:szCs w:val="28"/>
          <w:lang w:eastAsia="ru-RU"/>
        </w:rPr>
        <w:sectPr w:rsidR="00B2105B" w:rsidRPr="00D055E7" w:rsidSect="00083FA4">
          <w:pgSz w:w="16838" w:h="11905" w:orient="landscape" w:code="9"/>
          <w:pgMar w:top="1134" w:right="567" w:bottom="1134" w:left="1134" w:header="510" w:footer="709" w:gutter="0"/>
          <w:pgNumType w:start="1"/>
          <w:cols w:space="720"/>
          <w:noEndnote/>
          <w:titlePg/>
          <w:docGrid w:linePitch="299"/>
        </w:sectPr>
      </w:pPr>
    </w:p>
    <w:p w:rsidR="002C2DCC" w:rsidRPr="00D055E7" w:rsidRDefault="002C2DCC"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Таблица 2</w:t>
      </w:r>
    </w:p>
    <w:p w:rsidR="002C2DCC" w:rsidRPr="00D055E7" w:rsidRDefault="00B2105B"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21" w:name="P4603"/>
      <w:bookmarkEnd w:id="21"/>
      <w:r w:rsidRPr="00D055E7">
        <w:rPr>
          <w:rFonts w:ascii="Times New Roman" w:eastAsia="Times New Roman" w:hAnsi="Times New Roman"/>
          <w:sz w:val="28"/>
          <w:szCs w:val="28"/>
          <w:lang w:eastAsia="ru-RU"/>
        </w:rPr>
        <w:t>Недельный режим учебно-тренировочной работы на этапах спортивной подготовки по видам спорта</w:t>
      </w:r>
    </w:p>
    <w:p w:rsidR="0033250F" w:rsidRPr="00D055E7" w:rsidRDefault="0033250F" w:rsidP="00083FA4">
      <w:pPr>
        <w:widowControl w:val="0"/>
        <w:autoSpaceDE w:val="0"/>
        <w:autoSpaceDN w:val="0"/>
        <w:spacing w:after="0" w:line="240" w:lineRule="auto"/>
        <w:jc w:val="center"/>
        <w:rPr>
          <w:rFonts w:ascii="Times New Roman" w:eastAsia="Times New Roman" w:hAnsi="Times New Roman"/>
          <w:sz w:val="28"/>
          <w:szCs w:val="28"/>
          <w:lang w:eastAsia="ru-RU"/>
        </w:rPr>
      </w:pPr>
    </w:p>
    <w:p w:rsidR="0033250F" w:rsidRPr="00D055E7" w:rsidRDefault="0033250F" w:rsidP="0033250F">
      <w:pPr>
        <w:widowControl w:val="0"/>
        <w:autoSpaceDE w:val="0"/>
        <w:autoSpaceDN w:val="0"/>
        <w:spacing w:after="0" w:line="240" w:lineRule="auto"/>
        <w:jc w:val="right"/>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(часов)</w:t>
      </w:r>
    </w:p>
    <w:tbl>
      <w:tblPr>
        <w:tblStyle w:val="a9"/>
        <w:tblW w:w="15163" w:type="dxa"/>
        <w:tblLayout w:type="fixed"/>
        <w:tblLook w:val="04A0" w:firstRow="1" w:lastRow="0" w:firstColumn="1" w:lastColumn="0" w:noHBand="0" w:noVBand="1"/>
      </w:tblPr>
      <w:tblGrid>
        <w:gridCol w:w="704"/>
        <w:gridCol w:w="2126"/>
        <w:gridCol w:w="1551"/>
        <w:gridCol w:w="1001"/>
        <w:gridCol w:w="1134"/>
        <w:gridCol w:w="850"/>
        <w:gridCol w:w="851"/>
        <w:gridCol w:w="850"/>
        <w:gridCol w:w="851"/>
        <w:gridCol w:w="992"/>
        <w:gridCol w:w="1134"/>
        <w:gridCol w:w="1276"/>
        <w:gridCol w:w="1843"/>
      </w:tblGrid>
      <w:tr w:rsidR="0033250F" w:rsidRPr="00D055E7" w:rsidTr="00B2105B">
        <w:tc>
          <w:tcPr>
            <w:tcW w:w="704" w:type="dxa"/>
            <w:vMerge w:val="restart"/>
            <w:tcBorders>
              <w:bottom w:val="nil"/>
            </w:tcBorders>
          </w:tcPr>
          <w:p w:rsidR="0033250F" w:rsidRPr="00D055E7" w:rsidRDefault="0033250F"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 п/п</w:t>
            </w:r>
          </w:p>
        </w:tc>
        <w:tc>
          <w:tcPr>
            <w:tcW w:w="2126" w:type="dxa"/>
            <w:vMerge w:val="restart"/>
            <w:tcBorders>
              <w:bottom w:val="nil"/>
            </w:tcBorders>
          </w:tcPr>
          <w:p w:rsidR="0033250F" w:rsidRPr="00D055E7" w:rsidRDefault="0033250F"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Вид спорта</w:t>
            </w:r>
          </w:p>
        </w:tc>
        <w:tc>
          <w:tcPr>
            <w:tcW w:w="12333" w:type="dxa"/>
            <w:gridSpan w:val="11"/>
          </w:tcPr>
          <w:p w:rsidR="0033250F" w:rsidRPr="00D055E7" w:rsidRDefault="0033250F"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Этапы спортивной подготовки</w:t>
            </w:r>
          </w:p>
        </w:tc>
      </w:tr>
      <w:tr w:rsidR="0033250F" w:rsidRPr="00D055E7" w:rsidTr="00B2105B">
        <w:tc>
          <w:tcPr>
            <w:tcW w:w="704" w:type="dxa"/>
            <w:vMerge/>
            <w:tcBorders>
              <w:bottom w:val="nil"/>
            </w:tcBorders>
          </w:tcPr>
          <w:p w:rsidR="0033250F" w:rsidRPr="00D055E7" w:rsidRDefault="0033250F" w:rsidP="00170E5B">
            <w:pPr>
              <w:widowControl w:val="0"/>
              <w:autoSpaceDE w:val="0"/>
              <w:autoSpaceDN w:val="0"/>
              <w:spacing w:after="0" w:line="240" w:lineRule="auto"/>
              <w:jc w:val="center"/>
              <w:rPr>
                <w:rFonts w:ascii="Times New Roman" w:hAnsi="Times New Roman"/>
                <w:sz w:val="28"/>
                <w:szCs w:val="28"/>
              </w:rPr>
            </w:pPr>
          </w:p>
        </w:tc>
        <w:tc>
          <w:tcPr>
            <w:tcW w:w="2126" w:type="dxa"/>
            <w:vMerge/>
            <w:tcBorders>
              <w:bottom w:val="nil"/>
            </w:tcBorders>
          </w:tcPr>
          <w:p w:rsidR="0033250F" w:rsidRPr="00D055E7" w:rsidRDefault="0033250F" w:rsidP="00170E5B">
            <w:pPr>
              <w:widowControl w:val="0"/>
              <w:autoSpaceDE w:val="0"/>
              <w:autoSpaceDN w:val="0"/>
              <w:spacing w:after="0" w:line="240" w:lineRule="auto"/>
              <w:jc w:val="center"/>
              <w:rPr>
                <w:rFonts w:ascii="Times New Roman" w:hAnsi="Times New Roman"/>
                <w:sz w:val="28"/>
                <w:szCs w:val="28"/>
              </w:rPr>
            </w:pPr>
          </w:p>
        </w:tc>
        <w:tc>
          <w:tcPr>
            <w:tcW w:w="1551" w:type="dxa"/>
            <w:vMerge w:val="restart"/>
            <w:tcBorders>
              <w:bottom w:val="nil"/>
            </w:tcBorders>
          </w:tcPr>
          <w:p w:rsidR="0033250F" w:rsidRPr="00D055E7" w:rsidRDefault="0033250F"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спортивно-оздоровительный</w:t>
            </w:r>
          </w:p>
        </w:tc>
        <w:tc>
          <w:tcPr>
            <w:tcW w:w="2135" w:type="dxa"/>
            <w:gridSpan w:val="2"/>
            <w:tcBorders>
              <w:bottom w:val="single" w:sz="4" w:space="0" w:color="000000"/>
            </w:tcBorders>
          </w:tcPr>
          <w:p w:rsidR="0033250F" w:rsidRPr="00D055E7" w:rsidRDefault="0033250F"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начальной подготовки</w:t>
            </w:r>
          </w:p>
        </w:tc>
        <w:tc>
          <w:tcPr>
            <w:tcW w:w="4394" w:type="dxa"/>
            <w:gridSpan w:val="5"/>
            <w:tcBorders>
              <w:bottom w:val="single" w:sz="4" w:space="0" w:color="000000"/>
            </w:tcBorders>
          </w:tcPr>
          <w:p w:rsidR="0033250F" w:rsidRPr="00D055E7" w:rsidRDefault="0033250F"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тренировочный (спортивной специализации)</w:t>
            </w:r>
          </w:p>
        </w:tc>
        <w:tc>
          <w:tcPr>
            <w:tcW w:w="2410" w:type="dxa"/>
            <w:gridSpan w:val="2"/>
            <w:tcBorders>
              <w:bottom w:val="single" w:sz="4" w:space="0" w:color="000000"/>
            </w:tcBorders>
          </w:tcPr>
          <w:p w:rsidR="0033250F" w:rsidRPr="00D055E7" w:rsidRDefault="0033250F"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совершенствования спортивного мастерства</w:t>
            </w:r>
          </w:p>
        </w:tc>
        <w:tc>
          <w:tcPr>
            <w:tcW w:w="1843" w:type="dxa"/>
            <w:tcBorders>
              <w:bottom w:val="single" w:sz="4" w:space="0" w:color="000000"/>
            </w:tcBorders>
          </w:tcPr>
          <w:p w:rsidR="0033250F" w:rsidRPr="00D055E7" w:rsidRDefault="0033250F"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высшего спортивного мастерства</w:t>
            </w:r>
          </w:p>
        </w:tc>
      </w:tr>
      <w:tr w:rsidR="0033250F" w:rsidRPr="00D055E7" w:rsidTr="00B2105B">
        <w:tc>
          <w:tcPr>
            <w:tcW w:w="704" w:type="dxa"/>
            <w:vMerge/>
            <w:tcBorders>
              <w:bottom w:val="nil"/>
            </w:tcBorders>
          </w:tcPr>
          <w:p w:rsidR="0033250F" w:rsidRPr="00D055E7" w:rsidRDefault="0033250F" w:rsidP="00170E5B">
            <w:pPr>
              <w:widowControl w:val="0"/>
              <w:autoSpaceDE w:val="0"/>
              <w:autoSpaceDN w:val="0"/>
              <w:spacing w:after="0" w:line="240" w:lineRule="auto"/>
              <w:jc w:val="center"/>
              <w:rPr>
                <w:rFonts w:ascii="Times New Roman" w:hAnsi="Times New Roman"/>
                <w:sz w:val="28"/>
                <w:szCs w:val="28"/>
              </w:rPr>
            </w:pPr>
          </w:p>
        </w:tc>
        <w:tc>
          <w:tcPr>
            <w:tcW w:w="2126" w:type="dxa"/>
            <w:vMerge/>
            <w:tcBorders>
              <w:bottom w:val="nil"/>
            </w:tcBorders>
          </w:tcPr>
          <w:p w:rsidR="0033250F" w:rsidRPr="00D055E7" w:rsidRDefault="0033250F" w:rsidP="00170E5B">
            <w:pPr>
              <w:widowControl w:val="0"/>
              <w:autoSpaceDE w:val="0"/>
              <w:autoSpaceDN w:val="0"/>
              <w:spacing w:after="0" w:line="240" w:lineRule="auto"/>
              <w:jc w:val="center"/>
              <w:rPr>
                <w:rFonts w:ascii="Times New Roman" w:hAnsi="Times New Roman"/>
                <w:sz w:val="28"/>
                <w:szCs w:val="28"/>
              </w:rPr>
            </w:pPr>
          </w:p>
        </w:tc>
        <w:tc>
          <w:tcPr>
            <w:tcW w:w="1551" w:type="dxa"/>
            <w:vMerge/>
            <w:tcBorders>
              <w:bottom w:val="nil"/>
            </w:tcBorders>
          </w:tcPr>
          <w:p w:rsidR="0033250F" w:rsidRPr="00D055E7" w:rsidRDefault="0033250F" w:rsidP="00170E5B">
            <w:pPr>
              <w:widowControl w:val="0"/>
              <w:autoSpaceDE w:val="0"/>
              <w:autoSpaceDN w:val="0"/>
              <w:spacing w:after="0" w:line="240" w:lineRule="auto"/>
              <w:jc w:val="center"/>
              <w:rPr>
                <w:rFonts w:ascii="Times New Roman" w:hAnsi="Times New Roman"/>
                <w:sz w:val="28"/>
                <w:szCs w:val="28"/>
              </w:rPr>
            </w:pPr>
          </w:p>
        </w:tc>
        <w:tc>
          <w:tcPr>
            <w:tcW w:w="1001" w:type="dxa"/>
            <w:tcBorders>
              <w:bottom w:val="nil"/>
            </w:tcBorders>
          </w:tcPr>
          <w:p w:rsidR="0033250F" w:rsidRPr="00D055E7" w:rsidRDefault="0033250F"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 года</w:t>
            </w:r>
          </w:p>
        </w:tc>
        <w:tc>
          <w:tcPr>
            <w:tcW w:w="1134" w:type="dxa"/>
            <w:tcBorders>
              <w:bottom w:val="nil"/>
            </w:tcBorders>
          </w:tcPr>
          <w:p w:rsidR="0033250F" w:rsidRPr="00D055E7" w:rsidRDefault="0033250F"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года</w:t>
            </w:r>
          </w:p>
        </w:tc>
        <w:tc>
          <w:tcPr>
            <w:tcW w:w="850" w:type="dxa"/>
            <w:tcBorders>
              <w:bottom w:val="nil"/>
            </w:tcBorders>
          </w:tcPr>
          <w:p w:rsidR="0033250F" w:rsidRPr="00D055E7" w:rsidRDefault="0033250F"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r w:rsidR="00370830" w:rsidRPr="00D055E7">
              <w:rPr>
                <w:rFonts w:ascii="Times New Roman" w:eastAsia="Times New Roman" w:hAnsi="Times New Roman"/>
                <w:sz w:val="28"/>
                <w:szCs w:val="28"/>
                <w:lang w:eastAsia="ru-RU"/>
              </w:rPr>
              <w:t>-й</w:t>
            </w:r>
            <w:r w:rsidR="00B2105B" w:rsidRPr="00D055E7">
              <w:rPr>
                <w:rFonts w:ascii="Times New Roman" w:eastAsia="Times New Roman" w:hAnsi="Times New Roman"/>
                <w:sz w:val="28"/>
                <w:szCs w:val="28"/>
                <w:lang w:eastAsia="ru-RU"/>
              </w:rPr>
              <w:t xml:space="preserve"> год</w:t>
            </w:r>
          </w:p>
        </w:tc>
        <w:tc>
          <w:tcPr>
            <w:tcW w:w="851" w:type="dxa"/>
            <w:tcBorders>
              <w:bottom w:val="nil"/>
            </w:tcBorders>
          </w:tcPr>
          <w:p w:rsidR="0033250F" w:rsidRPr="00D055E7" w:rsidRDefault="0033250F"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370830" w:rsidRPr="00D055E7">
              <w:rPr>
                <w:rFonts w:ascii="Times New Roman" w:eastAsia="Times New Roman" w:hAnsi="Times New Roman"/>
                <w:sz w:val="28"/>
                <w:szCs w:val="28"/>
                <w:lang w:eastAsia="ru-RU"/>
              </w:rPr>
              <w:t>-й</w:t>
            </w:r>
            <w:r w:rsidR="00B2105B" w:rsidRPr="00D055E7">
              <w:rPr>
                <w:rFonts w:ascii="Times New Roman" w:eastAsia="Times New Roman" w:hAnsi="Times New Roman"/>
                <w:sz w:val="28"/>
                <w:szCs w:val="28"/>
                <w:lang w:eastAsia="ru-RU"/>
              </w:rPr>
              <w:t xml:space="preserve"> год</w:t>
            </w:r>
          </w:p>
        </w:tc>
        <w:tc>
          <w:tcPr>
            <w:tcW w:w="850" w:type="dxa"/>
            <w:tcBorders>
              <w:bottom w:val="nil"/>
            </w:tcBorders>
          </w:tcPr>
          <w:p w:rsidR="0033250F" w:rsidRPr="00D055E7" w:rsidRDefault="0033250F"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370830" w:rsidRPr="00D055E7">
              <w:rPr>
                <w:rFonts w:ascii="Times New Roman" w:eastAsia="Times New Roman" w:hAnsi="Times New Roman"/>
                <w:sz w:val="28"/>
                <w:szCs w:val="28"/>
                <w:lang w:eastAsia="ru-RU"/>
              </w:rPr>
              <w:t>-й</w:t>
            </w:r>
            <w:r w:rsidR="00B2105B" w:rsidRPr="00D055E7">
              <w:rPr>
                <w:rFonts w:ascii="Times New Roman" w:eastAsia="Times New Roman" w:hAnsi="Times New Roman"/>
                <w:sz w:val="28"/>
                <w:szCs w:val="28"/>
                <w:lang w:eastAsia="ru-RU"/>
              </w:rPr>
              <w:t xml:space="preserve"> год</w:t>
            </w:r>
          </w:p>
        </w:tc>
        <w:tc>
          <w:tcPr>
            <w:tcW w:w="851" w:type="dxa"/>
            <w:tcBorders>
              <w:bottom w:val="nil"/>
            </w:tcBorders>
          </w:tcPr>
          <w:p w:rsidR="0033250F" w:rsidRPr="00D055E7" w:rsidRDefault="0033250F"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370830" w:rsidRPr="00D055E7">
              <w:rPr>
                <w:rFonts w:ascii="Times New Roman" w:eastAsia="Times New Roman" w:hAnsi="Times New Roman"/>
                <w:sz w:val="28"/>
                <w:szCs w:val="28"/>
                <w:lang w:eastAsia="ru-RU"/>
              </w:rPr>
              <w:t>-й</w:t>
            </w:r>
            <w:r w:rsidR="00B2105B" w:rsidRPr="00D055E7">
              <w:rPr>
                <w:rFonts w:ascii="Times New Roman" w:eastAsia="Times New Roman" w:hAnsi="Times New Roman"/>
                <w:sz w:val="28"/>
                <w:szCs w:val="28"/>
                <w:lang w:eastAsia="ru-RU"/>
              </w:rPr>
              <w:t xml:space="preserve"> год</w:t>
            </w:r>
          </w:p>
        </w:tc>
        <w:tc>
          <w:tcPr>
            <w:tcW w:w="992" w:type="dxa"/>
            <w:tcBorders>
              <w:bottom w:val="nil"/>
            </w:tcBorders>
          </w:tcPr>
          <w:p w:rsidR="0033250F" w:rsidRPr="00D055E7" w:rsidRDefault="0033250F"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370830" w:rsidRPr="00D055E7">
              <w:rPr>
                <w:rFonts w:ascii="Times New Roman" w:eastAsia="Times New Roman" w:hAnsi="Times New Roman"/>
                <w:sz w:val="28"/>
                <w:szCs w:val="28"/>
                <w:lang w:eastAsia="ru-RU"/>
              </w:rPr>
              <w:t>-й</w:t>
            </w:r>
            <w:r w:rsidR="00B2105B" w:rsidRPr="00D055E7">
              <w:rPr>
                <w:rFonts w:ascii="Times New Roman" w:eastAsia="Times New Roman" w:hAnsi="Times New Roman"/>
                <w:sz w:val="28"/>
                <w:szCs w:val="28"/>
                <w:lang w:eastAsia="ru-RU"/>
              </w:rPr>
              <w:t xml:space="preserve"> год</w:t>
            </w:r>
          </w:p>
        </w:tc>
        <w:tc>
          <w:tcPr>
            <w:tcW w:w="1134" w:type="dxa"/>
            <w:tcBorders>
              <w:bottom w:val="nil"/>
            </w:tcBorders>
          </w:tcPr>
          <w:p w:rsidR="0033250F" w:rsidRPr="00D055E7" w:rsidRDefault="0033250F"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 года</w:t>
            </w:r>
          </w:p>
        </w:tc>
        <w:tc>
          <w:tcPr>
            <w:tcW w:w="1276" w:type="dxa"/>
            <w:tcBorders>
              <w:bottom w:val="nil"/>
            </w:tcBorders>
          </w:tcPr>
          <w:p w:rsidR="0033250F" w:rsidRPr="00D055E7" w:rsidRDefault="0033250F"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года</w:t>
            </w:r>
          </w:p>
        </w:tc>
        <w:tc>
          <w:tcPr>
            <w:tcW w:w="1843" w:type="dxa"/>
            <w:tcBorders>
              <w:bottom w:val="nil"/>
            </w:tcBorders>
          </w:tcPr>
          <w:p w:rsidR="0033250F" w:rsidRPr="00D055E7" w:rsidRDefault="0033250F"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1</w:t>
            </w:r>
            <w:r w:rsidR="00370830" w:rsidRPr="00D055E7">
              <w:rPr>
                <w:rFonts w:ascii="Times New Roman" w:eastAsia="Times New Roman" w:hAnsi="Times New Roman"/>
                <w:sz w:val="28"/>
                <w:szCs w:val="28"/>
                <w:lang w:eastAsia="ru-RU"/>
              </w:rPr>
              <w:t>-й</w:t>
            </w:r>
            <w:r w:rsidR="00B2105B" w:rsidRPr="00D055E7">
              <w:rPr>
                <w:rFonts w:ascii="Times New Roman" w:eastAsia="Times New Roman" w:hAnsi="Times New Roman"/>
                <w:sz w:val="28"/>
                <w:szCs w:val="28"/>
                <w:lang w:eastAsia="ru-RU"/>
              </w:rPr>
              <w:t xml:space="preserve"> год</w:t>
            </w:r>
          </w:p>
        </w:tc>
      </w:tr>
    </w:tbl>
    <w:p w:rsidR="002C2DCC" w:rsidRPr="00D055E7" w:rsidRDefault="002C2DCC" w:rsidP="0033250F">
      <w:pPr>
        <w:widowControl w:val="0"/>
        <w:autoSpaceDE w:val="0"/>
        <w:autoSpaceDN w:val="0"/>
        <w:spacing w:after="0" w:line="24" w:lineRule="auto"/>
        <w:jc w:val="right"/>
        <w:rPr>
          <w:rFonts w:ascii="Times New Roman" w:eastAsia="Times New Roman" w:hAnsi="Times New Roman"/>
          <w:sz w:val="28"/>
          <w:szCs w:val="28"/>
          <w:lang w:eastAsia="ru-RU"/>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26"/>
        <w:gridCol w:w="1560"/>
        <w:gridCol w:w="992"/>
        <w:gridCol w:w="1134"/>
        <w:gridCol w:w="850"/>
        <w:gridCol w:w="851"/>
        <w:gridCol w:w="850"/>
        <w:gridCol w:w="851"/>
        <w:gridCol w:w="992"/>
        <w:gridCol w:w="1134"/>
        <w:gridCol w:w="1276"/>
        <w:gridCol w:w="1843"/>
      </w:tblGrid>
      <w:tr w:rsidR="002C2DCC" w:rsidRPr="00D055E7" w:rsidTr="00B2105B">
        <w:trPr>
          <w:tblHeader/>
        </w:trPr>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2126" w:type="dxa"/>
          </w:tcPr>
          <w:p w:rsidR="002C2DCC" w:rsidRPr="00D055E7" w:rsidRDefault="002C2DCC" w:rsidP="00B210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Авиамодельный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Армспорт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Бадминтон</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Баскетбол</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Биатлон</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Бильярд</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Бодибилдинг</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Бокс</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r w:rsidR="00B2105B" w:rsidRPr="00D055E7">
              <w:rPr>
                <w:rFonts w:ascii="Times New Roman" w:eastAsia="Times New Roman" w:hAnsi="Times New Roman"/>
                <w:sz w:val="28"/>
                <w:szCs w:val="28"/>
                <w:lang w:eastAsia="ru-RU"/>
              </w:rPr>
              <w:t>.</w:t>
            </w:r>
          </w:p>
        </w:tc>
        <w:tc>
          <w:tcPr>
            <w:tcW w:w="2126" w:type="dxa"/>
            <w:tcBorders>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Борьба на поясах</w:t>
            </w:r>
          </w:p>
        </w:tc>
        <w:tc>
          <w:tcPr>
            <w:tcW w:w="156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w:t>
            </w:r>
          </w:p>
        </w:tc>
        <w:tc>
          <w:tcPr>
            <w:tcW w:w="1843"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blPrEx>
          <w:tblBorders>
            <w:insideH w:val="nil"/>
          </w:tblBorders>
        </w:tblPrEx>
        <w:tc>
          <w:tcPr>
            <w:tcW w:w="709"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10</w:t>
            </w:r>
            <w:r w:rsidR="00B2105B" w:rsidRPr="00D055E7">
              <w:rPr>
                <w:rFonts w:ascii="Times New Roman" w:eastAsia="Times New Roman" w:hAnsi="Times New Roman"/>
                <w:sz w:val="28"/>
                <w:szCs w:val="28"/>
                <w:lang w:eastAsia="ru-RU"/>
              </w:rPr>
              <w:t>.</w:t>
            </w:r>
          </w:p>
        </w:tc>
        <w:tc>
          <w:tcPr>
            <w:tcW w:w="2126" w:type="dxa"/>
            <w:tcBorders>
              <w:top w:val="single" w:sz="4" w:space="0" w:color="auto"/>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Велоспорт-маунтинбайк</w:t>
            </w:r>
          </w:p>
        </w:tc>
        <w:tc>
          <w:tcPr>
            <w:tcW w:w="156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2C2DCC" w:rsidRPr="00D055E7" w:rsidTr="00B2105B">
        <w:tblPrEx>
          <w:tblBorders>
            <w:insideH w:val="nil"/>
          </w:tblBorders>
        </w:tblPrEx>
        <w:tc>
          <w:tcPr>
            <w:tcW w:w="709"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r w:rsidR="00B2105B" w:rsidRPr="00D055E7">
              <w:rPr>
                <w:rFonts w:ascii="Times New Roman" w:eastAsia="Times New Roman" w:hAnsi="Times New Roman"/>
                <w:sz w:val="28"/>
                <w:szCs w:val="28"/>
                <w:lang w:eastAsia="ru-RU"/>
              </w:rPr>
              <w:t>.</w:t>
            </w:r>
          </w:p>
        </w:tc>
        <w:tc>
          <w:tcPr>
            <w:tcW w:w="2126" w:type="dxa"/>
            <w:tcBorders>
              <w:top w:val="single" w:sz="4" w:space="0" w:color="auto"/>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Велоспорт-шоссе</w:t>
            </w:r>
          </w:p>
        </w:tc>
        <w:tc>
          <w:tcPr>
            <w:tcW w:w="156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2C2DCC" w:rsidRPr="00D055E7" w:rsidTr="00B2105B">
        <w:tc>
          <w:tcPr>
            <w:tcW w:w="709"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r w:rsidR="00B2105B" w:rsidRPr="00D055E7">
              <w:rPr>
                <w:rFonts w:ascii="Times New Roman" w:eastAsia="Times New Roman" w:hAnsi="Times New Roman"/>
                <w:sz w:val="28"/>
                <w:szCs w:val="28"/>
                <w:lang w:eastAsia="ru-RU"/>
              </w:rPr>
              <w:t>.</w:t>
            </w:r>
          </w:p>
        </w:tc>
        <w:tc>
          <w:tcPr>
            <w:tcW w:w="2126" w:type="dxa"/>
            <w:tcBorders>
              <w:top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Водное поло</w:t>
            </w:r>
          </w:p>
        </w:tc>
        <w:tc>
          <w:tcPr>
            <w:tcW w:w="1560"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Воднолыжный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Волейбол</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Гандбол</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Гиревой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Го</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Гольф</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19</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Горнолыжный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Гребля на байдарках и каноэ</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Гребной слалом</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Гребной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23</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Дзюдо</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Каратэ</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Картинг</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Керлинг</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Кикбоксинг</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Киокусинкай (ката, категория)</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29</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Конный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Конькобежный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r>
      <w:tr w:rsidR="002C2DCC" w:rsidRPr="00D055E7" w:rsidTr="00B2105B">
        <w:tblPrEx>
          <w:tblBorders>
            <w:insideH w:val="nil"/>
          </w:tblBorders>
        </w:tblPrEx>
        <w:tc>
          <w:tcPr>
            <w:tcW w:w="709"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w:t>
            </w:r>
            <w:r w:rsidR="00B2105B" w:rsidRPr="00D055E7">
              <w:rPr>
                <w:rFonts w:ascii="Times New Roman" w:eastAsia="Times New Roman" w:hAnsi="Times New Roman"/>
                <w:sz w:val="28"/>
                <w:szCs w:val="28"/>
                <w:lang w:eastAsia="ru-RU"/>
              </w:rPr>
              <w:t>.</w:t>
            </w:r>
          </w:p>
        </w:tc>
        <w:tc>
          <w:tcPr>
            <w:tcW w:w="2126" w:type="dxa"/>
            <w:tcBorders>
              <w:bottom w:val="nil"/>
            </w:tcBorders>
          </w:tcPr>
          <w:p w:rsidR="002C2DCC" w:rsidRPr="00D055E7" w:rsidRDefault="002C2DCC" w:rsidP="00370830">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Конькобежный спорт </w:t>
            </w:r>
            <w:r w:rsidR="00370830"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(шорт-трек)</w:t>
            </w:r>
          </w:p>
        </w:tc>
        <w:tc>
          <w:tcPr>
            <w:tcW w:w="156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1"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992"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276"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p>
        </w:tc>
        <w:tc>
          <w:tcPr>
            <w:tcW w:w="1843"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Корэш</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Легкая атлетика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Лыжное двоеборье</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Лыжные гонки</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36</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Мотоциклетный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Настольный теннис</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r>
      <w:tr w:rsidR="002C2DCC" w:rsidRPr="00D055E7" w:rsidTr="00B2105B">
        <w:tblPrEx>
          <w:tblBorders>
            <w:insideH w:val="nil"/>
          </w:tblBorders>
        </w:tblPrEx>
        <w:tc>
          <w:tcPr>
            <w:tcW w:w="709"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38</w:t>
            </w:r>
            <w:r w:rsidR="00B2105B" w:rsidRPr="00D055E7">
              <w:rPr>
                <w:rFonts w:ascii="Times New Roman" w:eastAsia="Times New Roman" w:hAnsi="Times New Roman"/>
                <w:sz w:val="28"/>
                <w:szCs w:val="28"/>
                <w:lang w:eastAsia="ru-RU"/>
              </w:rPr>
              <w:t>.</w:t>
            </w:r>
          </w:p>
        </w:tc>
        <w:tc>
          <w:tcPr>
            <w:tcW w:w="2126" w:type="dxa"/>
            <w:tcBorders>
              <w:bottom w:val="nil"/>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Начальное техническое моделирование</w:t>
            </w:r>
          </w:p>
        </w:tc>
        <w:tc>
          <w:tcPr>
            <w:tcW w:w="156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992"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39</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Парашютный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Парусный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Пауэрлифтинг</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Плавание</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43</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Планерный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Прыжки в воду</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Прыжки на батуте</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Прыжки на лыжах с трамплина</w:t>
            </w:r>
          </w:p>
          <w:p w:rsidR="00B2105B" w:rsidRPr="00D055E7" w:rsidRDefault="00B2105B" w:rsidP="00B2105B">
            <w:pPr>
              <w:widowControl w:val="0"/>
              <w:autoSpaceDE w:val="0"/>
              <w:autoSpaceDN w:val="0"/>
              <w:spacing w:after="0" w:line="240" w:lineRule="auto"/>
              <w:jc w:val="both"/>
              <w:rPr>
                <w:rFonts w:ascii="Times New Roman" w:eastAsia="Times New Roman" w:hAnsi="Times New Roman"/>
                <w:sz w:val="28"/>
                <w:szCs w:val="28"/>
                <w:lang w:eastAsia="ru-RU"/>
              </w:rPr>
            </w:pP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47</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Пулевая стрельба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48</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Регби</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49</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Рукопашный бой</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Самбо</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51</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Синхронное плавание</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52</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Сноуборд</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53</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Спортивная акробатика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Спортивная гимнастика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Спортивная аэробика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Спортивная борьба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57</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Спортивное ориентирование</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58</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Спортивный туризм</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59</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Стендовая стрельба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370830">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Стрельба </w:t>
            </w:r>
            <w:r w:rsidR="00370830"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из лука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61</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Судомоделизм</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62</w:t>
            </w:r>
            <w:r w:rsidR="00B2105B" w:rsidRPr="00D055E7">
              <w:rPr>
                <w:rFonts w:ascii="Times New Roman" w:eastAsia="Times New Roman" w:hAnsi="Times New Roman"/>
                <w:sz w:val="28"/>
                <w:szCs w:val="28"/>
                <w:lang w:eastAsia="ru-RU"/>
              </w:rPr>
              <w:t>.</w:t>
            </w:r>
          </w:p>
        </w:tc>
        <w:tc>
          <w:tcPr>
            <w:tcW w:w="2126" w:type="dxa"/>
            <w:tcBorders>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Танцевальный спорт</w:t>
            </w:r>
          </w:p>
        </w:tc>
        <w:tc>
          <w:tcPr>
            <w:tcW w:w="156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p>
        </w:tc>
        <w:tc>
          <w:tcPr>
            <w:tcW w:w="1843"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blPrEx>
          <w:tblBorders>
            <w:insideH w:val="nil"/>
          </w:tblBorders>
        </w:tblPrEx>
        <w:tc>
          <w:tcPr>
            <w:tcW w:w="709"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w:t>
            </w:r>
            <w:r w:rsidR="00B2105B" w:rsidRPr="00D055E7">
              <w:rPr>
                <w:rFonts w:ascii="Times New Roman" w:eastAsia="Times New Roman" w:hAnsi="Times New Roman"/>
                <w:sz w:val="28"/>
                <w:szCs w:val="28"/>
                <w:lang w:eastAsia="ru-RU"/>
              </w:rPr>
              <w:t>.</w:t>
            </w:r>
          </w:p>
        </w:tc>
        <w:tc>
          <w:tcPr>
            <w:tcW w:w="2126" w:type="dxa"/>
            <w:tcBorders>
              <w:top w:val="single" w:sz="4" w:space="0" w:color="auto"/>
              <w:left w:val="single" w:sz="4" w:space="0" w:color="auto"/>
              <w:bottom w:val="single" w:sz="4" w:space="0" w:color="auto"/>
              <w:right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Теннис</w:t>
            </w:r>
          </w:p>
        </w:tc>
        <w:tc>
          <w:tcPr>
            <w:tcW w:w="1560"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1"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276"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843"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64</w:t>
            </w:r>
            <w:r w:rsidR="00B2105B" w:rsidRPr="00D055E7">
              <w:rPr>
                <w:rFonts w:ascii="Times New Roman" w:eastAsia="Times New Roman" w:hAnsi="Times New Roman"/>
                <w:sz w:val="28"/>
                <w:szCs w:val="28"/>
                <w:lang w:eastAsia="ru-RU"/>
              </w:rPr>
              <w:t>.</w:t>
            </w:r>
          </w:p>
        </w:tc>
        <w:tc>
          <w:tcPr>
            <w:tcW w:w="2126" w:type="dxa"/>
            <w:tcBorders>
              <w:top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Тхэквондо</w:t>
            </w:r>
          </w:p>
        </w:tc>
        <w:tc>
          <w:tcPr>
            <w:tcW w:w="1560"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Тяжелая атлетика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66</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Фехтование</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blPrEx>
          <w:tblBorders>
            <w:insideH w:val="nil"/>
          </w:tblBorders>
        </w:tblPrEx>
        <w:tc>
          <w:tcPr>
            <w:tcW w:w="709"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r w:rsidR="00B2105B" w:rsidRPr="00D055E7">
              <w:rPr>
                <w:rFonts w:ascii="Times New Roman" w:eastAsia="Times New Roman" w:hAnsi="Times New Roman"/>
                <w:sz w:val="28"/>
                <w:szCs w:val="28"/>
                <w:lang w:eastAsia="ru-RU"/>
              </w:rPr>
              <w:t>.</w:t>
            </w:r>
          </w:p>
        </w:tc>
        <w:tc>
          <w:tcPr>
            <w:tcW w:w="2126" w:type="dxa"/>
            <w:tcBorders>
              <w:bottom w:val="nil"/>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Фигурное катание на коньках</w:t>
            </w:r>
          </w:p>
        </w:tc>
        <w:tc>
          <w:tcPr>
            <w:tcW w:w="156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1"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276"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c>
          <w:tcPr>
            <w:tcW w:w="1843"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68</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Фристайл</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69</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Футбол</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Хоккей</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71</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Хоккей на траве</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72</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Хоккей с мячом</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73</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Художественная гимнастика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Шахматы</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c>
          <w:tcPr>
            <w:tcW w:w="709"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r w:rsidR="00B2105B" w:rsidRPr="00D055E7">
              <w:rPr>
                <w:rFonts w:ascii="Times New Roman" w:eastAsia="Times New Roman" w:hAnsi="Times New Roman"/>
                <w:sz w:val="28"/>
                <w:szCs w:val="28"/>
                <w:lang w:eastAsia="ru-RU"/>
              </w:rPr>
              <w:t>.</w:t>
            </w:r>
          </w:p>
        </w:tc>
        <w:tc>
          <w:tcPr>
            <w:tcW w:w="2126" w:type="dxa"/>
            <w:tcBorders>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Шашки</w:t>
            </w:r>
          </w:p>
        </w:tc>
        <w:tc>
          <w:tcPr>
            <w:tcW w:w="156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blPrEx>
          <w:tblBorders>
            <w:insideH w:val="nil"/>
          </w:tblBorders>
        </w:tblPrEx>
        <w:tc>
          <w:tcPr>
            <w:tcW w:w="709"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76</w:t>
            </w:r>
            <w:r w:rsidR="00B2105B" w:rsidRPr="00D055E7">
              <w:rPr>
                <w:rFonts w:ascii="Times New Roman" w:eastAsia="Times New Roman" w:hAnsi="Times New Roman"/>
                <w:sz w:val="28"/>
                <w:szCs w:val="28"/>
                <w:lang w:eastAsia="ru-RU"/>
              </w:rPr>
              <w:t>.</w:t>
            </w:r>
          </w:p>
        </w:tc>
        <w:tc>
          <w:tcPr>
            <w:tcW w:w="2126" w:type="dxa"/>
            <w:tcBorders>
              <w:top w:val="single" w:sz="4" w:space="0" w:color="auto"/>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Велоспорт-BMX</w:t>
            </w:r>
          </w:p>
        </w:tc>
        <w:tc>
          <w:tcPr>
            <w:tcW w:w="156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2C2DCC" w:rsidRPr="00D055E7" w:rsidTr="00B2105B">
        <w:tblPrEx>
          <w:tblBorders>
            <w:insideH w:val="nil"/>
          </w:tblBorders>
        </w:tblPrEx>
        <w:tc>
          <w:tcPr>
            <w:tcW w:w="709"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77</w:t>
            </w:r>
            <w:r w:rsidR="00B2105B" w:rsidRPr="00D055E7">
              <w:rPr>
                <w:rFonts w:ascii="Times New Roman" w:eastAsia="Times New Roman" w:hAnsi="Times New Roman"/>
                <w:sz w:val="28"/>
                <w:szCs w:val="28"/>
                <w:lang w:eastAsia="ru-RU"/>
              </w:rPr>
              <w:t>.</w:t>
            </w:r>
          </w:p>
        </w:tc>
        <w:tc>
          <w:tcPr>
            <w:tcW w:w="2126" w:type="dxa"/>
            <w:tcBorders>
              <w:top w:val="single" w:sz="4" w:space="0" w:color="auto"/>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Восточное боевое единоборство</w:t>
            </w:r>
          </w:p>
        </w:tc>
        <w:tc>
          <w:tcPr>
            <w:tcW w:w="156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blPrEx>
          <w:tblBorders>
            <w:insideH w:val="nil"/>
          </w:tblBorders>
        </w:tblPrEx>
        <w:tc>
          <w:tcPr>
            <w:tcW w:w="709"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r w:rsidR="00B2105B" w:rsidRPr="00D055E7">
              <w:rPr>
                <w:rFonts w:ascii="Times New Roman" w:eastAsia="Times New Roman" w:hAnsi="Times New Roman"/>
                <w:sz w:val="28"/>
                <w:szCs w:val="28"/>
                <w:lang w:eastAsia="ru-RU"/>
              </w:rPr>
              <w:t>.</w:t>
            </w:r>
          </w:p>
        </w:tc>
        <w:tc>
          <w:tcPr>
            <w:tcW w:w="2126" w:type="dxa"/>
            <w:tcBorders>
              <w:top w:val="single" w:sz="4" w:space="0" w:color="auto"/>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Триатлон</w:t>
            </w:r>
          </w:p>
        </w:tc>
        <w:tc>
          <w:tcPr>
            <w:tcW w:w="156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blPrEx>
          <w:tblBorders>
            <w:insideH w:val="nil"/>
          </w:tblBorders>
        </w:tblPrEx>
        <w:tc>
          <w:tcPr>
            <w:tcW w:w="709"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79</w:t>
            </w:r>
            <w:r w:rsidR="00B2105B" w:rsidRPr="00D055E7">
              <w:rPr>
                <w:rFonts w:ascii="Times New Roman" w:eastAsia="Times New Roman" w:hAnsi="Times New Roman"/>
                <w:sz w:val="28"/>
                <w:szCs w:val="28"/>
                <w:lang w:eastAsia="ru-RU"/>
              </w:rPr>
              <w:t>.</w:t>
            </w:r>
          </w:p>
        </w:tc>
        <w:tc>
          <w:tcPr>
            <w:tcW w:w="2126" w:type="dxa"/>
            <w:tcBorders>
              <w:top w:val="single" w:sz="4" w:space="0" w:color="auto"/>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Всестилевое каратэ</w:t>
            </w:r>
          </w:p>
        </w:tc>
        <w:tc>
          <w:tcPr>
            <w:tcW w:w="156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992" w:type="dxa"/>
            <w:tcBorders>
              <w:top w:val="single" w:sz="4" w:space="0" w:color="auto"/>
              <w:bottom w:val="single" w:sz="4" w:space="0" w:color="auto"/>
            </w:tcBorders>
          </w:tcPr>
          <w:p w:rsidR="002C2DCC"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C2DCC" w:rsidRPr="00D055E7" w:rsidTr="00B2105B">
        <w:tblPrEx>
          <w:tblBorders>
            <w:insideH w:val="nil"/>
          </w:tblBorders>
        </w:tblPrEx>
        <w:tc>
          <w:tcPr>
            <w:tcW w:w="709"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80</w:t>
            </w:r>
            <w:r w:rsidR="00B2105B" w:rsidRPr="00D055E7">
              <w:rPr>
                <w:rFonts w:ascii="Times New Roman" w:eastAsia="Times New Roman" w:hAnsi="Times New Roman"/>
                <w:sz w:val="28"/>
                <w:szCs w:val="28"/>
                <w:lang w:eastAsia="ru-RU"/>
              </w:rPr>
              <w:t>.</w:t>
            </w:r>
          </w:p>
        </w:tc>
        <w:tc>
          <w:tcPr>
            <w:tcW w:w="2126" w:type="dxa"/>
            <w:tcBorders>
              <w:top w:val="single" w:sz="4" w:space="0" w:color="auto"/>
              <w:bottom w:val="single" w:sz="4" w:space="0" w:color="auto"/>
            </w:tcBorders>
          </w:tcPr>
          <w:p w:rsidR="002C2DCC" w:rsidRPr="00D055E7" w:rsidRDefault="002C2DCC" w:rsidP="00B2105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Джиу-джитсу</w:t>
            </w:r>
          </w:p>
        </w:tc>
        <w:tc>
          <w:tcPr>
            <w:tcW w:w="156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992" w:type="dxa"/>
            <w:tcBorders>
              <w:top w:val="single" w:sz="4" w:space="0" w:color="auto"/>
              <w:bottom w:val="single" w:sz="4" w:space="0" w:color="auto"/>
            </w:tcBorders>
          </w:tcPr>
          <w:p w:rsidR="002C2DCC"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r>
    </w:tbl>
    <w:p w:rsidR="009166E2" w:rsidRPr="00D055E7" w:rsidRDefault="009166E2"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890940" w:rsidRPr="00D055E7" w:rsidRDefault="00890940"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890940" w:rsidRPr="00D055E7" w:rsidRDefault="00890940"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890940" w:rsidRPr="00D055E7" w:rsidRDefault="00890940"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890940" w:rsidRPr="00D055E7" w:rsidRDefault="00890940"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890940" w:rsidRPr="00D055E7" w:rsidRDefault="00890940"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890940" w:rsidRPr="00D055E7" w:rsidRDefault="00890940"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2C2DCC" w:rsidRPr="00D055E7" w:rsidRDefault="002C2DCC"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Таблица 3</w:t>
      </w:r>
    </w:p>
    <w:p w:rsidR="002C2DCC" w:rsidRPr="00D055E7" w:rsidRDefault="002C2DCC"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2C2DCC" w:rsidRPr="00D055E7" w:rsidRDefault="00B2105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Нормативная наполняемость групп на этапах спортивной подготовки по видам спорта</w:t>
      </w:r>
    </w:p>
    <w:p w:rsidR="002C2DCC" w:rsidRPr="00D055E7" w:rsidRDefault="002C2DCC"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2C2DCC" w:rsidRPr="00D055E7" w:rsidRDefault="002C2DCC" w:rsidP="00083FA4">
      <w:pPr>
        <w:widowControl w:val="0"/>
        <w:autoSpaceDE w:val="0"/>
        <w:autoSpaceDN w:val="0"/>
        <w:spacing w:after="0" w:line="240" w:lineRule="auto"/>
        <w:jc w:val="right"/>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(человек)</w:t>
      </w:r>
    </w:p>
    <w:tbl>
      <w:tblPr>
        <w:tblStyle w:val="a9"/>
        <w:tblW w:w="15163" w:type="dxa"/>
        <w:tblLayout w:type="fixed"/>
        <w:tblLook w:val="04A0" w:firstRow="1" w:lastRow="0" w:firstColumn="1" w:lastColumn="0" w:noHBand="0" w:noVBand="1"/>
      </w:tblPr>
      <w:tblGrid>
        <w:gridCol w:w="704"/>
        <w:gridCol w:w="2126"/>
        <w:gridCol w:w="1551"/>
        <w:gridCol w:w="1001"/>
        <w:gridCol w:w="1134"/>
        <w:gridCol w:w="850"/>
        <w:gridCol w:w="851"/>
        <w:gridCol w:w="850"/>
        <w:gridCol w:w="851"/>
        <w:gridCol w:w="992"/>
        <w:gridCol w:w="1134"/>
        <w:gridCol w:w="1276"/>
        <w:gridCol w:w="1843"/>
      </w:tblGrid>
      <w:tr w:rsidR="00926A40" w:rsidRPr="00D055E7" w:rsidTr="00A11DE4">
        <w:tc>
          <w:tcPr>
            <w:tcW w:w="704" w:type="dxa"/>
            <w:vMerge w:val="restart"/>
            <w:tcBorders>
              <w:bottom w:val="nil"/>
            </w:tcBorders>
          </w:tcPr>
          <w:p w:rsidR="00926A40" w:rsidRPr="00D055E7" w:rsidRDefault="00926A40"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 п/п</w:t>
            </w:r>
          </w:p>
        </w:tc>
        <w:tc>
          <w:tcPr>
            <w:tcW w:w="2126" w:type="dxa"/>
            <w:vMerge w:val="restart"/>
            <w:tcBorders>
              <w:bottom w:val="nil"/>
            </w:tcBorders>
          </w:tcPr>
          <w:p w:rsidR="00926A40" w:rsidRPr="00D055E7" w:rsidRDefault="00926A40"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Вид спорта</w:t>
            </w:r>
          </w:p>
        </w:tc>
        <w:tc>
          <w:tcPr>
            <w:tcW w:w="12333" w:type="dxa"/>
            <w:gridSpan w:val="11"/>
          </w:tcPr>
          <w:p w:rsidR="00926A40" w:rsidRPr="00D055E7" w:rsidRDefault="00926A40"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Этапы спортивной подготовки</w:t>
            </w:r>
          </w:p>
        </w:tc>
      </w:tr>
      <w:tr w:rsidR="00926A40" w:rsidRPr="00D055E7" w:rsidTr="00A11DE4">
        <w:tc>
          <w:tcPr>
            <w:tcW w:w="704" w:type="dxa"/>
            <w:vMerge/>
            <w:tcBorders>
              <w:bottom w:val="nil"/>
            </w:tcBorders>
          </w:tcPr>
          <w:p w:rsidR="00926A40" w:rsidRPr="00D055E7" w:rsidRDefault="00926A40" w:rsidP="00170E5B">
            <w:pPr>
              <w:widowControl w:val="0"/>
              <w:autoSpaceDE w:val="0"/>
              <w:autoSpaceDN w:val="0"/>
              <w:spacing w:after="0" w:line="240" w:lineRule="auto"/>
              <w:jc w:val="center"/>
              <w:rPr>
                <w:rFonts w:ascii="Times New Roman" w:hAnsi="Times New Roman"/>
                <w:sz w:val="28"/>
                <w:szCs w:val="28"/>
              </w:rPr>
            </w:pPr>
          </w:p>
        </w:tc>
        <w:tc>
          <w:tcPr>
            <w:tcW w:w="2126" w:type="dxa"/>
            <w:vMerge/>
            <w:tcBorders>
              <w:bottom w:val="nil"/>
            </w:tcBorders>
          </w:tcPr>
          <w:p w:rsidR="00926A40" w:rsidRPr="00D055E7" w:rsidRDefault="00926A40" w:rsidP="00170E5B">
            <w:pPr>
              <w:widowControl w:val="0"/>
              <w:autoSpaceDE w:val="0"/>
              <w:autoSpaceDN w:val="0"/>
              <w:spacing w:after="0" w:line="240" w:lineRule="auto"/>
              <w:jc w:val="center"/>
              <w:rPr>
                <w:rFonts w:ascii="Times New Roman" w:hAnsi="Times New Roman"/>
                <w:sz w:val="28"/>
                <w:szCs w:val="28"/>
              </w:rPr>
            </w:pPr>
          </w:p>
        </w:tc>
        <w:tc>
          <w:tcPr>
            <w:tcW w:w="1551" w:type="dxa"/>
            <w:vMerge w:val="restart"/>
            <w:tcBorders>
              <w:bottom w:val="nil"/>
            </w:tcBorders>
          </w:tcPr>
          <w:p w:rsidR="00926A40" w:rsidRPr="00D055E7" w:rsidRDefault="00926A40"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спортивно-оздоровительный</w:t>
            </w:r>
          </w:p>
        </w:tc>
        <w:tc>
          <w:tcPr>
            <w:tcW w:w="2135" w:type="dxa"/>
            <w:gridSpan w:val="2"/>
            <w:tcBorders>
              <w:bottom w:val="single" w:sz="4" w:space="0" w:color="000000"/>
            </w:tcBorders>
          </w:tcPr>
          <w:p w:rsidR="00926A40" w:rsidRPr="00D055E7" w:rsidRDefault="00926A40"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начальной подготовки</w:t>
            </w:r>
          </w:p>
        </w:tc>
        <w:tc>
          <w:tcPr>
            <w:tcW w:w="4394" w:type="dxa"/>
            <w:gridSpan w:val="5"/>
            <w:tcBorders>
              <w:bottom w:val="single" w:sz="4" w:space="0" w:color="000000"/>
            </w:tcBorders>
          </w:tcPr>
          <w:p w:rsidR="00926A40" w:rsidRPr="00D055E7" w:rsidRDefault="00926A40"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тренировочный (спортивной специализации)</w:t>
            </w:r>
          </w:p>
        </w:tc>
        <w:tc>
          <w:tcPr>
            <w:tcW w:w="2410" w:type="dxa"/>
            <w:gridSpan w:val="2"/>
            <w:tcBorders>
              <w:bottom w:val="single" w:sz="4" w:space="0" w:color="000000"/>
            </w:tcBorders>
          </w:tcPr>
          <w:p w:rsidR="00926A40" w:rsidRPr="00D055E7" w:rsidRDefault="00926A40"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совершенствования спортивного мастерства</w:t>
            </w:r>
          </w:p>
        </w:tc>
        <w:tc>
          <w:tcPr>
            <w:tcW w:w="1843" w:type="dxa"/>
            <w:tcBorders>
              <w:bottom w:val="single" w:sz="4" w:space="0" w:color="000000"/>
            </w:tcBorders>
          </w:tcPr>
          <w:p w:rsidR="00926A40" w:rsidRPr="00D055E7" w:rsidRDefault="00926A40"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высшего спортивного мастерства</w:t>
            </w:r>
          </w:p>
        </w:tc>
      </w:tr>
      <w:tr w:rsidR="00926A40" w:rsidRPr="00D055E7" w:rsidTr="00A11DE4">
        <w:tc>
          <w:tcPr>
            <w:tcW w:w="704" w:type="dxa"/>
            <w:vMerge/>
            <w:tcBorders>
              <w:bottom w:val="nil"/>
            </w:tcBorders>
          </w:tcPr>
          <w:p w:rsidR="00926A40" w:rsidRPr="00D055E7" w:rsidRDefault="00926A40" w:rsidP="00170E5B">
            <w:pPr>
              <w:widowControl w:val="0"/>
              <w:autoSpaceDE w:val="0"/>
              <w:autoSpaceDN w:val="0"/>
              <w:spacing w:after="0" w:line="240" w:lineRule="auto"/>
              <w:jc w:val="center"/>
              <w:rPr>
                <w:rFonts w:ascii="Times New Roman" w:hAnsi="Times New Roman"/>
                <w:sz w:val="28"/>
                <w:szCs w:val="28"/>
              </w:rPr>
            </w:pPr>
          </w:p>
        </w:tc>
        <w:tc>
          <w:tcPr>
            <w:tcW w:w="2126" w:type="dxa"/>
            <w:vMerge/>
            <w:tcBorders>
              <w:bottom w:val="nil"/>
            </w:tcBorders>
          </w:tcPr>
          <w:p w:rsidR="00926A40" w:rsidRPr="00D055E7" w:rsidRDefault="00926A40" w:rsidP="00170E5B">
            <w:pPr>
              <w:widowControl w:val="0"/>
              <w:autoSpaceDE w:val="0"/>
              <w:autoSpaceDN w:val="0"/>
              <w:spacing w:after="0" w:line="240" w:lineRule="auto"/>
              <w:jc w:val="center"/>
              <w:rPr>
                <w:rFonts w:ascii="Times New Roman" w:hAnsi="Times New Roman"/>
                <w:sz w:val="28"/>
                <w:szCs w:val="28"/>
              </w:rPr>
            </w:pPr>
          </w:p>
        </w:tc>
        <w:tc>
          <w:tcPr>
            <w:tcW w:w="1551" w:type="dxa"/>
            <w:vMerge/>
            <w:tcBorders>
              <w:bottom w:val="nil"/>
            </w:tcBorders>
          </w:tcPr>
          <w:p w:rsidR="00926A40" w:rsidRPr="00D055E7" w:rsidRDefault="00926A40" w:rsidP="00170E5B">
            <w:pPr>
              <w:widowControl w:val="0"/>
              <w:autoSpaceDE w:val="0"/>
              <w:autoSpaceDN w:val="0"/>
              <w:spacing w:after="0" w:line="240" w:lineRule="auto"/>
              <w:jc w:val="center"/>
              <w:rPr>
                <w:rFonts w:ascii="Times New Roman" w:hAnsi="Times New Roman"/>
                <w:sz w:val="28"/>
                <w:szCs w:val="28"/>
              </w:rPr>
            </w:pPr>
          </w:p>
        </w:tc>
        <w:tc>
          <w:tcPr>
            <w:tcW w:w="1001" w:type="dxa"/>
            <w:tcBorders>
              <w:bottom w:val="nil"/>
            </w:tcBorders>
          </w:tcPr>
          <w:p w:rsidR="00926A40" w:rsidRPr="00D055E7" w:rsidRDefault="00926A40"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 года</w:t>
            </w:r>
          </w:p>
        </w:tc>
        <w:tc>
          <w:tcPr>
            <w:tcW w:w="1134" w:type="dxa"/>
            <w:tcBorders>
              <w:bottom w:val="nil"/>
            </w:tcBorders>
          </w:tcPr>
          <w:p w:rsidR="00926A40" w:rsidRPr="00D055E7" w:rsidRDefault="00926A40"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года</w:t>
            </w:r>
          </w:p>
        </w:tc>
        <w:tc>
          <w:tcPr>
            <w:tcW w:w="850" w:type="dxa"/>
            <w:tcBorders>
              <w:bottom w:val="nil"/>
            </w:tcBorders>
          </w:tcPr>
          <w:p w:rsidR="00926A40" w:rsidRPr="00D055E7" w:rsidRDefault="00926A40"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r w:rsidR="00370830" w:rsidRPr="00D055E7">
              <w:rPr>
                <w:rFonts w:ascii="Times New Roman" w:eastAsia="Times New Roman" w:hAnsi="Times New Roman"/>
                <w:sz w:val="28"/>
                <w:szCs w:val="28"/>
                <w:lang w:eastAsia="ru-RU"/>
              </w:rPr>
              <w:t>-й</w:t>
            </w:r>
            <w:r w:rsidR="00A11DE4" w:rsidRPr="00D055E7">
              <w:rPr>
                <w:rFonts w:ascii="Times New Roman" w:eastAsia="Times New Roman" w:hAnsi="Times New Roman"/>
                <w:sz w:val="28"/>
                <w:szCs w:val="28"/>
                <w:lang w:eastAsia="ru-RU"/>
              </w:rPr>
              <w:t xml:space="preserve"> год</w:t>
            </w:r>
          </w:p>
        </w:tc>
        <w:tc>
          <w:tcPr>
            <w:tcW w:w="851" w:type="dxa"/>
            <w:tcBorders>
              <w:bottom w:val="nil"/>
            </w:tcBorders>
          </w:tcPr>
          <w:p w:rsidR="00926A40" w:rsidRPr="00D055E7" w:rsidRDefault="00926A40"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370830" w:rsidRPr="00D055E7">
              <w:rPr>
                <w:rFonts w:ascii="Times New Roman" w:eastAsia="Times New Roman" w:hAnsi="Times New Roman"/>
                <w:sz w:val="28"/>
                <w:szCs w:val="28"/>
                <w:lang w:eastAsia="ru-RU"/>
              </w:rPr>
              <w:t>-й</w:t>
            </w:r>
            <w:r w:rsidR="00A11DE4" w:rsidRPr="00D055E7">
              <w:rPr>
                <w:rFonts w:ascii="Times New Roman" w:eastAsia="Times New Roman" w:hAnsi="Times New Roman"/>
                <w:sz w:val="28"/>
                <w:szCs w:val="28"/>
                <w:lang w:eastAsia="ru-RU"/>
              </w:rPr>
              <w:t xml:space="preserve"> год</w:t>
            </w:r>
          </w:p>
        </w:tc>
        <w:tc>
          <w:tcPr>
            <w:tcW w:w="850" w:type="dxa"/>
            <w:tcBorders>
              <w:bottom w:val="nil"/>
            </w:tcBorders>
          </w:tcPr>
          <w:p w:rsidR="00926A40" w:rsidRPr="00D055E7" w:rsidRDefault="00926A40"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370830" w:rsidRPr="00D055E7">
              <w:rPr>
                <w:rFonts w:ascii="Times New Roman" w:eastAsia="Times New Roman" w:hAnsi="Times New Roman"/>
                <w:sz w:val="28"/>
                <w:szCs w:val="28"/>
                <w:lang w:eastAsia="ru-RU"/>
              </w:rPr>
              <w:t>-й</w:t>
            </w:r>
            <w:r w:rsidR="00A11DE4" w:rsidRPr="00D055E7">
              <w:rPr>
                <w:rFonts w:ascii="Times New Roman" w:eastAsia="Times New Roman" w:hAnsi="Times New Roman"/>
                <w:sz w:val="28"/>
                <w:szCs w:val="28"/>
                <w:lang w:eastAsia="ru-RU"/>
              </w:rPr>
              <w:t xml:space="preserve"> год</w:t>
            </w:r>
          </w:p>
        </w:tc>
        <w:tc>
          <w:tcPr>
            <w:tcW w:w="851" w:type="dxa"/>
            <w:tcBorders>
              <w:bottom w:val="nil"/>
            </w:tcBorders>
          </w:tcPr>
          <w:p w:rsidR="00926A40" w:rsidRPr="00D055E7" w:rsidRDefault="00926A40"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370830" w:rsidRPr="00D055E7">
              <w:rPr>
                <w:rFonts w:ascii="Times New Roman" w:eastAsia="Times New Roman" w:hAnsi="Times New Roman"/>
                <w:sz w:val="28"/>
                <w:szCs w:val="28"/>
                <w:lang w:eastAsia="ru-RU"/>
              </w:rPr>
              <w:t>-й</w:t>
            </w:r>
            <w:r w:rsidR="00A11DE4" w:rsidRPr="00D055E7">
              <w:rPr>
                <w:rFonts w:ascii="Times New Roman" w:eastAsia="Times New Roman" w:hAnsi="Times New Roman"/>
                <w:sz w:val="28"/>
                <w:szCs w:val="28"/>
                <w:lang w:eastAsia="ru-RU"/>
              </w:rPr>
              <w:t xml:space="preserve"> год</w:t>
            </w:r>
          </w:p>
        </w:tc>
        <w:tc>
          <w:tcPr>
            <w:tcW w:w="992" w:type="dxa"/>
            <w:tcBorders>
              <w:bottom w:val="nil"/>
            </w:tcBorders>
          </w:tcPr>
          <w:p w:rsidR="00926A40" w:rsidRPr="00D055E7" w:rsidRDefault="00926A40"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370830" w:rsidRPr="00D055E7">
              <w:rPr>
                <w:rFonts w:ascii="Times New Roman" w:eastAsia="Times New Roman" w:hAnsi="Times New Roman"/>
                <w:sz w:val="28"/>
                <w:szCs w:val="28"/>
                <w:lang w:eastAsia="ru-RU"/>
              </w:rPr>
              <w:t>-й</w:t>
            </w:r>
            <w:r w:rsidR="00A11DE4" w:rsidRPr="00D055E7">
              <w:rPr>
                <w:rFonts w:ascii="Times New Roman" w:eastAsia="Times New Roman" w:hAnsi="Times New Roman"/>
                <w:sz w:val="28"/>
                <w:szCs w:val="28"/>
                <w:lang w:eastAsia="ru-RU"/>
              </w:rPr>
              <w:t xml:space="preserve"> год</w:t>
            </w:r>
          </w:p>
        </w:tc>
        <w:tc>
          <w:tcPr>
            <w:tcW w:w="1134" w:type="dxa"/>
            <w:tcBorders>
              <w:bottom w:val="nil"/>
            </w:tcBorders>
          </w:tcPr>
          <w:p w:rsidR="00926A40" w:rsidRPr="00D055E7" w:rsidRDefault="00926A40"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до года</w:t>
            </w:r>
          </w:p>
        </w:tc>
        <w:tc>
          <w:tcPr>
            <w:tcW w:w="1276" w:type="dxa"/>
            <w:tcBorders>
              <w:bottom w:val="nil"/>
            </w:tcBorders>
          </w:tcPr>
          <w:p w:rsidR="00926A40" w:rsidRPr="00D055E7" w:rsidRDefault="00926A40" w:rsidP="00170E5B">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свыше года</w:t>
            </w:r>
          </w:p>
        </w:tc>
        <w:tc>
          <w:tcPr>
            <w:tcW w:w="1843" w:type="dxa"/>
            <w:tcBorders>
              <w:bottom w:val="nil"/>
            </w:tcBorders>
          </w:tcPr>
          <w:p w:rsidR="00926A40" w:rsidRPr="00D055E7" w:rsidRDefault="00926A40" w:rsidP="00170E5B">
            <w:pPr>
              <w:widowControl w:val="0"/>
              <w:autoSpaceDE w:val="0"/>
              <w:autoSpaceDN w:val="0"/>
              <w:spacing w:after="0" w:line="240" w:lineRule="auto"/>
              <w:jc w:val="center"/>
              <w:rPr>
                <w:rFonts w:ascii="Times New Roman" w:hAnsi="Times New Roman"/>
                <w:sz w:val="28"/>
                <w:szCs w:val="28"/>
              </w:rPr>
            </w:pPr>
            <w:r w:rsidRPr="00D055E7">
              <w:rPr>
                <w:rFonts w:ascii="Times New Roman" w:eastAsia="Times New Roman" w:hAnsi="Times New Roman"/>
                <w:sz w:val="28"/>
                <w:szCs w:val="28"/>
                <w:lang w:eastAsia="ru-RU"/>
              </w:rPr>
              <w:t>1</w:t>
            </w:r>
            <w:r w:rsidR="00370830" w:rsidRPr="00D055E7">
              <w:rPr>
                <w:rFonts w:ascii="Times New Roman" w:eastAsia="Times New Roman" w:hAnsi="Times New Roman"/>
                <w:sz w:val="28"/>
                <w:szCs w:val="28"/>
                <w:lang w:eastAsia="ru-RU"/>
              </w:rPr>
              <w:t>-й</w:t>
            </w:r>
            <w:r w:rsidR="00A11DE4" w:rsidRPr="00D055E7">
              <w:rPr>
                <w:rFonts w:ascii="Times New Roman" w:eastAsia="Times New Roman" w:hAnsi="Times New Roman"/>
                <w:sz w:val="28"/>
                <w:szCs w:val="28"/>
                <w:lang w:eastAsia="ru-RU"/>
              </w:rPr>
              <w:t xml:space="preserve"> год</w:t>
            </w:r>
          </w:p>
        </w:tc>
      </w:tr>
    </w:tbl>
    <w:p w:rsidR="00926A40" w:rsidRPr="00D055E7" w:rsidRDefault="00926A40" w:rsidP="00926A40">
      <w:pPr>
        <w:widowControl w:val="0"/>
        <w:autoSpaceDE w:val="0"/>
        <w:autoSpaceDN w:val="0"/>
        <w:spacing w:after="0" w:line="24" w:lineRule="auto"/>
        <w:jc w:val="right"/>
        <w:rPr>
          <w:rFonts w:ascii="Times New Roman" w:eastAsia="Times New Roman" w:hAnsi="Times New Roman"/>
          <w:sz w:val="28"/>
          <w:szCs w:val="28"/>
          <w:lang w:eastAsia="ru-RU"/>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26"/>
        <w:gridCol w:w="1560"/>
        <w:gridCol w:w="992"/>
        <w:gridCol w:w="1134"/>
        <w:gridCol w:w="850"/>
        <w:gridCol w:w="851"/>
        <w:gridCol w:w="850"/>
        <w:gridCol w:w="851"/>
        <w:gridCol w:w="992"/>
        <w:gridCol w:w="1134"/>
        <w:gridCol w:w="1276"/>
        <w:gridCol w:w="1843"/>
      </w:tblGrid>
      <w:tr w:rsidR="002C2DCC" w:rsidRPr="00D055E7" w:rsidTr="00996C72">
        <w:trPr>
          <w:tblHeader/>
        </w:trPr>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2126" w:type="dxa"/>
          </w:tcPr>
          <w:p w:rsidR="002C2DCC" w:rsidRPr="00D055E7" w:rsidRDefault="002C2DCC" w:rsidP="00A11DE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Авиамодельный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Армспорт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Бадминтон</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Баскетбол</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Биатлон</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Бильярд</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Бодибилдинг</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Бокс</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r>
      <w:tr w:rsidR="002C2DCC" w:rsidRPr="00D055E7" w:rsidTr="00996C72">
        <w:tc>
          <w:tcPr>
            <w:tcW w:w="709"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r w:rsidR="00B2105B" w:rsidRPr="00D055E7">
              <w:rPr>
                <w:rFonts w:ascii="Times New Roman" w:eastAsia="Times New Roman" w:hAnsi="Times New Roman"/>
                <w:sz w:val="28"/>
                <w:szCs w:val="28"/>
                <w:lang w:eastAsia="ru-RU"/>
              </w:rPr>
              <w:t>.</w:t>
            </w:r>
          </w:p>
        </w:tc>
        <w:tc>
          <w:tcPr>
            <w:tcW w:w="2126" w:type="dxa"/>
            <w:tcBorders>
              <w:bottom w:val="single" w:sz="4" w:space="0" w:color="auto"/>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Борьба на поясах</w:t>
            </w:r>
          </w:p>
        </w:tc>
        <w:tc>
          <w:tcPr>
            <w:tcW w:w="156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blPrEx>
          <w:tblBorders>
            <w:insideH w:val="nil"/>
          </w:tblBorders>
        </w:tblPrEx>
        <w:tc>
          <w:tcPr>
            <w:tcW w:w="709"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10</w:t>
            </w:r>
            <w:r w:rsidR="00B2105B" w:rsidRPr="00D055E7">
              <w:rPr>
                <w:rFonts w:ascii="Times New Roman" w:eastAsia="Times New Roman" w:hAnsi="Times New Roman"/>
                <w:sz w:val="28"/>
                <w:szCs w:val="28"/>
                <w:lang w:eastAsia="ru-RU"/>
              </w:rPr>
              <w:t>.</w:t>
            </w:r>
          </w:p>
        </w:tc>
        <w:tc>
          <w:tcPr>
            <w:tcW w:w="2126" w:type="dxa"/>
            <w:tcBorders>
              <w:top w:val="single" w:sz="4" w:space="0" w:color="auto"/>
              <w:bottom w:val="single" w:sz="4" w:space="0" w:color="auto"/>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Велоспорт-маунтинбайк</w:t>
            </w:r>
          </w:p>
        </w:tc>
        <w:tc>
          <w:tcPr>
            <w:tcW w:w="156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2C2DCC" w:rsidRPr="00D055E7" w:rsidTr="00996C72">
        <w:tblPrEx>
          <w:tblBorders>
            <w:insideH w:val="nil"/>
          </w:tblBorders>
        </w:tblPrEx>
        <w:tc>
          <w:tcPr>
            <w:tcW w:w="709"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r w:rsidR="00B2105B" w:rsidRPr="00D055E7">
              <w:rPr>
                <w:rFonts w:ascii="Times New Roman" w:eastAsia="Times New Roman" w:hAnsi="Times New Roman"/>
                <w:sz w:val="28"/>
                <w:szCs w:val="28"/>
                <w:lang w:eastAsia="ru-RU"/>
              </w:rPr>
              <w:t>.</w:t>
            </w:r>
          </w:p>
        </w:tc>
        <w:tc>
          <w:tcPr>
            <w:tcW w:w="2126" w:type="dxa"/>
            <w:tcBorders>
              <w:top w:val="single" w:sz="4" w:space="0" w:color="auto"/>
              <w:bottom w:val="single" w:sz="4" w:space="0" w:color="auto"/>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Велоспорт-шоссе</w:t>
            </w:r>
          </w:p>
        </w:tc>
        <w:tc>
          <w:tcPr>
            <w:tcW w:w="156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r>
      <w:tr w:rsidR="002C2DCC" w:rsidRPr="00D055E7" w:rsidTr="00996C72">
        <w:tc>
          <w:tcPr>
            <w:tcW w:w="709"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r w:rsidR="00B2105B" w:rsidRPr="00D055E7">
              <w:rPr>
                <w:rFonts w:ascii="Times New Roman" w:eastAsia="Times New Roman" w:hAnsi="Times New Roman"/>
                <w:sz w:val="28"/>
                <w:szCs w:val="28"/>
                <w:lang w:eastAsia="ru-RU"/>
              </w:rPr>
              <w:t>.</w:t>
            </w:r>
          </w:p>
        </w:tc>
        <w:tc>
          <w:tcPr>
            <w:tcW w:w="2126" w:type="dxa"/>
            <w:tcBorders>
              <w:top w:val="single" w:sz="4" w:space="0" w:color="auto"/>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Водное поло</w:t>
            </w:r>
          </w:p>
        </w:tc>
        <w:tc>
          <w:tcPr>
            <w:tcW w:w="1560"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276"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Воднолыжный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Волейбол</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Гандбол</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Гиревой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Го</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Гольф</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19</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Горнолыжный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Гребля на байдарках и каноэ</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Гребной слалом</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Гребной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23</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Дзюдо</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Каратэ</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Картинг</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Керлинг</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Кикбоксинг</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Киокусинкай (ката, категория)</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29</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Конный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Конькобежный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blPrEx>
          <w:tblBorders>
            <w:insideH w:val="nil"/>
          </w:tblBorders>
        </w:tblPrEx>
        <w:tc>
          <w:tcPr>
            <w:tcW w:w="709"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w:t>
            </w:r>
            <w:r w:rsidR="00B2105B" w:rsidRPr="00D055E7">
              <w:rPr>
                <w:rFonts w:ascii="Times New Roman" w:eastAsia="Times New Roman" w:hAnsi="Times New Roman"/>
                <w:sz w:val="28"/>
                <w:szCs w:val="28"/>
                <w:lang w:eastAsia="ru-RU"/>
              </w:rPr>
              <w:t>.</w:t>
            </w:r>
          </w:p>
        </w:tc>
        <w:tc>
          <w:tcPr>
            <w:tcW w:w="2126" w:type="dxa"/>
            <w:tcBorders>
              <w:bottom w:val="nil"/>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Конькобежный спорт (шорт-трек)</w:t>
            </w:r>
          </w:p>
        </w:tc>
        <w:tc>
          <w:tcPr>
            <w:tcW w:w="156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992"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113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992"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276"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843"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Корэш</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Легкая атлетика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Лыжное двоеборье</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Лыжные гонки</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36</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Мотоциклетный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Настольный теннис</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38</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Начальное техническое моделирование</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39</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Парашютный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Парусный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Пауэрлифтинг</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Плавание</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43</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Планерный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Прыжки в воду</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Прыжки на батуте</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Прыжки на лыжах с трамплина</w:t>
            </w:r>
          </w:p>
          <w:p w:rsidR="00A11DE4" w:rsidRPr="00D055E7" w:rsidRDefault="00A11DE4" w:rsidP="00A11DE4">
            <w:pPr>
              <w:widowControl w:val="0"/>
              <w:autoSpaceDE w:val="0"/>
              <w:autoSpaceDN w:val="0"/>
              <w:spacing w:after="0" w:line="240" w:lineRule="auto"/>
              <w:jc w:val="both"/>
              <w:rPr>
                <w:rFonts w:ascii="Times New Roman" w:eastAsia="Times New Roman" w:hAnsi="Times New Roman"/>
                <w:sz w:val="28"/>
                <w:szCs w:val="28"/>
                <w:lang w:eastAsia="ru-RU"/>
              </w:rPr>
            </w:pP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47</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Пулевая стрельба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48</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Регби</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49</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Рукопашный бой</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Самбо</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51</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Синхронное плавание</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52</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Сноуборд</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53</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Спортивная акробатика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Спортивная гимнастика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Спортивная аэробика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Спортивная борьба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57</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Спортивное ориентирование</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58</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Спортивный туризм</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59</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Стендовая стрельба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Стрельба из лука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61</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Судомоделизм</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62</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Танцевальный спорт</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2C2DCC" w:rsidRPr="00D055E7" w:rsidTr="00996C72">
        <w:tblPrEx>
          <w:tblBorders>
            <w:insideH w:val="nil"/>
          </w:tblBorders>
        </w:tblPrEx>
        <w:tc>
          <w:tcPr>
            <w:tcW w:w="709"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w:t>
            </w:r>
            <w:r w:rsidR="00B2105B" w:rsidRPr="00D055E7">
              <w:rPr>
                <w:rFonts w:ascii="Times New Roman" w:eastAsia="Times New Roman" w:hAnsi="Times New Roman"/>
                <w:sz w:val="28"/>
                <w:szCs w:val="28"/>
                <w:lang w:eastAsia="ru-RU"/>
              </w:rPr>
              <w:t>.</w:t>
            </w:r>
          </w:p>
        </w:tc>
        <w:tc>
          <w:tcPr>
            <w:tcW w:w="2126" w:type="dxa"/>
            <w:tcBorders>
              <w:bottom w:val="nil"/>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Теннис</w:t>
            </w:r>
          </w:p>
        </w:tc>
        <w:tc>
          <w:tcPr>
            <w:tcW w:w="156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992"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134"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276"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843" w:type="dxa"/>
            <w:tcBorders>
              <w:bottom w:val="nil"/>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Тхэквондо</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Тяжелая атлетика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r>
      <w:tr w:rsidR="002C2DCC" w:rsidRPr="00D055E7" w:rsidTr="00996C72">
        <w:tc>
          <w:tcPr>
            <w:tcW w:w="709"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66</w:t>
            </w:r>
            <w:r w:rsidR="00B2105B" w:rsidRPr="00D055E7">
              <w:rPr>
                <w:rFonts w:ascii="Times New Roman" w:eastAsia="Times New Roman" w:hAnsi="Times New Roman"/>
                <w:sz w:val="28"/>
                <w:szCs w:val="28"/>
                <w:lang w:eastAsia="ru-RU"/>
              </w:rPr>
              <w:t>.</w:t>
            </w:r>
          </w:p>
        </w:tc>
        <w:tc>
          <w:tcPr>
            <w:tcW w:w="2126" w:type="dxa"/>
            <w:tcBorders>
              <w:bottom w:val="single" w:sz="4" w:space="0" w:color="auto"/>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Фехтование</w:t>
            </w:r>
          </w:p>
        </w:tc>
        <w:tc>
          <w:tcPr>
            <w:tcW w:w="156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276"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r>
      <w:tr w:rsidR="002C2DCC" w:rsidRPr="00D055E7" w:rsidTr="00996C72">
        <w:tblPrEx>
          <w:tblBorders>
            <w:insideH w:val="nil"/>
          </w:tblBorders>
        </w:tblPrEx>
        <w:tc>
          <w:tcPr>
            <w:tcW w:w="709"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67</w:t>
            </w:r>
            <w:r w:rsidR="00B2105B" w:rsidRPr="00D055E7">
              <w:rPr>
                <w:rFonts w:ascii="Times New Roman" w:eastAsia="Times New Roman" w:hAnsi="Times New Roman"/>
                <w:sz w:val="28"/>
                <w:szCs w:val="28"/>
                <w:lang w:eastAsia="ru-RU"/>
              </w:rPr>
              <w:t>.</w:t>
            </w:r>
          </w:p>
        </w:tc>
        <w:tc>
          <w:tcPr>
            <w:tcW w:w="2126" w:type="dxa"/>
            <w:tcBorders>
              <w:top w:val="single" w:sz="4" w:space="0" w:color="auto"/>
              <w:left w:val="single" w:sz="4" w:space="0" w:color="auto"/>
              <w:bottom w:val="single" w:sz="4" w:space="0" w:color="auto"/>
              <w:right w:val="single" w:sz="4" w:space="0" w:color="auto"/>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Фигурное катание на коньках</w:t>
            </w:r>
          </w:p>
        </w:tc>
        <w:tc>
          <w:tcPr>
            <w:tcW w:w="1560"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992"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134"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1"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0"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276"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843" w:type="dxa"/>
            <w:tcBorders>
              <w:top w:val="single" w:sz="4" w:space="0" w:color="auto"/>
              <w:left w:val="single" w:sz="4" w:space="0" w:color="auto"/>
              <w:bottom w:val="single" w:sz="4" w:space="0" w:color="auto"/>
              <w:right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2C2DCC" w:rsidRPr="00D055E7" w:rsidTr="00996C72">
        <w:tc>
          <w:tcPr>
            <w:tcW w:w="709"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68</w:t>
            </w:r>
            <w:r w:rsidR="00B2105B" w:rsidRPr="00D055E7">
              <w:rPr>
                <w:rFonts w:ascii="Times New Roman" w:eastAsia="Times New Roman" w:hAnsi="Times New Roman"/>
                <w:sz w:val="28"/>
                <w:szCs w:val="28"/>
                <w:lang w:eastAsia="ru-RU"/>
              </w:rPr>
              <w:t>.</w:t>
            </w:r>
          </w:p>
        </w:tc>
        <w:tc>
          <w:tcPr>
            <w:tcW w:w="2126" w:type="dxa"/>
            <w:tcBorders>
              <w:top w:val="single" w:sz="4" w:space="0" w:color="auto"/>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Фристайл</w:t>
            </w:r>
          </w:p>
        </w:tc>
        <w:tc>
          <w:tcPr>
            <w:tcW w:w="1560"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w:t>
            </w:r>
          </w:p>
        </w:tc>
        <w:tc>
          <w:tcPr>
            <w:tcW w:w="1134"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843" w:type="dxa"/>
            <w:tcBorders>
              <w:top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69</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Футбол</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Хоккей</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71</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Хоккей на траве</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72</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Хоккей с мячом</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73</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Художественная гимнастика</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r>
      <w:tr w:rsidR="002C2DCC" w:rsidRPr="00D055E7" w:rsidTr="00996C72">
        <w:tc>
          <w:tcPr>
            <w:tcW w:w="709"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74</w:t>
            </w:r>
            <w:r w:rsidR="00B2105B" w:rsidRPr="00D055E7">
              <w:rPr>
                <w:rFonts w:ascii="Times New Roman" w:eastAsia="Times New Roman" w:hAnsi="Times New Roman"/>
                <w:sz w:val="28"/>
                <w:szCs w:val="28"/>
                <w:lang w:eastAsia="ru-RU"/>
              </w:rPr>
              <w:t>.</w:t>
            </w:r>
          </w:p>
        </w:tc>
        <w:tc>
          <w:tcPr>
            <w:tcW w:w="2126" w:type="dxa"/>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Шахматы</w:t>
            </w:r>
          </w:p>
        </w:tc>
        <w:tc>
          <w:tcPr>
            <w:tcW w:w="156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c>
          <w:tcPr>
            <w:tcW w:w="709"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r w:rsidR="00B2105B" w:rsidRPr="00D055E7">
              <w:rPr>
                <w:rFonts w:ascii="Times New Roman" w:eastAsia="Times New Roman" w:hAnsi="Times New Roman"/>
                <w:sz w:val="28"/>
                <w:szCs w:val="28"/>
                <w:lang w:eastAsia="ru-RU"/>
              </w:rPr>
              <w:t>.</w:t>
            </w:r>
          </w:p>
        </w:tc>
        <w:tc>
          <w:tcPr>
            <w:tcW w:w="2126" w:type="dxa"/>
            <w:tcBorders>
              <w:bottom w:val="single" w:sz="4" w:space="0" w:color="auto"/>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Шашки</w:t>
            </w:r>
          </w:p>
        </w:tc>
        <w:tc>
          <w:tcPr>
            <w:tcW w:w="156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992"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134"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276"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Borders>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blPrEx>
          <w:tblBorders>
            <w:insideH w:val="nil"/>
          </w:tblBorders>
        </w:tblPrEx>
        <w:tc>
          <w:tcPr>
            <w:tcW w:w="709"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76</w:t>
            </w:r>
            <w:r w:rsidR="00B2105B" w:rsidRPr="00D055E7">
              <w:rPr>
                <w:rFonts w:ascii="Times New Roman" w:eastAsia="Times New Roman" w:hAnsi="Times New Roman"/>
                <w:sz w:val="28"/>
                <w:szCs w:val="28"/>
                <w:lang w:eastAsia="ru-RU"/>
              </w:rPr>
              <w:t>.</w:t>
            </w:r>
          </w:p>
        </w:tc>
        <w:tc>
          <w:tcPr>
            <w:tcW w:w="2126" w:type="dxa"/>
            <w:tcBorders>
              <w:top w:val="single" w:sz="4" w:space="0" w:color="auto"/>
              <w:bottom w:val="single" w:sz="4" w:space="0" w:color="auto"/>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Велоспорт-BMX</w:t>
            </w:r>
          </w:p>
        </w:tc>
        <w:tc>
          <w:tcPr>
            <w:tcW w:w="156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2C2DCC" w:rsidRPr="00D055E7" w:rsidTr="00996C72">
        <w:tblPrEx>
          <w:tblBorders>
            <w:insideH w:val="nil"/>
          </w:tblBorders>
        </w:tblPrEx>
        <w:tc>
          <w:tcPr>
            <w:tcW w:w="709"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77</w:t>
            </w:r>
            <w:r w:rsidR="00B2105B" w:rsidRPr="00D055E7">
              <w:rPr>
                <w:rFonts w:ascii="Times New Roman" w:eastAsia="Times New Roman" w:hAnsi="Times New Roman"/>
                <w:sz w:val="28"/>
                <w:szCs w:val="28"/>
                <w:lang w:eastAsia="ru-RU"/>
              </w:rPr>
              <w:t>.</w:t>
            </w:r>
          </w:p>
        </w:tc>
        <w:tc>
          <w:tcPr>
            <w:tcW w:w="2126" w:type="dxa"/>
            <w:tcBorders>
              <w:top w:val="single" w:sz="4" w:space="0" w:color="auto"/>
              <w:bottom w:val="single" w:sz="4" w:space="0" w:color="auto"/>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Восточное боевое единоборство</w:t>
            </w:r>
          </w:p>
        </w:tc>
        <w:tc>
          <w:tcPr>
            <w:tcW w:w="156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2C2DCC" w:rsidRPr="00D055E7" w:rsidTr="00996C72">
        <w:tblPrEx>
          <w:tblBorders>
            <w:insideH w:val="nil"/>
          </w:tblBorders>
        </w:tblPrEx>
        <w:tc>
          <w:tcPr>
            <w:tcW w:w="709"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78</w:t>
            </w:r>
            <w:r w:rsidR="00B2105B" w:rsidRPr="00D055E7">
              <w:rPr>
                <w:rFonts w:ascii="Times New Roman" w:eastAsia="Times New Roman" w:hAnsi="Times New Roman"/>
                <w:sz w:val="28"/>
                <w:szCs w:val="28"/>
                <w:lang w:eastAsia="ru-RU"/>
              </w:rPr>
              <w:t>.</w:t>
            </w:r>
          </w:p>
        </w:tc>
        <w:tc>
          <w:tcPr>
            <w:tcW w:w="2126" w:type="dxa"/>
            <w:tcBorders>
              <w:top w:val="single" w:sz="4" w:space="0" w:color="auto"/>
              <w:bottom w:val="single" w:sz="4" w:space="0" w:color="auto"/>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Триатлон</w:t>
            </w:r>
          </w:p>
        </w:tc>
        <w:tc>
          <w:tcPr>
            <w:tcW w:w="156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r>
      <w:tr w:rsidR="002C2DCC" w:rsidRPr="00D055E7" w:rsidTr="00996C72">
        <w:tblPrEx>
          <w:tblBorders>
            <w:insideH w:val="nil"/>
          </w:tblBorders>
        </w:tblPrEx>
        <w:tc>
          <w:tcPr>
            <w:tcW w:w="709"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79</w:t>
            </w:r>
            <w:r w:rsidR="00B2105B" w:rsidRPr="00D055E7">
              <w:rPr>
                <w:rFonts w:ascii="Times New Roman" w:eastAsia="Times New Roman" w:hAnsi="Times New Roman"/>
                <w:sz w:val="28"/>
                <w:szCs w:val="28"/>
                <w:lang w:eastAsia="ru-RU"/>
              </w:rPr>
              <w:t>.</w:t>
            </w:r>
          </w:p>
        </w:tc>
        <w:tc>
          <w:tcPr>
            <w:tcW w:w="2126" w:type="dxa"/>
            <w:tcBorders>
              <w:top w:val="single" w:sz="4" w:space="0" w:color="auto"/>
              <w:bottom w:val="single" w:sz="4" w:space="0" w:color="auto"/>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Всестилевое каратэ</w:t>
            </w:r>
          </w:p>
        </w:tc>
        <w:tc>
          <w:tcPr>
            <w:tcW w:w="156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w:t>
            </w:r>
          </w:p>
        </w:tc>
        <w:tc>
          <w:tcPr>
            <w:tcW w:w="992" w:type="dxa"/>
            <w:tcBorders>
              <w:top w:val="single" w:sz="4" w:space="0" w:color="auto"/>
              <w:bottom w:val="single" w:sz="4" w:space="0" w:color="auto"/>
            </w:tcBorders>
          </w:tcPr>
          <w:p w:rsidR="002C2DCC"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2C2DCC" w:rsidRPr="00D055E7" w:rsidTr="00996C72">
        <w:tblPrEx>
          <w:tblBorders>
            <w:insideH w:val="nil"/>
          </w:tblBorders>
        </w:tblPrEx>
        <w:tc>
          <w:tcPr>
            <w:tcW w:w="709"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80</w:t>
            </w:r>
            <w:r w:rsidR="00B2105B" w:rsidRPr="00D055E7">
              <w:rPr>
                <w:rFonts w:ascii="Times New Roman" w:eastAsia="Times New Roman" w:hAnsi="Times New Roman"/>
                <w:sz w:val="28"/>
                <w:szCs w:val="28"/>
                <w:lang w:eastAsia="ru-RU"/>
              </w:rPr>
              <w:t>.</w:t>
            </w:r>
          </w:p>
        </w:tc>
        <w:tc>
          <w:tcPr>
            <w:tcW w:w="2126" w:type="dxa"/>
            <w:tcBorders>
              <w:top w:val="single" w:sz="4" w:space="0" w:color="auto"/>
              <w:bottom w:val="single" w:sz="4" w:space="0" w:color="auto"/>
            </w:tcBorders>
          </w:tcPr>
          <w:p w:rsidR="002C2DCC" w:rsidRPr="00D055E7" w:rsidRDefault="002C2DCC" w:rsidP="00A11DE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Джиу-джитсу</w:t>
            </w:r>
          </w:p>
        </w:tc>
        <w:tc>
          <w:tcPr>
            <w:tcW w:w="156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992"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0"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851"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992" w:type="dxa"/>
            <w:tcBorders>
              <w:top w:val="single" w:sz="4" w:space="0" w:color="auto"/>
              <w:bottom w:val="single" w:sz="4" w:space="0" w:color="auto"/>
            </w:tcBorders>
          </w:tcPr>
          <w:p w:rsidR="002C2DCC"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w:t>
            </w:r>
          </w:p>
        </w:tc>
        <w:tc>
          <w:tcPr>
            <w:tcW w:w="1134"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276"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843" w:type="dxa"/>
            <w:tcBorders>
              <w:top w:val="single" w:sz="4" w:space="0" w:color="auto"/>
              <w:bottom w:val="single" w:sz="4" w:space="0" w:color="auto"/>
            </w:tcBorders>
          </w:tcPr>
          <w:p w:rsidR="002C2DCC" w:rsidRPr="00D055E7" w:rsidRDefault="002C2DC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bl>
    <w:p w:rsidR="002F37DB" w:rsidRPr="00D055E7" w:rsidRDefault="002F37DB" w:rsidP="00083FA4">
      <w:pPr>
        <w:pStyle w:val="ConsPlusNormal"/>
        <w:tabs>
          <w:tab w:val="left" w:pos="10065"/>
        </w:tabs>
        <w:ind w:firstLine="709"/>
        <w:contextualSpacing/>
        <w:jc w:val="both"/>
        <w:rPr>
          <w:rFonts w:ascii="Times New Roman" w:hAnsi="Times New Roman" w:cs="Times New Roman"/>
          <w:sz w:val="28"/>
          <w:szCs w:val="28"/>
        </w:rPr>
      </w:pPr>
    </w:p>
    <w:p w:rsidR="009166E2" w:rsidRPr="00D055E7" w:rsidRDefault="009166E2" w:rsidP="00083FA4">
      <w:pPr>
        <w:pStyle w:val="ConsPlusNormal"/>
        <w:tabs>
          <w:tab w:val="left" w:pos="10065"/>
        </w:tabs>
        <w:ind w:firstLine="709"/>
        <w:contextualSpacing/>
        <w:jc w:val="both"/>
        <w:rPr>
          <w:rFonts w:ascii="Times New Roman" w:hAnsi="Times New Roman" w:cs="Times New Roman"/>
          <w:sz w:val="28"/>
          <w:szCs w:val="28"/>
        </w:rPr>
      </w:pPr>
    </w:p>
    <w:p w:rsidR="009166E2" w:rsidRPr="00D055E7" w:rsidRDefault="009166E2" w:rsidP="00083FA4">
      <w:pPr>
        <w:pStyle w:val="ConsPlusNormal"/>
        <w:tabs>
          <w:tab w:val="left" w:pos="10065"/>
        </w:tabs>
        <w:ind w:firstLine="709"/>
        <w:contextualSpacing/>
        <w:jc w:val="both"/>
        <w:rPr>
          <w:rFonts w:ascii="Times New Roman" w:hAnsi="Times New Roman" w:cs="Times New Roman"/>
          <w:sz w:val="28"/>
          <w:szCs w:val="28"/>
        </w:rPr>
      </w:pPr>
    </w:p>
    <w:p w:rsidR="009166E2" w:rsidRPr="00D055E7" w:rsidRDefault="009166E2" w:rsidP="00083FA4">
      <w:pPr>
        <w:pStyle w:val="ConsPlusNormal"/>
        <w:tabs>
          <w:tab w:val="left" w:pos="10065"/>
        </w:tabs>
        <w:ind w:firstLine="709"/>
        <w:contextualSpacing/>
        <w:jc w:val="both"/>
        <w:rPr>
          <w:rFonts w:ascii="Times New Roman" w:hAnsi="Times New Roman" w:cs="Times New Roman"/>
          <w:sz w:val="28"/>
          <w:szCs w:val="28"/>
        </w:rPr>
      </w:pPr>
    </w:p>
    <w:p w:rsidR="009166E2" w:rsidRPr="00D055E7" w:rsidRDefault="009166E2" w:rsidP="00083FA4">
      <w:pPr>
        <w:pStyle w:val="ConsPlusNormal"/>
        <w:tabs>
          <w:tab w:val="left" w:pos="10065"/>
        </w:tabs>
        <w:ind w:firstLine="709"/>
        <w:contextualSpacing/>
        <w:jc w:val="both"/>
        <w:rPr>
          <w:rFonts w:ascii="Times New Roman" w:hAnsi="Times New Roman" w:cs="Times New Roman"/>
          <w:sz w:val="28"/>
          <w:szCs w:val="28"/>
        </w:rPr>
      </w:pPr>
    </w:p>
    <w:p w:rsidR="009166E2" w:rsidRPr="00D055E7" w:rsidRDefault="009166E2" w:rsidP="00083FA4">
      <w:pPr>
        <w:pStyle w:val="ConsPlusNormal"/>
        <w:tabs>
          <w:tab w:val="left" w:pos="10065"/>
        </w:tabs>
        <w:ind w:firstLine="709"/>
        <w:contextualSpacing/>
        <w:jc w:val="both"/>
        <w:rPr>
          <w:rFonts w:ascii="Times New Roman" w:hAnsi="Times New Roman" w:cs="Times New Roman"/>
          <w:sz w:val="28"/>
          <w:szCs w:val="28"/>
        </w:rPr>
      </w:pPr>
    </w:p>
    <w:p w:rsidR="009166E2" w:rsidRPr="00D055E7" w:rsidRDefault="009166E2" w:rsidP="00083FA4">
      <w:pPr>
        <w:pStyle w:val="ConsPlusNormal"/>
        <w:tabs>
          <w:tab w:val="left" w:pos="10065"/>
        </w:tabs>
        <w:ind w:firstLine="709"/>
        <w:contextualSpacing/>
        <w:jc w:val="both"/>
        <w:rPr>
          <w:rFonts w:ascii="Times New Roman" w:hAnsi="Times New Roman" w:cs="Times New Roman"/>
          <w:sz w:val="28"/>
          <w:szCs w:val="28"/>
        </w:rPr>
      </w:pPr>
    </w:p>
    <w:p w:rsidR="002F37DB" w:rsidRPr="00D055E7" w:rsidRDefault="002F37DB"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 xml:space="preserve">Таблица </w:t>
      </w:r>
      <w:r w:rsidR="002C2DCC" w:rsidRPr="00D055E7">
        <w:rPr>
          <w:rFonts w:ascii="Times New Roman" w:eastAsia="Times New Roman" w:hAnsi="Times New Roman"/>
          <w:sz w:val="28"/>
          <w:szCs w:val="28"/>
          <w:lang w:eastAsia="ru-RU"/>
        </w:rPr>
        <w:t>4</w:t>
      </w:r>
    </w:p>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2F37DB" w:rsidRPr="00D055E7" w:rsidRDefault="00A11DE4"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Нормативы оплаты труда тренеров (старших тренеров) физкультурно-спортивных организаций за одного занимающегося</w:t>
      </w:r>
    </w:p>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2F37DB" w:rsidRPr="00D055E7" w:rsidRDefault="002F37DB" w:rsidP="00EF6691">
      <w:pPr>
        <w:widowControl w:val="0"/>
        <w:autoSpaceDE w:val="0"/>
        <w:autoSpaceDN w:val="0"/>
        <w:spacing w:after="0" w:line="240" w:lineRule="auto"/>
        <w:jc w:val="right"/>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(процентов)</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7087"/>
        <w:gridCol w:w="6663"/>
      </w:tblGrid>
      <w:tr w:rsidR="002F37DB" w:rsidRPr="00D055E7" w:rsidTr="00EF6691">
        <w:tc>
          <w:tcPr>
            <w:tcW w:w="1418" w:type="dxa"/>
          </w:tcPr>
          <w:p w:rsidR="002F37DB" w:rsidRPr="00D055E7" w:rsidRDefault="002F37DB" w:rsidP="00EF6691">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p w:rsidR="00A11DE4" w:rsidRPr="00D055E7" w:rsidRDefault="00A11DE4" w:rsidP="00EF6691">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п/п</w:t>
            </w:r>
          </w:p>
        </w:tc>
        <w:tc>
          <w:tcPr>
            <w:tcW w:w="708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Вид занятий</w:t>
            </w:r>
          </w:p>
        </w:tc>
        <w:tc>
          <w:tcPr>
            <w:tcW w:w="6663"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Норматив оплаты труда</w:t>
            </w:r>
          </w:p>
        </w:tc>
      </w:tr>
      <w:tr w:rsidR="002F37DB" w:rsidRPr="00D055E7" w:rsidTr="00EF6691">
        <w:tc>
          <w:tcPr>
            <w:tcW w:w="1418" w:type="dxa"/>
          </w:tcPr>
          <w:p w:rsidR="002F37DB" w:rsidRPr="00D055E7" w:rsidRDefault="002F37DB" w:rsidP="00EF6691">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r w:rsidR="00A11DE4" w:rsidRPr="00D055E7">
              <w:rPr>
                <w:rFonts w:ascii="Times New Roman" w:eastAsia="Times New Roman" w:hAnsi="Times New Roman"/>
                <w:sz w:val="28"/>
                <w:szCs w:val="28"/>
                <w:lang w:eastAsia="ru-RU"/>
              </w:rPr>
              <w:t>.</w:t>
            </w:r>
          </w:p>
        </w:tc>
        <w:tc>
          <w:tcPr>
            <w:tcW w:w="7087" w:type="dxa"/>
          </w:tcPr>
          <w:p w:rsidR="002F37DB" w:rsidRPr="00D055E7" w:rsidRDefault="002F37D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Физкультурно-оздоровительная группа</w:t>
            </w:r>
          </w:p>
        </w:tc>
        <w:tc>
          <w:tcPr>
            <w:tcW w:w="6663"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r>
      <w:tr w:rsidR="002F37DB" w:rsidRPr="00D055E7" w:rsidTr="00EF6691">
        <w:tc>
          <w:tcPr>
            <w:tcW w:w="1418" w:type="dxa"/>
          </w:tcPr>
          <w:p w:rsidR="002F37DB" w:rsidRPr="00D055E7" w:rsidRDefault="002F37DB" w:rsidP="00EF6691">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A11DE4" w:rsidRPr="00D055E7">
              <w:rPr>
                <w:rFonts w:ascii="Times New Roman" w:eastAsia="Times New Roman" w:hAnsi="Times New Roman"/>
                <w:sz w:val="28"/>
                <w:szCs w:val="28"/>
                <w:lang w:eastAsia="ru-RU"/>
              </w:rPr>
              <w:t>.</w:t>
            </w:r>
          </w:p>
        </w:tc>
        <w:tc>
          <w:tcPr>
            <w:tcW w:w="7087" w:type="dxa"/>
          </w:tcPr>
          <w:p w:rsidR="002F37DB" w:rsidRPr="00D055E7" w:rsidRDefault="002F37D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Спортивная секция</w:t>
            </w:r>
          </w:p>
        </w:tc>
        <w:tc>
          <w:tcPr>
            <w:tcW w:w="6663"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r>
    </w:tbl>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0A74E4" w:rsidRPr="00D055E7" w:rsidRDefault="000A74E4"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2F37DB" w:rsidRPr="00D055E7" w:rsidRDefault="002F37DB"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r w:rsidR="002C2DCC" w:rsidRPr="00D055E7">
        <w:rPr>
          <w:rFonts w:ascii="Times New Roman" w:eastAsia="Times New Roman" w:hAnsi="Times New Roman"/>
          <w:sz w:val="28"/>
          <w:szCs w:val="28"/>
          <w:lang w:eastAsia="ru-RU"/>
        </w:rPr>
        <w:t>5</w:t>
      </w:r>
    </w:p>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2F37DB" w:rsidRPr="00D055E7" w:rsidRDefault="00A11DE4"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Нормативы оплаты труда тренеров-преподавателей по спорту</w:t>
      </w:r>
    </w:p>
    <w:p w:rsidR="002F37DB" w:rsidRPr="00D055E7" w:rsidRDefault="00A11DE4"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(старших тренеров-преподавателей по спорту) за подготовку высококвалифицированных спортсменов, согласно занятому месту на соревнованиях, за одного занимающегося</w:t>
      </w:r>
    </w:p>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2F37DB" w:rsidRPr="00D055E7" w:rsidRDefault="002F37DB" w:rsidP="00EF6691">
      <w:pPr>
        <w:widowControl w:val="0"/>
        <w:autoSpaceDE w:val="0"/>
        <w:autoSpaceDN w:val="0"/>
        <w:spacing w:after="0" w:line="240" w:lineRule="auto"/>
        <w:jc w:val="right"/>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(процентов)</w:t>
      </w:r>
    </w:p>
    <w:tbl>
      <w:tblPr>
        <w:tblStyle w:val="a9"/>
        <w:tblW w:w="0" w:type="auto"/>
        <w:tblLook w:val="04A0" w:firstRow="1" w:lastRow="0" w:firstColumn="1" w:lastColumn="0" w:noHBand="0" w:noVBand="1"/>
      </w:tblPr>
      <w:tblGrid>
        <w:gridCol w:w="5807"/>
        <w:gridCol w:w="1559"/>
        <w:gridCol w:w="1701"/>
        <w:gridCol w:w="2127"/>
        <w:gridCol w:w="1842"/>
        <w:gridCol w:w="2091"/>
      </w:tblGrid>
      <w:tr w:rsidR="00976062" w:rsidRPr="00D055E7" w:rsidTr="00A11DE4">
        <w:tc>
          <w:tcPr>
            <w:tcW w:w="5807" w:type="dxa"/>
            <w:vMerge w:val="restart"/>
            <w:tcBorders>
              <w:bottom w:val="nil"/>
            </w:tcBorders>
          </w:tcPr>
          <w:p w:rsidR="00976062" w:rsidRPr="00D055E7" w:rsidRDefault="00976062" w:rsidP="00976062">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Уровень соревнований</w:t>
            </w:r>
          </w:p>
        </w:tc>
        <w:tc>
          <w:tcPr>
            <w:tcW w:w="1559" w:type="dxa"/>
            <w:vMerge w:val="restart"/>
            <w:tcBorders>
              <w:bottom w:val="nil"/>
            </w:tcBorders>
          </w:tcPr>
          <w:p w:rsidR="00976062" w:rsidRPr="00D055E7" w:rsidRDefault="00976062" w:rsidP="00976062">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Занятое место</w:t>
            </w:r>
          </w:p>
        </w:tc>
        <w:tc>
          <w:tcPr>
            <w:tcW w:w="7761" w:type="dxa"/>
            <w:gridSpan w:val="4"/>
          </w:tcPr>
          <w:p w:rsidR="00976062" w:rsidRPr="00D055E7" w:rsidRDefault="00976062" w:rsidP="00976062">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Нормативы оплаты труда</w:t>
            </w:r>
          </w:p>
        </w:tc>
      </w:tr>
      <w:tr w:rsidR="00976062" w:rsidRPr="00D055E7" w:rsidTr="00A11DE4">
        <w:tc>
          <w:tcPr>
            <w:tcW w:w="5807" w:type="dxa"/>
            <w:vMerge/>
            <w:tcBorders>
              <w:bottom w:val="nil"/>
            </w:tcBorders>
          </w:tcPr>
          <w:p w:rsidR="00976062" w:rsidRPr="00D055E7" w:rsidRDefault="00976062" w:rsidP="00976062">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559" w:type="dxa"/>
            <w:vMerge/>
            <w:tcBorders>
              <w:bottom w:val="nil"/>
            </w:tcBorders>
          </w:tcPr>
          <w:p w:rsidR="00976062" w:rsidRPr="00D055E7" w:rsidRDefault="00976062" w:rsidP="00976062">
            <w:pPr>
              <w:widowControl w:val="0"/>
              <w:autoSpaceDE w:val="0"/>
              <w:autoSpaceDN w:val="0"/>
              <w:spacing w:after="0" w:line="240" w:lineRule="auto"/>
              <w:jc w:val="center"/>
              <w:rPr>
                <w:rFonts w:ascii="Times New Roman" w:eastAsia="Times New Roman" w:hAnsi="Times New Roman"/>
                <w:sz w:val="28"/>
                <w:szCs w:val="28"/>
                <w:lang w:eastAsia="ru-RU"/>
              </w:rPr>
            </w:pPr>
          </w:p>
        </w:tc>
        <w:tc>
          <w:tcPr>
            <w:tcW w:w="3828" w:type="dxa"/>
            <w:gridSpan w:val="2"/>
            <w:tcBorders>
              <w:bottom w:val="single" w:sz="4" w:space="0" w:color="000000"/>
            </w:tcBorders>
          </w:tcPr>
          <w:p w:rsidR="00976062" w:rsidRPr="00D055E7" w:rsidRDefault="00976062" w:rsidP="00976062">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олимпийские виды спорта, олимпийские дисциплины</w:t>
            </w:r>
          </w:p>
        </w:tc>
        <w:tc>
          <w:tcPr>
            <w:tcW w:w="3933" w:type="dxa"/>
            <w:gridSpan w:val="2"/>
            <w:tcBorders>
              <w:bottom w:val="single" w:sz="4" w:space="0" w:color="000000"/>
            </w:tcBorders>
          </w:tcPr>
          <w:p w:rsidR="00976062" w:rsidRPr="00D055E7" w:rsidRDefault="00976062" w:rsidP="00976062">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неолимпийские виды спорта, неолимпийские дисциплины</w:t>
            </w:r>
          </w:p>
        </w:tc>
      </w:tr>
      <w:tr w:rsidR="00976062" w:rsidRPr="00D055E7" w:rsidTr="00A11DE4">
        <w:tc>
          <w:tcPr>
            <w:tcW w:w="5807" w:type="dxa"/>
            <w:vMerge/>
            <w:tcBorders>
              <w:bottom w:val="nil"/>
            </w:tcBorders>
          </w:tcPr>
          <w:p w:rsidR="00976062" w:rsidRPr="00D055E7" w:rsidRDefault="00976062" w:rsidP="00976062">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559" w:type="dxa"/>
            <w:vMerge/>
            <w:tcBorders>
              <w:bottom w:val="nil"/>
            </w:tcBorders>
          </w:tcPr>
          <w:p w:rsidR="00976062" w:rsidRPr="00D055E7" w:rsidRDefault="00976062" w:rsidP="00976062">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701" w:type="dxa"/>
            <w:tcBorders>
              <w:bottom w:val="nil"/>
            </w:tcBorders>
          </w:tcPr>
          <w:p w:rsidR="00976062" w:rsidRPr="00D055E7" w:rsidRDefault="00976062" w:rsidP="00976062">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личные</w:t>
            </w:r>
          </w:p>
        </w:tc>
        <w:tc>
          <w:tcPr>
            <w:tcW w:w="2127" w:type="dxa"/>
            <w:tcBorders>
              <w:bottom w:val="nil"/>
            </w:tcBorders>
          </w:tcPr>
          <w:p w:rsidR="00976062" w:rsidRPr="00D055E7" w:rsidRDefault="00976062" w:rsidP="00976062">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командные</w:t>
            </w:r>
          </w:p>
        </w:tc>
        <w:tc>
          <w:tcPr>
            <w:tcW w:w="1842" w:type="dxa"/>
            <w:tcBorders>
              <w:bottom w:val="nil"/>
            </w:tcBorders>
          </w:tcPr>
          <w:p w:rsidR="00976062" w:rsidRPr="00D055E7" w:rsidRDefault="00976062" w:rsidP="00976062">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личные</w:t>
            </w:r>
          </w:p>
        </w:tc>
        <w:tc>
          <w:tcPr>
            <w:tcW w:w="2091" w:type="dxa"/>
            <w:tcBorders>
              <w:bottom w:val="nil"/>
            </w:tcBorders>
          </w:tcPr>
          <w:p w:rsidR="00976062" w:rsidRPr="00D055E7" w:rsidRDefault="00976062" w:rsidP="00976062">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командные</w:t>
            </w:r>
          </w:p>
        </w:tc>
      </w:tr>
    </w:tbl>
    <w:p w:rsidR="00976062" w:rsidRPr="00D055E7" w:rsidRDefault="00976062" w:rsidP="00976062">
      <w:pPr>
        <w:widowControl w:val="0"/>
        <w:autoSpaceDE w:val="0"/>
        <w:autoSpaceDN w:val="0"/>
        <w:spacing w:after="0" w:line="24" w:lineRule="auto"/>
        <w:jc w:val="right"/>
        <w:rPr>
          <w:rFonts w:ascii="Times New Roman" w:eastAsia="Times New Roman" w:hAnsi="Times New Roman"/>
          <w:sz w:val="28"/>
          <w:szCs w:val="28"/>
          <w:lang w:eastAsia="ru-RU"/>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2"/>
        <w:gridCol w:w="1559"/>
        <w:gridCol w:w="1701"/>
        <w:gridCol w:w="2127"/>
        <w:gridCol w:w="1842"/>
        <w:gridCol w:w="2127"/>
      </w:tblGrid>
      <w:tr w:rsidR="002F37DB" w:rsidRPr="00D055E7" w:rsidTr="00976062">
        <w:trPr>
          <w:tblHeader/>
        </w:trPr>
        <w:tc>
          <w:tcPr>
            <w:tcW w:w="581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Олимпийские игры</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500,0</w:t>
            </w:r>
          </w:p>
        </w:tc>
        <w:tc>
          <w:tcPr>
            <w:tcW w:w="1842"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c>
          <w:tcPr>
            <w:tcW w:w="2127"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375,0</w:t>
            </w:r>
          </w:p>
        </w:tc>
        <w:tc>
          <w:tcPr>
            <w:tcW w:w="1842"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c>
          <w:tcPr>
            <w:tcW w:w="2127"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250,0</w:t>
            </w:r>
          </w:p>
        </w:tc>
        <w:tc>
          <w:tcPr>
            <w:tcW w:w="1842"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c>
          <w:tcPr>
            <w:tcW w:w="2127"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200,0</w:t>
            </w:r>
          </w:p>
        </w:tc>
        <w:tc>
          <w:tcPr>
            <w:tcW w:w="1842"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c>
          <w:tcPr>
            <w:tcW w:w="2127"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188,0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188,0</w:t>
            </w:r>
          </w:p>
        </w:tc>
        <w:tc>
          <w:tcPr>
            <w:tcW w:w="1842"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c>
          <w:tcPr>
            <w:tcW w:w="2127"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125,0</w:t>
            </w:r>
          </w:p>
        </w:tc>
        <w:tc>
          <w:tcPr>
            <w:tcW w:w="1842"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c>
          <w:tcPr>
            <w:tcW w:w="2127"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участие</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63,0</w:t>
            </w:r>
          </w:p>
        </w:tc>
        <w:tc>
          <w:tcPr>
            <w:tcW w:w="1842"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c>
          <w:tcPr>
            <w:tcW w:w="2127"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мира</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мира, чемпионат Европы</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AE4E1E">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7 </w:t>
            </w:r>
            <w:r w:rsidR="00AE4E1E"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12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Официальные международные соревнования среди мужчин и женщин</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8,8</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8,8</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Европы</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5 </w:t>
            </w:r>
            <w:r w:rsidR="00AE4E1E"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10</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11,3</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Всемирная универсиада</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4 </w:t>
            </w:r>
            <w:r w:rsidR="00AE4E1E"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России</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8,8</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Кубок России</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8,5</w:t>
            </w:r>
          </w:p>
        </w:tc>
        <w:tc>
          <w:tcPr>
            <w:tcW w:w="1842"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4,3</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федерального округа</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3,8</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2F37DB" w:rsidRPr="00D055E7" w:rsidTr="00976062">
        <w:tc>
          <w:tcPr>
            <w:tcW w:w="5812" w:type="dxa"/>
          </w:tcPr>
          <w:p w:rsidR="002F37DB" w:rsidRPr="00D055E7" w:rsidRDefault="002F37D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Чемпионат республики</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России (молодежь, юниоры)</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7,3</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6,8</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3,4</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5,8</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2,9</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Всероссийская универсиада</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7,3</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6,8</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3,4</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6,3</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5,8</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2,9</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мира, Европы</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4 </w:t>
            </w:r>
            <w:r w:rsidR="00A11DE4"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Всемирные юношеские игры</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4 </w:t>
            </w:r>
            <w:r w:rsidR="00A11DE4"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Европейский юношеский фестиваль</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4 </w:t>
            </w:r>
            <w:r w:rsidR="00A11DE4"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Официальные международные соревнования среди юниоров, старших юношей</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Первенство России (старшие юноши)</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28,0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Финал Спартакиады молодежи России</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3,8</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4 </w:t>
            </w:r>
            <w:r w:rsidR="00A11DE4"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Финал Спартакиады учащихся России</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3,8</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4 </w:t>
            </w:r>
            <w:r w:rsidR="00A11DE4"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eastAsia="ru-RU"/>
              </w:rPr>
              <w:t xml:space="preserve"> 6</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3,0</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Всероссийские соревнования, включенные в единый календарный план Министерства спорта Российской Федерации</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6,8</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0,8</w:t>
            </w:r>
          </w:p>
        </w:tc>
      </w:tr>
      <w:tr w:rsidR="002F37DB" w:rsidRPr="00D055E7" w:rsidTr="00976062">
        <w:tc>
          <w:tcPr>
            <w:tcW w:w="5812" w:type="dxa"/>
            <w:vMerge w:val="restart"/>
          </w:tcPr>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Первенство Приволжского федерального </w:t>
            </w:r>
            <w:r w:rsidRPr="00D055E7">
              <w:rPr>
                <w:rFonts w:ascii="Times New Roman" w:eastAsia="Times New Roman" w:hAnsi="Times New Roman"/>
                <w:sz w:val="28"/>
                <w:szCs w:val="28"/>
                <w:lang w:eastAsia="ru-RU"/>
              </w:rPr>
              <w:lastRenderedPageBreak/>
              <w:t>округа</w:t>
            </w: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1</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5,8</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10,0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2,9</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5,3</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9,0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w:t>
            </w:r>
          </w:p>
        </w:tc>
      </w:tr>
      <w:tr w:rsidR="002F37DB" w:rsidRPr="00D055E7" w:rsidTr="00976062">
        <w:tc>
          <w:tcPr>
            <w:tcW w:w="5812" w:type="dxa"/>
            <w:vMerge/>
          </w:tcPr>
          <w:p w:rsidR="002F37DB" w:rsidRPr="00D055E7" w:rsidRDefault="002F37DB" w:rsidP="00083FA4">
            <w:pPr>
              <w:spacing w:after="0" w:line="240" w:lineRule="auto"/>
              <w:rPr>
                <w:rFonts w:ascii="Times New Roman" w:eastAsiaTheme="minorHAnsi" w:hAnsi="Times New Roman"/>
                <w:sz w:val="28"/>
                <w:szCs w:val="28"/>
              </w:rPr>
            </w:pPr>
          </w:p>
        </w:tc>
        <w:tc>
          <w:tcPr>
            <w:tcW w:w="1559"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4,8</w:t>
            </w:r>
          </w:p>
        </w:tc>
        <w:tc>
          <w:tcPr>
            <w:tcW w:w="1842"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7,5</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r>
      <w:tr w:rsidR="002F37DB" w:rsidRPr="00D055E7" w:rsidTr="00976062">
        <w:tc>
          <w:tcPr>
            <w:tcW w:w="5812" w:type="dxa"/>
          </w:tcPr>
          <w:p w:rsidR="002F37DB" w:rsidRPr="00D055E7" w:rsidRDefault="002F37D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Зачисление в государственное училище олимпийского резерва</w:t>
            </w:r>
          </w:p>
        </w:tc>
        <w:tc>
          <w:tcPr>
            <w:tcW w:w="1559"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c>
          <w:tcPr>
            <w:tcW w:w="1701"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25,0</w:t>
            </w:r>
          </w:p>
        </w:tc>
        <w:tc>
          <w:tcPr>
            <w:tcW w:w="2127" w:type="dxa"/>
          </w:tcPr>
          <w:p w:rsidR="002F37DB" w:rsidRPr="00D055E7" w:rsidRDefault="002F37D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c>
          <w:tcPr>
            <w:tcW w:w="1842"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c>
          <w:tcPr>
            <w:tcW w:w="2127" w:type="dxa"/>
          </w:tcPr>
          <w:p w:rsidR="002F37DB" w:rsidRPr="00D055E7" w:rsidRDefault="00370830" w:rsidP="00370830">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tc>
      </w:tr>
    </w:tbl>
    <w:p w:rsidR="00890940" w:rsidRPr="00D055E7" w:rsidRDefault="00890940" w:rsidP="00083FA4">
      <w:pPr>
        <w:pStyle w:val="ConsPlusNormal"/>
        <w:tabs>
          <w:tab w:val="left" w:pos="7088"/>
          <w:tab w:val="left" w:pos="10065"/>
        </w:tabs>
        <w:contextualSpacing/>
        <w:jc w:val="right"/>
        <w:outlineLvl w:val="1"/>
        <w:rPr>
          <w:rFonts w:ascii="Times New Roman" w:hAnsi="Times New Roman" w:cs="Times New Roman"/>
          <w:sz w:val="28"/>
          <w:szCs w:val="28"/>
        </w:rPr>
      </w:pPr>
    </w:p>
    <w:p w:rsidR="00A11DE4" w:rsidRPr="00D055E7" w:rsidRDefault="00A11DE4" w:rsidP="00083FA4">
      <w:pPr>
        <w:pStyle w:val="ConsPlusNormal"/>
        <w:tabs>
          <w:tab w:val="left" w:pos="7088"/>
          <w:tab w:val="left" w:pos="10065"/>
        </w:tabs>
        <w:contextualSpacing/>
        <w:jc w:val="right"/>
        <w:outlineLvl w:val="1"/>
        <w:rPr>
          <w:rFonts w:ascii="Times New Roman" w:hAnsi="Times New Roman" w:cs="Times New Roman"/>
          <w:sz w:val="28"/>
          <w:szCs w:val="28"/>
        </w:rPr>
      </w:pPr>
    </w:p>
    <w:p w:rsidR="00A11DE4" w:rsidRPr="00D055E7" w:rsidRDefault="00A11DE4" w:rsidP="00083FA4">
      <w:pPr>
        <w:pStyle w:val="ConsPlusNormal"/>
        <w:tabs>
          <w:tab w:val="left" w:pos="7088"/>
          <w:tab w:val="left" w:pos="10065"/>
        </w:tabs>
        <w:contextualSpacing/>
        <w:jc w:val="right"/>
        <w:outlineLvl w:val="1"/>
        <w:rPr>
          <w:rFonts w:ascii="Times New Roman" w:hAnsi="Times New Roman" w:cs="Times New Roman"/>
          <w:sz w:val="28"/>
          <w:szCs w:val="28"/>
        </w:rPr>
      </w:pPr>
    </w:p>
    <w:p w:rsidR="00A11DE4" w:rsidRPr="00D055E7" w:rsidRDefault="00A11DE4" w:rsidP="00083FA4">
      <w:pPr>
        <w:pStyle w:val="ConsPlusNormal"/>
        <w:tabs>
          <w:tab w:val="left" w:pos="7088"/>
          <w:tab w:val="left" w:pos="10065"/>
        </w:tabs>
        <w:contextualSpacing/>
        <w:jc w:val="right"/>
        <w:outlineLvl w:val="1"/>
        <w:rPr>
          <w:rFonts w:ascii="Times New Roman" w:hAnsi="Times New Roman" w:cs="Times New Roman"/>
          <w:sz w:val="28"/>
          <w:szCs w:val="28"/>
        </w:rPr>
      </w:pPr>
    </w:p>
    <w:p w:rsidR="00A11DE4" w:rsidRPr="00D055E7" w:rsidRDefault="00A11DE4" w:rsidP="00083FA4">
      <w:pPr>
        <w:pStyle w:val="ConsPlusNormal"/>
        <w:tabs>
          <w:tab w:val="left" w:pos="7088"/>
          <w:tab w:val="left" w:pos="10065"/>
        </w:tabs>
        <w:contextualSpacing/>
        <w:jc w:val="right"/>
        <w:outlineLvl w:val="1"/>
        <w:rPr>
          <w:rFonts w:ascii="Times New Roman" w:hAnsi="Times New Roman" w:cs="Times New Roman"/>
          <w:sz w:val="28"/>
          <w:szCs w:val="28"/>
        </w:rPr>
      </w:pPr>
    </w:p>
    <w:p w:rsidR="00A11DE4" w:rsidRPr="00D055E7" w:rsidRDefault="00A11DE4" w:rsidP="00083FA4">
      <w:pPr>
        <w:pStyle w:val="ConsPlusNormal"/>
        <w:tabs>
          <w:tab w:val="left" w:pos="7088"/>
          <w:tab w:val="left" w:pos="10065"/>
        </w:tabs>
        <w:contextualSpacing/>
        <w:jc w:val="right"/>
        <w:outlineLvl w:val="1"/>
        <w:rPr>
          <w:rFonts w:ascii="Times New Roman" w:hAnsi="Times New Roman" w:cs="Times New Roman"/>
          <w:sz w:val="28"/>
          <w:szCs w:val="28"/>
        </w:rPr>
        <w:sectPr w:rsidR="00A11DE4" w:rsidRPr="00D055E7" w:rsidSect="00B2105B">
          <w:pgSz w:w="16838" w:h="11905" w:orient="landscape" w:code="9"/>
          <w:pgMar w:top="1134" w:right="567" w:bottom="1134" w:left="1134" w:header="510" w:footer="709" w:gutter="0"/>
          <w:pgNumType w:start="8"/>
          <w:cols w:space="720"/>
          <w:noEndnote/>
          <w:docGrid w:linePitch="299"/>
        </w:sectPr>
      </w:pPr>
    </w:p>
    <w:p w:rsidR="00890940" w:rsidRPr="00D055E7" w:rsidRDefault="00890940" w:rsidP="00837C4A">
      <w:pPr>
        <w:widowControl w:val="0"/>
        <w:autoSpaceDE w:val="0"/>
        <w:autoSpaceDN w:val="0"/>
        <w:spacing w:after="0" w:line="240" w:lineRule="auto"/>
        <w:ind w:left="10490"/>
        <w:jc w:val="both"/>
        <w:outlineLvl w:val="1"/>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Приложение № 2</w:t>
      </w:r>
    </w:p>
    <w:p w:rsidR="00890940" w:rsidRPr="00D055E7" w:rsidRDefault="00890940" w:rsidP="00837C4A">
      <w:pPr>
        <w:widowControl w:val="0"/>
        <w:autoSpaceDE w:val="0"/>
        <w:autoSpaceDN w:val="0"/>
        <w:spacing w:after="0" w:line="240" w:lineRule="auto"/>
        <w:ind w:left="10490"/>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 Положению</w:t>
      </w:r>
      <w:r w:rsidR="00837C4A"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об условиях оплаты труда работников</w:t>
      </w:r>
      <w:r w:rsidR="00837C4A"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государственных профессиональных образовательных организаций</w:t>
      </w:r>
      <w:r w:rsidR="00837C4A"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Республики Татарстан</w:t>
      </w:r>
    </w:p>
    <w:p w:rsidR="00890940" w:rsidRPr="00D055E7" w:rsidRDefault="00890940" w:rsidP="00083FA4">
      <w:pPr>
        <w:pStyle w:val="ConsPlusNormal"/>
        <w:tabs>
          <w:tab w:val="left" w:pos="7088"/>
          <w:tab w:val="left" w:pos="10065"/>
        </w:tabs>
        <w:contextualSpacing/>
        <w:jc w:val="right"/>
        <w:outlineLvl w:val="1"/>
        <w:rPr>
          <w:rFonts w:ascii="Times New Roman" w:hAnsi="Times New Roman" w:cs="Times New Roman"/>
          <w:sz w:val="28"/>
          <w:szCs w:val="28"/>
        </w:rPr>
      </w:pPr>
    </w:p>
    <w:p w:rsidR="002F37DB" w:rsidRPr="00D055E7" w:rsidRDefault="000A74E4" w:rsidP="00083FA4">
      <w:pPr>
        <w:pStyle w:val="ConsPlusNormal"/>
        <w:tabs>
          <w:tab w:val="left" w:pos="7088"/>
          <w:tab w:val="left" w:pos="10065"/>
        </w:tabs>
        <w:contextualSpacing/>
        <w:jc w:val="right"/>
        <w:outlineLvl w:val="1"/>
        <w:rPr>
          <w:rFonts w:ascii="Times New Roman" w:hAnsi="Times New Roman" w:cs="Times New Roman"/>
          <w:sz w:val="28"/>
          <w:szCs w:val="28"/>
        </w:rPr>
      </w:pPr>
      <w:r w:rsidRPr="00D055E7">
        <w:rPr>
          <w:rFonts w:ascii="Times New Roman" w:hAnsi="Times New Roman" w:cs="Times New Roman"/>
          <w:sz w:val="28"/>
          <w:szCs w:val="28"/>
        </w:rPr>
        <w:t>Таб</w:t>
      </w:r>
      <w:r w:rsidR="00890940" w:rsidRPr="00D055E7">
        <w:rPr>
          <w:rFonts w:ascii="Times New Roman" w:hAnsi="Times New Roman" w:cs="Times New Roman"/>
          <w:sz w:val="28"/>
          <w:szCs w:val="28"/>
        </w:rPr>
        <w:t>лица 1</w:t>
      </w:r>
    </w:p>
    <w:p w:rsidR="00D44C5B" w:rsidRPr="00D055E7" w:rsidRDefault="00D44C5B" w:rsidP="00083FA4">
      <w:pPr>
        <w:pStyle w:val="ConsPlusNormal"/>
        <w:tabs>
          <w:tab w:val="left" w:pos="10065"/>
        </w:tabs>
        <w:contextualSpacing/>
        <w:jc w:val="right"/>
        <w:rPr>
          <w:rFonts w:ascii="Times New Roman" w:hAnsi="Times New Roman" w:cs="Times New Roman"/>
          <w:sz w:val="28"/>
          <w:szCs w:val="28"/>
        </w:rPr>
      </w:pPr>
    </w:p>
    <w:p w:rsidR="00837C4A" w:rsidRPr="00D055E7" w:rsidRDefault="00837C4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Перечень государственных и ведомственных наград, </w:t>
      </w:r>
    </w:p>
    <w:p w:rsidR="00CF4148" w:rsidRPr="00D055E7" w:rsidRDefault="00837C4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 наличие которых работникам образования предоставляются соответствующие выплаты</w:t>
      </w:r>
    </w:p>
    <w:p w:rsidR="00CF4148" w:rsidRPr="00D055E7" w:rsidRDefault="00CF4148" w:rsidP="00083FA4">
      <w:pPr>
        <w:widowControl w:val="0"/>
        <w:autoSpaceDE w:val="0"/>
        <w:autoSpaceDN w:val="0"/>
        <w:spacing w:after="0" w:line="240" w:lineRule="auto"/>
        <w:jc w:val="both"/>
        <w:rPr>
          <w:rFonts w:ascii="Times New Roman" w:eastAsia="Times New Roman" w:hAnsi="Times New Roman"/>
          <w:sz w:val="28"/>
          <w:szCs w:val="28"/>
          <w:lang w:eastAsia="ru-RU"/>
        </w:rPr>
      </w:pPr>
    </w:p>
    <w:tbl>
      <w:tblPr>
        <w:tblW w:w="1516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3041"/>
      </w:tblGrid>
      <w:tr w:rsidR="00CF4148" w:rsidRPr="00D055E7" w:rsidTr="00370830">
        <w:tc>
          <w:tcPr>
            <w:tcW w:w="2127" w:type="dxa"/>
          </w:tcPr>
          <w:p w:rsidR="00370830"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w:t>
            </w:r>
          </w:p>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п/п</w:t>
            </w:r>
          </w:p>
        </w:tc>
        <w:tc>
          <w:tcPr>
            <w:tcW w:w="13041" w:type="dxa"/>
          </w:tcPr>
          <w:p w:rsidR="00CF4148" w:rsidRPr="00D055E7" w:rsidRDefault="00CF414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почетного звания, награды</w:t>
            </w:r>
          </w:p>
        </w:tc>
      </w:tr>
    </w:tbl>
    <w:p w:rsidR="00370830" w:rsidRPr="00D055E7" w:rsidRDefault="00370830" w:rsidP="00370830">
      <w:pPr>
        <w:spacing w:after="0" w:line="240" w:lineRule="auto"/>
        <w:rPr>
          <w:sz w:val="2"/>
          <w:szCs w:val="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3041"/>
      </w:tblGrid>
      <w:tr w:rsidR="00370830" w:rsidRPr="00D055E7" w:rsidTr="00370830">
        <w:trPr>
          <w:tblHeader/>
        </w:trPr>
        <w:tc>
          <w:tcPr>
            <w:tcW w:w="2127" w:type="dxa"/>
          </w:tcPr>
          <w:p w:rsidR="00370830" w:rsidRPr="00D055E7" w:rsidRDefault="00370830"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3041" w:type="dxa"/>
          </w:tcPr>
          <w:p w:rsidR="00370830" w:rsidRPr="00D055E7" w:rsidRDefault="0037083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CF4148" w:rsidRPr="00D055E7" w:rsidTr="00B36035">
        <w:tc>
          <w:tcPr>
            <w:tcW w:w="15168" w:type="dxa"/>
            <w:gridSpan w:val="2"/>
          </w:tcPr>
          <w:p w:rsidR="00CF4148" w:rsidRPr="00D055E7" w:rsidRDefault="00CF4148" w:rsidP="00837C4A">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Государственные награды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w:t>
            </w:r>
          </w:p>
        </w:tc>
      </w:tr>
      <w:tr w:rsidR="00CF4148" w:rsidRPr="00D055E7" w:rsidTr="00B36035">
        <w:tc>
          <w:tcPr>
            <w:tcW w:w="15168" w:type="dxa"/>
            <w:gridSpan w:val="2"/>
          </w:tcPr>
          <w:p w:rsidR="00CF4148" w:rsidRPr="00D055E7" w:rsidRDefault="00CF4148" w:rsidP="00B3603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 Почетные звания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учитель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учитель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науки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высшей школы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3041" w:type="dxa"/>
          </w:tcPr>
          <w:p w:rsidR="00CF4148" w:rsidRPr="00D055E7" w:rsidRDefault="00CF4148"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мастер производственного обучения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физической культуры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1.7.</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культуры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художник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1.9.</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экономист Российской Федерации</w:t>
            </w:r>
          </w:p>
        </w:tc>
      </w:tr>
      <w:tr w:rsidR="00CF4148" w:rsidRPr="00D055E7" w:rsidTr="00B36035">
        <w:tc>
          <w:tcPr>
            <w:tcW w:w="15168" w:type="dxa"/>
            <w:gridSpan w:val="2"/>
          </w:tcPr>
          <w:p w:rsidR="00CF4148" w:rsidRPr="00D055E7" w:rsidRDefault="00CF4148" w:rsidP="00B3603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 Почетные звания Союза Советских Социалистических Республик</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учитель СССР</w:t>
            </w:r>
          </w:p>
        </w:tc>
      </w:tr>
      <w:tr w:rsidR="00CF4148" w:rsidRPr="00D055E7" w:rsidTr="00B36035">
        <w:tc>
          <w:tcPr>
            <w:tcW w:w="15168" w:type="dxa"/>
            <w:gridSpan w:val="2"/>
          </w:tcPr>
          <w:p w:rsidR="00CF4148" w:rsidRPr="00D055E7" w:rsidRDefault="00CF4148" w:rsidP="00B3603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 Почетные звания союзных республик в составе Союза Советских Социалистических Республик</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физкультуры и спорта</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спорта</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физической культуры</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3.4.</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физической культуры и спорта</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тренер РСФСР</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3.6.</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учитель школы РСФСР</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3.7.</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учитель профессионально-технического образования</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3.8.</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мастер профессионально-технического образования</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3.9.</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профессионально-технического образования</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3.10.</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преподаватель</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3.11.</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высшей школы</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3.12.</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народного образования</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3.13.</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высшей школы</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3.14.</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науки и техники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3.15.</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науки</w:t>
            </w:r>
          </w:p>
        </w:tc>
      </w:tr>
      <w:tr w:rsidR="00CF4148" w:rsidRPr="00D055E7" w:rsidTr="00B36035">
        <w:tc>
          <w:tcPr>
            <w:tcW w:w="15168" w:type="dxa"/>
            <w:gridSpan w:val="2"/>
          </w:tcPr>
          <w:p w:rsidR="00837C4A" w:rsidRPr="00D055E7" w:rsidRDefault="00CF4148" w:rsidP="000B652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 Почетные звания автономных республик в составе Союза Советских Социалистических Республик</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физкультуры и спорта</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физической культуры и спорта</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4.3.</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школы</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4.4.</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учитель школы</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учитель профессионально-технического образования</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мастер профессионально-технического образования</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4.7.</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профессионально-технического образования</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4.8.</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высшей школы</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4.9.</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науки и культуры</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4.10.</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культуры</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4.11.</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науки и техники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4.12.</w:t>
            </w:r>
          </w:p>
        </w:tc>
        <w:tc>
          <w:tcPr>
            <w:tcW w:w="13041" w:type="dxa"/>
          </w:tcPr>
          <w:p w:rsidR="00837C4A" w:rsidRPr="00D055E7" w:rsidRDefault="00CF4148" w:rsidP="000B6525">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науки</w:t>
            </w:r>
          </w:p>
        </w:tc>
      </w:tr>
      <w:tr w:rsidR="00CF4148" w:rsidRPr="00D055E7" w:rsidTr="00B36035">
        <w:tc>
          <w:tcPr>
            <w:tcW w:w="15168" w:type="dxa"/>
            <w:gridSpan w:val="2"/>
          </w:tcPr>
          <w:p w:rsidR="00CF4148" w:rsidRPr="00D055E7" w:rsidRDefault="00CF4148" w:rsidP="00B3603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 Почетные звания Республики Татарстан</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5.1.</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учитель Республики Татарстан</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5.2.</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учитель школы Республики Татарстан</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5.3.</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учитель Республики Татарстан</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5.4.</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науки Республики Татарстан</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высшей школы Республики Татарстан</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физической культуры Республики Татарстан</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5.7.</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культуры Республики Татарстан</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5.8.</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экономист Республики Татарстан</w:t>
            </w:r>
          </w:p>
        </w:tc>
      </w:tr>
      <w:tr w:rsidR="00CF4148" w:rsidRPr="00D055E7" w:rsidTr="00B36035">
        <w:tc>
          <w:tcPr>
            <w:tcW w:w="15168" w:type="dxa"/>
            <w:gridSpan w:val="2"/>
          </w:tcPr>
          <w:p w:rsidR="00837C4A" w:rsidRPr="00D055E7" w:rsidRDefault="00CF4148" w:rsidP="00837C4A">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Ведомственные (отраслевые) награды Российской Федерации, Республики Татарстан, </w:t>
            </w:r>
          </w:p>
          <w:p w:rsidR="00CF4148" w:rsidRPr="00D055E7" w:rsidRDefault="00CF4148" w:rsidP="00837C4A">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Союза Советских Социалистических Республик, Российской Советской Федеративной Социалистической Республики</w:t>
            </w:r>
          </w:p>
        </w:tc>
      </w:tr>
      <w:tr w:rsidR="00CF4148" w:rsidRPr="00D055E7" w:rsidTr="00B36035">
        <w:tc>
          <w:tcPr>
            <w:tcW w:w="15168" w:type="dxa"/>
            <w:gridSpan w:val="2"/>
          </w:tcPr>
          <w:p w:rsidR="00CF4148" w:rsidRPr="00D055E7" w:rsidRDefault="00CF4148" w:rsidP="00B3603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 Министерство образования и науки Российской Федерации (Министерство образования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Почетный работник общего образования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3041" w:type="dxa"/>
          </w:tcPr>
          <w:p w:rsidR="00CF4148" w:rsidRPr="00D055E7" w:rsidRDefault="00CF4148"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Почетный работник начального профессионального образования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w:t>
            </w:r>
          </w:p>
        </w:tc>
        <w:tc>
          <w:tcPr>
            <w:tcW w:w="13041" w:type="dxa"/>
          </w:tcPr>
          <w:p w:rsidR="00CF4148" w:rsidRPr="00D055E7" w:rsidRDefault="00CF4148"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Почетный работник среднего профессионального образования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1.4.</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Почетный работник высшего профессионального образования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Почетный работник науки и техники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Почетный работник сферы молодежной политики Российской Федерации</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 развитие научно-исследовательской работы студентов</w:t>
            </w:r>
          </w:p>
        </w:tc>
      </w:tr>
      <w:tr w:rsidR="00CF4148" w:rsidRPr="00D055E7" w:rsidTr="00B36035">
        <w:tc>
          <w:tcPr>
            <w:tcW w:w="15168" w:type="dxa"/>
            <w:gridSpan w:val="2"/>
          </w:tcPr>
          <w:p w:rsidR="00CF4148" w:rsidRPr="00D055E7" w:rsidRDefault="00CF4148" w:rsidP="00837C4A">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 Министерство народного образования,</w:t>
            </w:r>
            <w:r w:rsidR="00837C4A"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Министерство просвещения СССР (РСФСР)</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Значок «Отличник просвещения СССР»</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Значок «Отличник народного просвещения»</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Значок «Отличник профтехобразования СССР»</w:t>
            </w:r>
          </w:p>
        </w:tc>
      </w:tr>
      <w:tr w:rsidR="00CF4148" w:rsidRPr="00D055E7" w:rsidTr="00382001">
        <w:tc>
          <w:tcPr>
            <w:tcW w:w="2127" w:type="dxa"/>
          </w:tcPr>
          <w:p w:rsidR="00CF4148" w:rsidRPr="00D055E7" w:rsidRDefault="00CF414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3041" w:type="dxa"/>
          </w:tcPr>
          <w:p w:rsidR="00CF4148" w:rsidRPr="00D055E7" w:rsidRDefault="00CF4148"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Значок «Отличник профтехобразования РСФСР»</w:t>
            </w:r>
          </w:p>
        </w:tc>
      </w:tr>
    </w:tbl>
    <w:p w:rsidR="003D6A6A" w:rsidRPr="00D055E7" w:rsidRDefault="003D6A6A" w:rsidP="00083FA4">
      <w:pPr>
        <w:widowControl w:val="0"/>
        <w:autoSpaceDE w:val="0"/>
        <w:autoSpaceDN w:val="0"/>
        <w:spacing w:after="0" w:line="240" w:lineRule="auto"/>
        <w:jc w:val="right"/>
        <w:rPr>
          <w:rFonts w:ascii="Times New Roman" w:hAnsi="Times New Roman"/>
          <w:sz w:val="28"/>
          <w:szCs w:val="28"/>
        </w:rPr>
      </w:pPr>
    </w:p>
    <w:p w:rsidR="009925A6" w:rsidRPr="00D055E7" w:rsidRDefault="000A74E4" w:rsidP="00083FA4">
      <w:pPr>
        <w:widowControl w:val="0"/>
        <w:autoSpaceDE w:val="0"/>
        <w:autoSpaceDN w:val="0"/>
        <w:spacing w:after="0" w:line="240" w:lineRule="auto"/>
        <w:jc w:val="right"/>
        <w:rPr>
          <w:rFonts w:ascii="Times New Roman" w:eastAsia="Times New Roman" w:hAnsi="Times New Roman"/>
          <w:sz w:val="28"/>
          <w:szCs w:val="28"/>
          <w:lang w:eastAsia="ru-RU"/>
        </w:rPr>
      </w:pPr>
      <w:r w:rsidRPr="00D055E7">
        <w:rPr>
          <w:rFonts w:ascii="Times New Roman" w:hAnsi="Times New Roman"/>
          <w:sz w:val="28"/>
          <w:szCs w:val="28"/>
        </w:rPr>
        <w:t xml:space="preserve">Таблица </w:t>
      </w:r>
      <w:r w:rsidR="00890940" w:rsidRPr="00D055E7">
        <w:rPr>
          <w:rFonts w:ascii="Times New Roman" w:hAnsi="Times New Roman"/>
          <w:sz w:val="28"/>
          <w:szCs w:val="28"/>
        </w:rPr>
        <w:t>2</w:t>
      </w:r>
    </w:p>
    <w:p w:rsidR="00170E5B" w:rsidRPr="00D055E7" w:rsidRDefault="00170E5B" w:rsidP="00336144">
      <w:pPr>
        <w:widowControl w:val="0"/>
        <w:autoSpaceDE w:val="0"/>
        <w:autoSpaceDN w:val="0"/>
        <w:spacing w:after="0" w:line="240" w:lineRule="auto"/>
        <w:rPr>
          <w:rFonts w:ascii="Times New Roman" w:eastAsia="Times New Roman" w:hAnsi="Times New Roman"/>
          <w:b/>
          <w:sz w:val="20"/>
          <w:szCs w:val="20"/>
          <w:lang w:eastAsia="ru-RU"/>
        </w:rPr>
      </w:pPr>
      <w:bookmarkStart w:id="22" w:name="P3101"/>
      <w:bookmarkEnd w:id="22"/>
    </w:p>
    <w:p w:rsidR="00170E5B" w:rsidRPr="00D055E7" w:rsidRDefault="00837C4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Перечень государственных наград, за наличие которых работникам культуры предоставляются соответствующие выплаты</w:t>
      </w:r>
    </w:p>
    <w:p w:rsidR="009925A6" w:rsidRPr="00D055E7" w:rsidRDefault="009925A6" w:rsidP="00083FA4">
      <w:pPr>
        <w:widowControl w:val="0"/>
        <w:autoSpaceDE w:val="0"/>
        <w:autoSpaceDN w:val="0"/>
        <w:spacing w:after="0" w:line="240" w:lineRule="auto"/>
        <w:jc w:val="both"/>
        <w:rPr>
          <w:rFonts w:ascii="Times New Roman" w:eastAsia="Times New Roman" w:hAnsi="Times New Roman"/>
          <w:sz w:val="20"/>
          <w:szCs w:val="20"/>
          <w:lang w:eastAsia="ru-RU"/>
        </w:rPr>
      </w:pPr>
    </w:p>
    <w:tbl>
      <w:tblPr>
        <w:tblW w:w="1516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3041"/>
      </w:tblGrid>
      <w:tr w:rsidR="009925A6" w:rsidRPr="00D055E7" w:rsidTr="000B6525">
        <w:tc>
          <w:tcPr>
            <w:tcW w:w="2127" w:type="dxa"/>
          </w:tcPr>
          <w:p w:rsidR="000B6525" w:rsidRPr="00D055E7" w:rsidRDefault="00B3603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 </w:t>
            </w:r>
          </w:p>
          <w:p w:rsidR="009925A6" w:rsidRPr="00D055E7" w:rsidRDefault="00B3603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п/п</w:t>
            </w:r>
          </w:p>
        </w:tc>
        <w:tc>
          <w:tcPr>
            <w:tcW w:w="13041" w:type="dxa"/>
          </w:tcPr>
          <w:p w:rsidR="009925A6" w:rsidRPr="00D055E7" w:rsidRDefault="009925A6"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почетного звания, государственной награды</w:t>
            </w:r>
          </w:p>
        </w:tc>
      </w:tr>
    </w:tbl>
    <w:p w:rsidR="000B6525" w:rsidRPr="00D055E7" w:rsidRDefault="000B6525" w:rsidP="000B6525">
      <w:pPr>
        <w:spacing w:after="0" w:line="240" w:lineRule="auto"/>
        <w:rPr>
          <w:sz w:val="2"/>
          <w:szCs w:val="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3041"/>
      </w:tblGrid>
      <w:tr w:rsidR="000B6525" w:rsidRPr="00D055E7" w:rsidTr="000B6525">
        <w:trPr>
          <w:tblHeader/>
        </w:trPr>
        <w:tc>
          <w:tcPr>
            <w:tcW w:w="2127" w:type="dxa"/>
          </w:tcPr>
          <w:p w:rsidR="000B6525" w:rsidRPr="00D055E7" w:rsidRDefault="000B652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3041" w:type="dxa"/>
          </w:tcPr>
          <w:p w:rsidR="000B6525" w:rsidRPr="00D055E7" w:rsidRDefault="000B652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9925A6" w:rsidRPr="00D055E7" w:rsidTr="00B36035">
        <w:tc>
          <w:tcPr>
            <w:tcW w:w="15168" w:type="dxa"/>
            <w:gridSpan w:val="2"/>
          </w:tcPr>
          <w:p w:rsidR="009925A6" w:rsidRPr="00D055E7" w:rsidRDefault="009925A6" w:rsidP="00B36035">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 Почетные звания Российской Федерации</w:t>
            </w:r>
          </w:p>
        </w:tc>
      </w:tr>
      <w:tr w:rsidR="009925A6" w:rsidRPr="00D055E7" w:rsidTr="00382001">
        <w:tc>
          <w:tcPr>
            <w:tcW w:w="2127" w:type="dxa"/>
          </w:tcPr>
          <w:p w:rsidR="009925A6" w:rsidRPr="00D055E7" w:rsidRDefault="009925A6"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13041" w:type="dxa"/>
          </w:tcPr>
          <w:p w:rsidR="009925A6" w:rsidRPr="00D055E7" w:rsidRDefault="009925A6"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артист Российской Федерации</w:t>
            </w:r>
          </w:p>
        </w:tc>
      </w:tr>
      <w:tr w:rsidR="009925A6" w:rsidRPr="00D055E7" w:rsidTr="00382001">
        <w:tc>
          <w:tcPr>
            <w:tcW w:w="2127" w:type="dxa"/>
          </w:tcPr>
          <w:p w:rsidR="009925A6" w:rsidRPr="00D055E7" w:rsidRDefault="009925A6"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1.2.</w:t>
            </w:r>
          </w:p>
        </w:tc>
        <w:tc>
          <w:tcPr>
            <w:tcW w:w="13041" w:type="dxa"/>
          </w:tcPr>
          <w:p w:rsidR="009925A6" w:rsidRPr="00D055E7" w:rsidRDefault="009925A6"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художник Российской Федерации</w:t>
            </w:r>
          </w:p>
        </w:tc>
      </w:tr>
      <w:tr w:rsidR="009925A6" w:rsidRPr="00D055E7" w:rsidTr="00382001">
        <w:tc>
          <w:tcPr>
            <w:tcW w:w="2127" w:type="dxa"/>
          </w:tcPr>
          <w:p w:rsidR="009925A6" w:rsidRPr="00D055E7" w:rsidRDefault="009925A6"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w:t>
            </w:r>
          </w:p>
        </w:tc>
        <w:tc>
          <w:tcPr>
            <w:tcW w:w="13041" w:type="dxa"/>
          </w:tcPr>
          <w:p w:rsidR="009925A6" w:rsidRPr="00D055E7" w:rsidRDefault="009925A6"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артист Российской Федерации</w:t>
            </w:r>
          </w:p>
        </w:tc>
      </w:tr>
      <w:tr w:rsidR="009925A6" w:rsidRPr="00D055E7" w:rsidTr="00382001">
        <w:tc>
          <w:tcPr>
            <w:tcW w:w="2127" w:type="dxa"/>
          </w:tcPr>
          <w:p w:rsidR="009925A6" w:rsidRPr="00D055E7" w:rsidRDefault="009925A6"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13041" w:type="dxa"/>
          </w:tcPr>
          <w:p w:rsidR="009925A6" w:rsidRPr="00D055E7" w:rsidRDefault="009925A6"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культуры Российской Федерации</w:t>
            </w:r>
          </w:p>
        </w:tc>
      </w:tr>
      <w:tr w:rsidR="009925A6" w:rsidRPr="00D055E7" w:rsidTr="00382001">
        <w:tc>
          <w:tcPr>
            <w:tcW w:w="2127" w:type="dxa"/>
          </w:tcPr>
          <w:p w:rsidR="009925A6" w:rsidRPr="00D055E7" w:rsidRDefault="009925A6"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3041" w:type="dxa"/>
          </w:tcPr>
          <w:p w:rsidR="00837C4A" w:rsidRPr="00D055E7" w:rsidRDefault="009925A6" w:rsidP="000B6525">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художник Российской Федерации</w:t>
            </w:r>
          </w:p>
        </w:tc>
      </w:tr>
      <w:tr w:rsidR="009925A6" w:rsidRPr="00D055E7" w:rsidTr="00B36035">
        <w:tc>
          <w:tcPr>
            <w:tcW w:w="15168" w:type="dxa"/>
            <w:gridSpan w:val="2"/>
          </w:tcPr>
          <w:p w:rsidR="009925A6" w:rsidRPr="00D055E7" w:rsidRDefault="009925A6" w:rsidP="009C4BC6">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 Почетные звания</w:t>
            </w:r>
            <w:r w:rsidR="009C4BC6">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Республики Татарстан</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артист Республики Татарстан</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писатель Республики Татарстан</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поэт Республики Татарстан</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художник Республики Татарстан</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артист Республики Татарстан</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искусств Республики Татарстан</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2.7.</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культуры Республики Татарстан</w:t>
            </w:r>
          </w:p>
        </w:tc>
      </w:tr>
      <w:tr w:rsidR="004F07C8" w:rsidRPr="00D055E7" w:rsidTr="00B36035">
        <w:tc>
          <w:tcPr>
            <w:tcW w:w="15168" w:type="dxa"/>
            <w:gridSpan w:val="2"/>
          </w:tcPr>
          <w:p w:rsidR="004F07C8" w:rsidRPr="00D055E7" w:rsidRDefault="004F07C8" w:rsidP="004F07C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 Почетные звания Союза Советских Социалистических Республик</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артист СССР</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художник СССР</w:t>
            </w:r>
          </w:p>
          <w:p w:rsidR="000B6525" w:rsidRPr="00D055E7" w:rsidRDefault="000B6525" w:rsidP="004F07C8">
            <w:pPr>
              <w:widowControl w:val="0"/>
              <w:autoSpaceDE w:val="0"/>
              <w:autoSpaceDN w:val="0"/>
              <w:spacing w:after="0" w:line="240" w:lineRule="auto"/>
              <w:rPr>
                <w:rFonts w:ascii="Times New Roman" w:eastAsia="Times New Roman" w:hAnsi="Times New Roman"/>
                <w:sz w:val="28"/>
                <w:szCs w:val="28"/>
                <w:lang w:eastAsia="ru-RU"/>
              </w:rPr>
            </w:pPr>
          </w:p>
          <w:p w:rsidR="000B6525" w:rsidRPr="00D055E7" w:rsidRDefault="000B6525" w:rsidP="004F07C8">
            <w:pPr>
              <w:widowControl w:val="0"/>
              <w:autoSpaceDE w:val="0"/>
              <w:autoSpaceDN w:val="0"/>
              <w:spacing w:after="0" w:line="240" w:lineRule="auto"/>
              <w:rPr>
                <w:rFonts w:ascii="Times New Roman" w:eastAsia="Times New Roman" w:hAnsi="Times New Roman"/>
                <w:sz w:val="28"/>
                <w:szCs w:val="28"/>
                <w:lang w:eastAsia="ru-RU"/>
              </w:rPr>
            </w:pPr>
          </w:p>
        </w:tc>
      </w:tr>
      <w:tr w:rsidR="004F07C8" w:rsidRPr="00D055E7" w:rsidTr="00B36035">
        <w:tc>
          <w:tcPr>
            <w:tcW w:w="15168" w:type="dxa"/>
            <w:gridSpan w:val="2"/>
          </w:tcPr>
          <w:p w:rsidR="004F07C8" w:rsidRPr="00D055E7" w:rsidRDefault="004F07C8" w:rsidP="004F07C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4. Почетные звания союзных республик в составе Союза Советских Социалистических Республик</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пропагандист</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артист</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4.3.</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артист</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4.4.</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искусств</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художник</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4.6.</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художник</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4.7.</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писатель</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4.8.</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писатель</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4.9.</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поэт</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4.10.</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певец</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4.11.</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акын</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4.12.</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журналист</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4.13.</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культуры</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4.14.</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культурно-просветительной работы</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4.15.</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культуры</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4.16.</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библиотекарь</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4.17.</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Мастер прикладного искусства</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4.18.</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мастер народного творчества</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4.19.</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науки</w:t>
            </w:r>
          </w:p>
        </w:tc>
      </w:tr>
      <w:tr w:rsidR="004F07C8" w:rsidRPr="00D055E7" w:rsidTr="00B36035">
        <w:tc>
          <w:tcPr>
            <w:tcW w:w="15168" w:type="dxa"/>
            <w:gridSpan w:val="2"/>
          </w:tcPr>
          <w:p w:rsidR="004F07C8" w:rsidRPr="00D055E7" w:rsidRDefault="004F07C8" w:rsidP="004F07C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 Почетные звания автономных республик в составе Союза Советских Социалистических Республик</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5.1.</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строитель</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5.2.</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артист</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5.3.</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артист</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5.4.</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искусств</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художник</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5.6.</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художник</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5.7.</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писатель</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5.8.</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писатель</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5.9.</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поэт</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5.10.</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журналист</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5.11.</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культуры</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5.12.</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библиотекарь</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5.13.</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науки и культуры</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5.14.</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науки и техники</w:t>
            </w:r>
          </w:p>
        </w:tc>
      </w:tr>
      <w:tr w:rsidR="004F07C8" w:rsidRPr="00D055E7" w:rsidTr="00382001">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5.15.</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науки</w:t>
            </w:r>
          </w:p>
        </w:tc>
      </w:tr>
    </w:tbl>
    <w:p w:rsidR="00837C4A" w:rsidRPr="00D055E7" w:rsidRDefault="00837C4A" w:rsidP="00083FA4">
      <w:pPr>
        <w:widowControl w:val="0"/>
        <w:autoSpaceDE w:val="0"/>
        <w:autoSpaceDN w:val="0"/>
        <w:spacing w:after="0" w:line="240" w:lineRule="auto"/>
        <w:jc w:val="right"/>
        <w:rPr>
          <w:rFonts w:ascii="Times New Roman" w:eastAsia="Times New Roman" w:hAnsi="Times New Roman"/>
          <w:sz w:val="28"/>
          <w:szCs w:val="28"/>
          <w:lang w:eastAsia="ru-RU"/>
        </w:rPr>
      </w:pPr>
    </w:p>
    <w:p w:rsidR="00AD012C" w:rsidRPr="00D055E7" w:rsidRDefault="000A74E4" w:rsidP="00083FA4">
      <w:pPr>
        <w:widowControl w:val="0"/>
        <w:autoSpaceDE w:val="0"/>
        <w:autoSpaceDN w:val="0"/>
        <w:spacing w:after="0" w:line="240" w:lineRule="auto"/>
        <w:jc w:val="right"/>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r w:rsidR="00890940" w:rsidRPr="00D055E7">
        <w:rPr>
          <w:rFonts w:ascii="Times New Roman" w:eastAsia="Times New Roman" w:hAnsi="Times New Roman"/>
          <w:sz w:val="28"/>
          <w:szCs w:val="28"/>
          <w:lang w:eastAsia="ru-RU"/>
        </w:rPr>
        <w:t>3</w:t>
      </w:r>
    </w:p>
    <w:p w:rsidR="000A74E4" w:rsidRPr="00D055E7" w:rsidRDefault="000A74E4" w:rsidP="00083FA4">
      <w:pPr>
        <w:widowControl w:val="0"/>
        <w:autoSpaceDE w:val="0"/>
        <w:autoSpaceDN w:val="0"/>
        <w:spacing w:after="0" w:line="240" w:lineRule="auto"/>
        <w:jc w:val="right"/>
        <w:rPr>
          <w:rFonts w:ascii="Times New Roman" w:eastAsia="Times New Roman" w:hAnsi="Times New Roman"/>
          <w:sz w:val="28"/>
          <w:szCs w:val="28"/>
          <w:lang w:eastAsia="ru-RU"/>
        </w:rPr>
      </w:pPr>
    </w:p>
    <w:p w:rsidR="00837C4A" w:rsidRPr="00D055E7" w:rsidRDefault="00837C4A"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23" w:name="P10191"/>
      <w:bookmarkEnd w:id="23"/>
      <w:r w:rsidRPr="00D055E7">
        <w:rPr>
          <w:rFonts w:ascii="Times New Roman" w:eastAsia="Times New Roman" w:hAnsi="Times New Roman"/>
          <w:sz w:val="28"/>
          <w:szCs w:val="28"/>
          <w:lang w:eastAsia="ru-RU"/>
        </w:rPr>
        <w:t xml:space="preserve">Перечень государственных наград, за наличие которых </w:t>
      </w:r>
      <w:r w:rsidRPr="00D055E7">
        <w:rPr>
          <w:rFonts w:ascii="Times New Roman" w:hAnsi="Times New Roman"/>
          <w:sz w:val="28"/>
          <w:szCs w:val="28"/>
        </w:rPr>
        <w:t>медицинским работникам</w:t>
      </w:r>
      <w:r w:rsidRPr="00D055E7">
        <w:rPr>
          <w:rFonts w:ascii="Times New Roman" w:eastAsia="Times New Roman" w:hAnsi="Times New Roman"/>
          <w:sz w:val="28"/>
          <w:szCs w:val="28"/>
          <w:lang w:eastAsia="ru-RU"/>
        </w:rPr>
        <w:t xml:space="preserve"> </w:t>
      </w:r>
    </w:p>
    <w:p w:rsidR="00AD012C" w:rsidRPr="00D055E7" w:rsidRDefault="00837C4A"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предоставляются соответствующие выплаты</w:t>
      </w:r>
    </w:p>
    <w:p w:rsidR="00AD012C" w:rsidRPr="00D055E7" w:rsidRDefault="00AD012C" w:rsidP="00083FA4">
      <w:pPr>
        <w:widowControl w:val="0"/>
        <w:autoSpaceDE w:val="0"/>
        <w:autoSpaceDN w:val="0"/>
        <w:spacing w:after="0" w:line="240" w:lineRule="auto"/>
        <w:jc w:val="both"/>
        <w:rPr>
          <w:rFonts w:ascii="Times New Roman" w:eastAsia="Times New Roman" w:hAnsi="Times New Roman"/>
          <w:sz w:val="28"/>
          <w:szCs w:val="28"/>
          <w:lang w:eastAsia="ru-RU"/>
        </w:rPr>
      </w:pPr>
    </w:p>
    <w:tbl>
      <w:tblPr>
        <w:tblW w:w="1516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3041"/>
      </w:tblGrid>
      <w:tr w:rsidR="00AD012C" w:rsidRPr="00D055E7" w:rsidTr="000B6525">
        <w:tc>
          <w:tcPr>
            <w:tcW w:w="2127" w:type="dxa"/>
          </w:tcPr>
          <w:p w:rsidR="000B6525"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 </w:t>
            </w:r>
          </w:p>
          <w:p w:rsidR="00AD012C"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п/п</w:t>
            </w:r>
          </w:p>
        </w:tc>
        <w:tc>
          <w:tcPr>
            <w:tcW w:w="13041" w:type="dxa"/>
          </w:tcPr>
          <w:p w:rsidR="00AD012C" w:rsidRPr="00D055E7" w:rsidRDefault="00AD012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почетного звания, государственной награды</w:t>
            </w:r>
          </w:p>
        </w:tc>
      </w:tr>
    </w:tbl>
    <w:p w:rsidR="000B6525" w:rsidRPr="00D055E7" w:rsidRDefault="000B6525" w:rsidP="000B6525">
      <w:pPr>
        <w:spacing w:after="0" w:line="240" w:lineRule="auto"/>
        <w:rPr>
          <w:sz w:val="2"/>
          <w:szCs w:val="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3041"/>
      </w:tblGrid>
      <w:tr w:rsidR="000B6525" w:rsidRPr="00D055E7" w:rsidTr="000B6525">
        <w:trPr>
          <w:tblHeader/>
        </w:trPr>
        <w:tc>
          <w:tcPr>
            <w:tcW w:w="2127" w:type="dxa"/>
          </w:tcPr>
          <w:p w:rsidR="000B6525" w:rsidRPr="00D055E7" w:rsidRDefault="000B652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3041" w:type="dxa"/>
          </w:tcPr>
          <w:p w:rsidR="000B6525" w:rsidRPr="00D055E7" w:rsidRDefault="000B652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AD012C" w:rsidRPr="00D055E7" w:rsidTr="00B36035">
        <w:tc>
          <w:tcPr>
            <w:tcW w:w="15168" w:type="dxa"/>
            <w:gridSpan w:val="2"/>
          </w:tcPr>
          <w:p w:rsidR="00AD012C" w:rsidRPr="00D055E7" w:rsidRDefault="00AD012C" w:rsidP="00083FA4">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 Почетные звания Российской Федерации</w:t>
            </w:r>
          </w:p>
        </w:tc>
      </w:tr>
      <w:tr w:rsidR="00AD012C" w:rsidRPr="00D055E7" w:rsidTr="00170E5B">
        <w:tc>
          <w:tcPr>
            <w:tcW w:w="2127" w:type="dxa"/>
          </w:tcPr>
          <w:p w:rsidR="00AD012C" w:rsidRPr="00D055E7" w:rsidRDefault="00AD012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13041" w:type="dxa"/>
          </w:tcPr>
          <w:p w:rsidR="00AD012C" w:rsidRPr="00D055E7" w:rsidRDefault="00AD012C"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врач Российской Федерации</w:t>
            </w:r>
          </w:p>
        </w:tc>
      </w:tr>
      <w:tr w:rsidR="00AD012C" w:rsidRPr="00D055E7" w:rsidTr="00170E5B">
        <w:tc>
          <w:tcPr>
            <w:tcW w:w="2127" w:type="dxa"/>
          </w:tcPr>
          <w:p w:rsidR="00AD012C" w:rsidRPr="00D055E7" w:rsidRDefault="00AD012C"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3041" w:type="dxa"/>
          </w:tcPr>
          <w:p w:rsidR="00AD012C" w:rsidRPr="00D055E7" w:rsidRDefault="00AD012C"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здравоохранения Российской Федерации</w:t>
            </w:r>
          </w:p>
        </w:tc>
      </w:tr>
      <w:tr w:rsidR="00D02A5B" w:rsidRPr="00D055E7" w:rsidTr="00170E5B">
        <w:tc>
          <w:tcPr>
            <w:tcW w:w="2127" w:type="dxa"/>
          </w:tcPr>
          <w:p w:rsidR="00D02A5B" w:rsidRPr="00D055E7" w:rsidRDefault="00D02A5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w:t>
            </w:r>
          </w:p>
        </w:tc>
        <w:tc>
          <w:tcPr>
            <w:tcW w:w="13041" w:type="dxa"/>
          </w:tcPr>
          <w:p w:rsidR="00D02A5B" w:rsidRPr="00D055E7" w:rsidRDefault="00D02A5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Отличник здравоохранения Российской Федерации</w:t>
            </w:r>
          </w:p>
        </w:tc>
      </w:tr>
      <w:tr w:rsidR="00AD012C" w:rsidRPr="00D055E7" w:rsidTr="00B36035">
        <w:tc>
          <w:tcPr>
            <w:tcW w:w="15168" w:type="dxa"/>
            <w:gridSpan w:val="2"/>
          </w:tcPr>
          <w:p w:rsidR="00AD012C" w:rsidRPr="00D055E7" w:rsidRDefault="00AD012C" w:rsidP="009C4BC6">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 Почетные звания Республики Татарстан</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врач Республики Татарстан</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2.2.</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здравоохранения Республики Татарстан</w:t>
            </w:r>
          </w:p>
        </w:tc>
      </w:tr>
      <w:tr w:rsidR="004F07C8" w:rsidRPr="00D055E7" w:rsidTr="00B36035">
        <w:tc>
          <w:tcPr>
            <w:tcW w:w="15168" w:type="dxa"/>
            <w:gridSpan w:val="2"/>
          </w:tcPr>
          <w:p w:rsidR="004F07C8" w:rsidRPr="00D055E7" w:rsidRDefault="004F07C8" w:rsidP="004F07C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 Почетные звания Союза Советских Социалистических Республик</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врач СССР</w:t>
            </w:r>
          </w:p>
        </w:tc>
      </w:tr>
      <w:tr w:rsidR="004F07C8" w:rsidRPr="00D055E7" w:rsidTr="00B36035">
        <w:tc>
          <w:tcPr>
            <w:tcW w:w="15168" w:type="dxa"/>
            <w:gridSpan w:val="2"/>
          </w:tcPr>
          <w:p w:rsidR="004F07C8" w:rsidRPr="00D055E7" w:rsidRDefault="004F07C8" w:rsidP="004F07C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 Почетные звания союзных республик в составе Союза Советских Социалистических Республик</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Народный врач</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здравоохранения</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4.3.</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врач</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4.4.</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провизор</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фармацевт</w:t>
            </w:r>
          </w:p>
        </w:tc>
      </w:tr>
      <w:tr w:rsidR="004F07C8" w:rsidRPr="00D055E7" w:rsidTr="00B36035">
        <w:tc>
          <w:tcPr>
            <w:tcW w:w="15168" w:type="dxa"/>
            <w:gridSpan w:val="2"/>
          </w:tcPr>
          <w:p w:rsidR="004F07C8" w:rsidRPr="00D055E7" w:rsidRDefault="004F07C8" w:rsidP="004F07C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 Почетные звания автономных республик в составе Союза Советских Социалистических Республик</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5.1.</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здравоохранения</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5.2.</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врач</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5.3.</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провизор</w:t>
            </w:r>
          </w:p>
        </w:tc>
      </w:tr>
    </w:tbl>
    <w:p w:rsidR="00B36035" w:rsidRPr="00D055E7" w:rsidRDefault="00B36035" w:rsidP="00B36035">
      <w:pPr>
        <w:widowControl w:val="0"/>
        <w:autoSpaceDE w:val="0"/>
        <w:autoSpaceDN w:val="0"/>
        <w:spacing w:after="0" w:line="240" w:lineRule="auto"/>
        <w:jc w:val="right"/>
        <w:rPr>
          <w:rFonts w:ascii="Times New Roman" w:eastAsia="Times New Roman" w:hAnsi="Times New Roman"/>
          <w:sz w:val="28"/>
          <w:szCs w:val="28"/>
          <w:lang w:eastAsia="ru-RU"/>
        </w:rPr>
      </w:pPr>
    </w:p>
    <w:p w:rsidR="000B6525" w:rsidRPr="00D055E7" w:rsidRDefault="000B6525" w:rsidP="00B36035">
      <w:pPr>
        <w:widowControl w:val="0"/>
        <w:autoSpaceDE w:val="0"/>
        <w:autoSpaceDN w:val="0"/>
        <w:spacing w:after="0" w:line="240" w:lineRule="auto"/>
        <w:jc w:val="right"/>
        <w:rPr>
          <w:rFonts w:ascii="Times New Roman" w:eastAsia="Times New Roman" w:hAnsi="Times New Roman"/>
          <w:sz w:val="28"/>
          <w:szCs w:val="28"/>
          <w:lang w:eastAsia="ru-RU"/>
        </w:rPr>
      </w:pPr>
    </w:p>
    <w:p w:rsidR="000B6525" w:rsidRPr="00D055E7" w:rsidRDefault="000B6525" w:rsidP="00B36035">
      <w:pPr>
        <w:widowControl w:val="0"/>
        <w:autoSpaceDE w:val="0"/>
        <w:autoSpaceDN w:val="0"/>
        <w:spacing w:after="0" w:line="240" w:lineRule="auto"/>
        <w:jc w:val="right"/>
        <w:rPr>
          <w:rFonts w:ascii="Times New Roman" w:eastAsia="Times New Roman" w:hAnsi="Times New Roman"/>
          <w:sz w:val="28"/>
          <w:szCs w:val="28"/>
          <w:lang w:eastAsia="ru-RU"/>
        </w:rPr>
      </w:pPr>
    </w:p>
    <w:p w:rsidR="000B6525" w:rsidRPr="00D055E7" w:rsidRDefault="000B6525" w:rsidP="00B36035">
      <w:pPr>
        <w:widowControl w:val="0"/>
        <w:autoSpaceDE w:val="0"/>
        <w:autoSpaceDN w:val="0"/>
        <w:spacing w:after="0" w:line="240" w:lineRule="auto"/>
        <w:jc w:val="right"/>
        <w:rPr>
          <w:rFonts w:ascii="Times New Roman" w:eastAsia="Times New Roman" w:hAnsi="Times New Roman"/>
          <w:sz w:val="28"/>
          <w:szCs w:val="28"/>
          <w:lang w:eastAsia="ru-RU"/>
        </w:rPr>
      </w:pPr>
    </w:p>
    <w:p w:rsidR="000B6525" w:rsidRPr="00D055E7" w:rsidRDefault="000B6525" w:rsidP="00B36035">
      <w:pPr>
        <w:widowControl w:val="0"/>
        <w:autoSpaceDE w:val="0"/>
        <w:autoSpaceDN w:val="0"/>
        <w:spacing w:after="0" w:line="240" w:lineRule="auto"/>
        <w:jc w:val="right"/>
        <w:rPr>
          <w:rFonts w:ascii="Times New Roman" w:eastAsia="Times New Roman" w:hAnsi="Times New Roman"/>
          <w:sz w:val="28"/>
          <w:szCs w:val="28"/>
          <w:lang w:eastAsia="ru-RU"/>
        </w:rPr>
      </w:pPr>
    </w:p>
    <w:p w:rsidR="000B6525" w:rsidRPr="00D055E7" w:rsidRDefault="000B6525" w:rsidP="00B36035">
      <w:pPr>
        <w:widowControl w:val="0"/>
        <w:autoSpaceDE w:val="0"/>
        <w:autoSpaceDN w:val="0"/>
        <w:spacing w:after="0" w:line="240" w:lineRule="auto"/>
        <w:jc w:val="right"/>
        <w:rPr>
          <w:rFonts w:ascii="Times New Roman" w:eastAsia="Times New Roman" w:hAnsi="Times New Roman"/>
          <w:sz w:val="28"/>
          <w:szCs w:val="28"/>
          <w:lang w:eastAsia="ru-RU"/>
        </w:rPr>
      </w:pPr>
    </w:p>
    <w:p w:rsidR="005E4265" w:rsidRPr="00D055E7" w:rsidRDefault="000A74E4" w:rsidP="00B36035">
      <w:pPr>
        <w:widowControl w:val="0"/>
        <w:autoSpaceDE w:val="0"/>
        <w:autoSpaceDN w:val="0"/>
        <w:spacing w:after="0" w:line="240" w:lineRule="auto"/>
        <w:jc w:val="right"/>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 xml:space="preserve">Таблица </w:t>
      </w:r>
      <w:r w:rsidR="00890940" w:rsidRPr="00D055E7">
        <w:rPr>
          <w:rFonts w:ascii="Times New Roman" w:eastAsia="Times New Roman" w:hAnsi="Times New Roman"/>
          <w:sz w:val="28"/>
          <w:szCs w:val="28"/>
          <w:lang w:eastAsia="ru-RU"/>
        </w:rPr>
        <w:t>4</w:t>
      </w:r>
    </w:p>
    <w:p w:rsidR="000A74E4" w:rsidRPr="009C4BC6" w:rsidRDefault="000A74E4" w:rsidP="00083FA4">
      <w:pPr>
        <w:widowControl w:val="0"/>
        <w:autoSpaceDE w:val="0"/>
        <w:autoSpaceDN w:val="0"/>
        <w:spacing w:after="0" w:line="240" w:lineRule="auto"/>
        <w:jc w:val="right"/>
        <w:rPr>
          <w:rFonts w:ascii="Times New Roman" w:eastAsia="Times New Roman" w:hAnsi="Times New Roman"/>
          <w:sz w:val="28"/>
          <w:szCs w:val="28"/>
          <w:lang w:eastAsia="ru-RU"/>
        </w:rPr>
      </w:pPr>
    </w:p>
    <w:p w:rsidR="009C4BC6" w:rsidRDefault="009C4BC6" w:rsidP="00837C4A">
      <w:pPr>
        <w:spacing w:after="0" w:line="240" w:lineRule="auto"/>
        <w:jc w:val="center"/>
        <w:rPr>
          <w:rFonts w:ascii="Times New Roman" w:eastAsia="Times New Roman" w:hAnsi="Times New Roman"/>
          <w:sz w:val="28"/>
          <w:szCs w:val="28"/>
          <w:lang w:eastAsia="ru-RU"/>
        </w:rPr>
      </w:pPr>
      <w:bookmarkStart w:id="24" w:name="P8554"/>
      <w:bookmarkEnd w:id="24"/>
    </w:p>
    <w:p w:rsidR="00837C4A" w:rsidRPr="00D055E7" w:rsidRDefault="00837C4A" w:rsidP="00837C4A">
      <w:pPr>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Перечень государственных наград (спортивных званий), за наличие которых работникам физической культуры </w:t>
      </w:r>
    </w:p>
    <w:p w:rsidR="004711EE" w:rsidRPr="00D055E7" w:rsidRDefault="00837C4A" w:rsidP="00837C4A">
      <w:pPr>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предоставляются соответствующие выплаты</w:t>
      </w:r>
    </w:p>
    <w:p w:rsidR="005E4265" w:rsidRPr="009C4BC6" w:rsidRDefault="005E4265" w:rsidP="00083FA4">
      <w:pPr>
        <w:widowControl w:val="0"/>
        <w:autoSpaceDE w:val="0"/>
        <w:autoSpaceDN w:val="0"/>
        <w:spacing w:after="0" w:line="240" w:lineRule="auto"/>
        <w:jc w:val="both"/>
        <w:rPr>
          <w:rFonts w:ascii="Times New Roman" w:eastAsia="Times New Roman" w:hAnsi="Times New Roman"/>
          <w:sz w:val="28"/>
          <w:szCs w:val="28"/>
          <w:lang w:eastAsia="ru-RU"/>
        </w:rPr>
      </w:pPr>
    </w:p>
    <w:tbl>
      <w:tblPr>
        <w:tblW w:w="1516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3041"/>
      </w:tblGrid>
      <w:tr w:rsidR="005E4265" w:rsidRPr="00D055E7" w:rsidTr="000B6525">
        <w:tc>
          <w:tcPr>
            <w:tcW w:w="2127" w:type="dxa"/>
          </w:tcPr>
          <w:p w:rsidR="003D6A6A" w:rsidRPr="00D055E7" w:rsidRDefault="00B36035" w:rsidP="000B652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 </w:t>
            </w:r>
          </w:p>
          <w:p w:rsidR="000B6525" w:rsidRPr="00D055E7" w:rsidRDefault="00B36035" w:rsidP="000B652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п/п</w:t>
            </w:r>
          </w:p>
        </w:tc>
        <w:tc>
          <w:tcPr>
            <w:tcW w:w="13041" w:type="dxa"/>
          </w:tcPr>
          <w:p w:rsidR="005E4265" w:rsidRPr="00D055E7" w:rsidRDefault="005E426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почетного звания, спортивного звания, государственной награды</w:t>
            </w:r>
          </w:p>
        </w:tc>
      </w:tr>
    </w:tbl>
    <w:p w:rsidR="000B6525" w:rsidRPr="00D055E7" w:rsidRDefault="000B6525" w:rsidP="000B6525">
      <w:pPr>
        <w:spacing w:after="0" w:line="240" w:lineRule="auto"/>
        <w:rPr>
          <w:sz w:val="2"/>
          <w:szCs w:val="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3041"/>
      </w:tblGrid>
      <w:tr w:rsidR="000B6525" w:rsidRPr="00D055E7" w:rsidTr="000B6525">
        <w:trPr>
          <w:tblHeader/>
        </w:trPr>
        <w:tc>
          <w:tcPr>
            <w:tcW w:w="2127" w:type="dxa"/>
          </w:tcPr>
          <w:p w:rsidR="000B6525" w:rsidRPr="00D055E7" w:rsidRDefault="000B652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13041" w:type="dxa"/>
          </w:tcPr>
          <w:p w:rsidR="000B6525" w:rsidRPr="00D055E7" w:rsidRDefault="000B652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r>
      <w:tr w:rsidR="005E4265" w:rsidRPr="00D055E7" w:rsidTr="00B36035">
        <w:tc>
          <w:tcPr>
            <w:tcW w:w="15168" w:type="dxa"/>
            <w:gridSpan w:val="2"/>
          </w:tcPr>
          <w:p w:rsidR="005E4265" w:rsidRPr="00D055E7" w:rsidRDefault="005E4265" w:rsidP="00B36035">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 Почетные звания, спортивные звания Российской Федерации</w:t>
            </w:r>
          </w:p>
        </w:tc>
      </w:tr>
      <w:tr w:rsidR="005E4265" w:rsidRPr="00D055E7" w:rsidTr="00170E5B">
        <w:tc>
          <w:tcPr>
            <w:tcW w:w="2127" w:type="dxa"/>
          </w:tcPr>
          <w:p w:rsidR="005E4265" w:rsidRPr="00D055E7" w:rsidRDefault="005E426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13041" w:type="dxa"/>
          </w:tcPr>
          <w:p w:rsidR="005E4265" w:rsidRPr="00D055E7" w:rsidRDefault="005E4265"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физической культуры Российской Федерации</w:t>
            </w:r>
          </w:p>
        </w:tc>
      </w:tr>
      <w:tr w:rsidR="005E4265" w:rsidRPr="00D055E7" w:rsidTr="00170E5B">
        <w:tc>
          <w:tcPr>
            <w:tcW w:w="2127" w:type="dxa"/>
          </w:tcPr>
          <w:p w:rsidR="005E4265" w:rsidRPr="00D055E7" w:rsidRDefault="005E426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1.2.</w:t>
            </w:r>
          </w:p>
        </w:tc>
        <w:tc>
          <w:tcPr>
            <w:tcW w:w="13041" w:type="dxa"/>
          </w:tcPr>
          <w:p w:rsidR="005E4265" w:rsidRPr="00D055E7" w:rsidRDefault="005E4265"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мастер спорта России</w:t>
            </w:r>
          </w:p>
        </w:tc>
      </w:tr>
      <w:tr w:rsidR="005E4265" w:rsidRPr="00D055E7" w:rsidTr="00170E5B">
        <w:tc>
          <w:tcPr>
            <w:tcW w:w="2127" w:type="dxa"/>
          </w:tcPr>
          <w:p w:rsidR="005E4265" w:rsidRPr="00D055E7" w:rsidRDefault="005E426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1.3.</w:t>
            </w:r>
          </w:p>
        </w:tc>
        <w:tc>
          <w:tcPr>
            <w:tcW w:w="13041" w:type="dxa"/>
          </w:tcPr>
          <w:p w:rsidR="005E4265" w:rsidRPr="00D055E7" w:rsidRDefault="005E4265"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тренер России</w:t>
            </w:r>
          </w:p>
        </w:tc>
      </w:tr>
      <w:tr w:rsidR="005E4265" w:rsidRPr="00D055E7" w:rsidTr="00170E5B">
        <w:tc>
          <w:tcPr>
            <w:tcW w:w="2127" w:type="dxa"/>
          </w:tcPr>
          <w:p w:rsidR="005E4265" w:rsidRPr="00D055E7" w:rsidRDefault="005E426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1.4.</w:t>
            </w:r>
          </w:p>
        </w:tc>
        <w:tc>
          <w:tcPr>
            <w:tcW w:w="13041" w:type="dxa"/>
          </w:tcPr>
          <w:p w:rsidR="005E4265" w:rsidRPr="00D055E7" w:rsidRDefault="005E4265"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Почетный спортивный судья России</w:t>
            </w:r>
          </w:p>
        </w:tc>
      </w:tr>
      <w:tr w:rsidR="005E4265" w:rsidRPr="00D055E7" w:rsidTr="00170E5B">
        <w:tc>
          <w:tcPr>
            <w:tcW w:w="2127" w:type="dxa"/>
          </w:tcPr>
          <w:p w:rsidR="005E4265" w:rsidRPr="00D055E7" w:rsidRDefault="005E426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c>
          <w:tcPr>
            <w:tcW w:w="13041" w:type="dxa"/>
          </w:tcPr>
          <w:p w:rsidR="005E4265" w:rsidRPr="00D055E7" w:rsidRDefault="005E4265"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мастер спорта России международного класса</w:t>
            </w:r>
          </w:p>
        </w:tc>
      </w:tr>
      <w:tr w:rsidR="005E4265" w:rsidRPr="00D055E7" w:rsidTr="00170E5B">
        <w:tc>
          <w:tcPr>
            <w:tcW w:w="2127" w:type="dxa"/>
          </w:tcPr>
          <w:p w:rsidR="005E4265" w:rsidRPr="00D055E7" w:rsidRDefault="005E426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1.6.</w:t>
            </w:r>
          </w:p>
        </w:tc>
        <w:tc>
          <w:tcPr>
            <w:tcW w:w="13041" w:type="dxa"/>
          </w:tcPr>
          <w:p w:rsidR="005E4265" w:rsidRPr="00D055E7" w:rsidRDefault="005E4265"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Мастер спорта России международного класса</w:t>
            </w:r>
          </w:p>
        </w:tc>
      </w:tr>
      <w:tr w:rsidR="005E4265" w:rsidRPr="00D055E7" w:rsidTr="00170E5B">
        <w:tc>
          <w:tcPr>
            <w:tcW w:w="2127" w:type="dxa"/>
          </w:tcPr>
          <w:p w:rsidR="005E4265" w:rsidRPr="00D055E7" w:rsidRDefault="005E426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1.7.</w:t>
            </w:r>
          </w:p>
        </w:tc>
        <w:tc>
          <w:tcPr>
            <w:tcW w:w="13041" w:type="dxa"/>
          </w:tcPr>
          <w:p w:rsidR="005E4265" w:rsidRPr="00D055E7" w:rsidRDefault="005E4265"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Мастер спорта России</w:t>
            </w:r>
          </w:p>
        </w:tc>
      </w:tr>
      <w:tr w:rsidR="005E4265" w:rsidRPr="00D055E7" w:rsidTr="00170E5B">
        <w:tc>
          <w:tcPr>
            <w:tcW w:w="2127" w:type="dxa"/>
          </w:tcPr>
          <w:p w:rsidR="005E4265" w:rsidRPr="00D055E7" w:rsidRDefault="005E426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1.8.</w:t>
            </w:r>
          </w:p>
        </w:tc>
        <w:tc>
          <w:tcPr>
            <w:tcW w:w="13041" w:type="dxa"/>
          </w:tcPr>
          <w:p w:rsidR="005E4265" w:rsidRPr="00D055E7" w:rsidRDefault="005E4265"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Гроссмейстер России</w:t>
            </w:r>
          </w:p>
        </w:tc>
      </w:tr>
      <w:tr w:rsidR="005E4265" w:rsidRPr="00D055E7" w:rsidTr="00170E5B">
        <w:tc>
          <w:tcPr>
            <w:tcW w:w="2127" w:type="dxa"/>
          </w:tcPr>
          <w:p w:rsidR="005E4265" w:rsidRPr="00D055E7" w:rsidRDefault="005E426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1.9.</w:t>
            </w:r>
          </w:p>
        </w:tc>
        <w:tc>
          <w:tcPr>
            <w:tcW w:w="13041" w:type="dxa"/>
          </w:tcPr>
          <w:p w:rsidR="005E4265" w:rsidRDefault="005E4265"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Почетный спортивный судья России</w:t>
            </w:r>
          </w:p>
          <w:p w:rsidR="009C4BC6" w:rsidRDefault="009C4BC6" w:rsidP="00083FA4">
            <w:pPr>
              <w:widowControl w:val="0"/>
              <w:autoSpaceDE w:val="0"/>
              <w:autoSpaceDN w:val="0"/>
              <w:spacing w:after="0" w:line="240" w:lineRule="auto"/>
              <w:rPr>
                <w:rFonts w:ascii="Times New Roman" w:eastAsia="Times New Roman" w:hAnsi="Times New Roman"/>
                <w:sz w:val="28"/>
                <w:szCs w:val="28"/>
                <w:lang w:eastAsia="ru-RU"/>
              </w:rPr>
            </w:pPr>
          </w:p>
          <w:p w:rsidR="009C4BC6" w:rsidRPr="00D055E7" w:rsidRDefault="009C4BC6" w:rsidP="00083FA4">
            <w:pPr>
              <w:widowControl w:val="0"/>
              <w:autoSpaceDE w:val="0"/>
              <w:autoSpaceDN w:val="0"/>
              <w:spacing w:after="0" w:line="240" w:lineRule="auto"/>
              <w:rPr>
                <w:rFonts w:ascii="Times New Roman" w:eastAsia="Times New Roman" w:hAnsi="Times New Roman"/>
                <w:sz w:val="28"/>
                <w:szCs w:val="28"/>
                <w:lang w:eastAsia="ru-RU"/>
              </w:rPr>
            </w:pPr>
          </w:p>
        </w:tc>
      </w:tr>
      <w:tr w:rsidR="005E4265" w:rsidRPr="00D055E7" w:rsidTr="00B36035">
        <w:tc>
          <w:tcPr>
            <w:tcW w:w="15168" w:type="dxa"/>
            <w:gridSpan w:val="2"/>
          </w:tcPr>
          <w:p w:rsidR="005E4265" w:rsidRPr="00D055E7" w:rsidRDefault="005E4265" w:rsidP="009C4BC6">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2. Почетные звания Республики Татарстан</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физической культуры Республики Татарстан</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тренер Республики Татарстан</w:t>
            </w:r>
          </w:p>
        </w:tc>
      </w:tr>
      <w:tr w:rsidR="004F07C8" w:rsidRPr="00D055E7" w:rsidTr="00B36035">
        <w:tc>
          <w:tcPr>
            <w:tcW w:w="15168" w:type="dxa"/>
            <w:gridSpan w:val="2"/>
          </w:tcPr>
          <w:p w:rsidR="004F07C8" w:rsidRPr="00D055E7" w:rsidRDefault="004F07C8" w:rsidP="004F07C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 Почетные звания Союза Советских Социалистических Республик</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мастер спорта СССР</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тренер СССР</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3.3.</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Мастер спорта СССР</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3.4.</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Мастер спорта СССР международного класса</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тренер РСФСР</w:t>
            </w:r>
          </w:p>
        </w:tc>
      </w:tr>
      <w:tr w:rsidR="004F07C8" w:rsidRPr="00D055E7" w:rsidTr="00170E5B">
        <w:tc>
          <w:tcPr>
            <w:tcW w:w="2127" w:type="dxa"/>
          </w:tcPr>
          <w:p w:rsidR="004F07C8" w:rsidRPr="00D055E7" w:rsidRDefault="00CC7AD2" w:rsidP="004F07C8">
            <w:pPr>
              <w:widowControl w:val="0"/>
              <w:autoSpaceDE w:val="0"/>
              <w:autoSpaceDN w:val="0"/>
              <w:spacing w:after="0" w:line="240" w:lineRule="auto"/>
              <w:jc w:val="center"/>
              <w:rPr>
                <w:rFonts w:ascii="Times New Roman" w:eastAsia="Times New Roman" w:hAnsi="Times New Roman"/>
                <w:sz w:val="28"/>
                <w:szCs w:val="28"/>
                <w:lang w:eastAsia="ru-RU"/>
              </w:rPr>
            </w:pPr>
            <w:hyperlink r:id="rId22" w:history="1">
              <w:r w:rsidR="004F07C8" w:rsidRPr="00D055E7">
                <w:rPr>
                  <w:rFonts w:ascii="Times New Roman" w:eastAsia="Times New Roman" w:hAnsi="Times New Roman"/>
                  <w:sz w:val="28"/>
                  <w:szCs w:val="28"/>
                  <w:lang w:eastAsia="ru-RU"/>
                </w:rPr>
                <w:t>3.6</w:t>
              </w:r>
            </w:hyperlink>
            <w:r w:rsidR="004F07C8" w:rsidRPr="00D055E7">
              <w:rPr>
                <w:rFonts w:ascii="Times New Roman" w:eastAsia="Times New Roman" w:hAnsi="Times New Roman"/>
                <w:sz w:val="28"/>
                <w:szCs w:val="28"/>
                <w:lang w:eastAsia="ru-RU"/>
              </w:rPr>
              <w:t>.</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Гроссмейстер СССР</w:t>
            </w:r>
          </w:p>
        </w:tc>
      </w:tr>
      <w:tr w:rsidR="004F07C8" w:rsidRPr="00D055E7" w:rsidTr="00B36035">
        <w:tc>
          <w:tcPr>
            <w:tcW w:w="15168" w:type="dxa"/>
            <w:gridSpan w:val="2"/>
          </w:tcPr>
          <w:p w:rsidR="004F07C8" w:rsidRPr="00D055E7" w:rsidRDefault="004F07C8" w:rsidP="004F07C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 Почетные звания союзных республик в составе Союза Советских Социалистических Республик</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физкультуры и спорта</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спорта</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4.3.</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физической культуры</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4.4.</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физической культуры и спорта</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тренер</w:t>
            </w:r>
          </w:p>
        </w:tc>
      </w:tr>
      <w:tr w:rsidR="004F07C8" w:rsidRPr="00D055E7" w:rsidTr="00B36035">
        <w:tc>
          <w:tcPr>
            <w:tcW w:w="15168" w:type="dxa"/>
            <w:gridSpan w:val="2"/>
          </w:tcPr>
          <w:p w:rsidR="004F07C8" w:rsidRPr="00D055E7" w:rsidRDefault="004F07C8" w:rsidP="004F07C8">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5. Почетные звания автономных республик в составе Союза Советских Социалистических Республик</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5.1.</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деятель физкультуры и спорта</w:t>
            </w:r>
          </w:p>
        </w:tc>
      </w:tr>
      <w:tr w:rsidR="004F07C8" w:rsidRPr="00D055E7" w:rsidTr="00170E5B">
        <w:tc>
          <w:tcPr>
            <w:tcW w:w="2127" w:type="dxa"/>
          </w:tcPr>
          <w:p w:rsidR="004F07C8" w:rsidRPr="00D055E7" w:rsidRDefault="004F07C8" w:rsidP="004F07C8">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5.2.</w:t>
            </w:r>
          </w:p>
        </w:tc>
        <w:tc>
          <w:tcPr>
            <w:tcW w:w="13041" w:type="dxa"/>
          </w:tcPr>
          <w:p w:rsidR="004F07C8" w:rsidRPr="00D055E7" w:rsidRDefault="004F07C8" w:rsidP="004F07C8">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Заслуженный работник физической культуры и спорта</w:t>
            </w:r>
          </w:p>
        </w:tc>
      </w:tr>
    </w:tbl>
    <w:p w:rsidR="00890940" w:rsidRPr="00D055E7" w:rsidRDefault="00890940"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0B6525" w:rsidRPr="00D055E7" w:rsidRDefault="000B6525" w:rsidP="00DF4310">
      <w:pPr>
        <w:widowControl w:val="0"/>
        <w:autoSpaceDE w:val="0"/>
        <w:autoSpaceDN w:val="0"/>
        <w:spacing w:after="0" w:line="240" w:lineRule="auto"/>
        <w:ind w:left="10490"/>
        <w:jc w:val="both"/>
        <w:outlineLvl w:val="1"/>
        <w:rPr>
          <w:rFonts w:ascii="Times New Roman" w:eastAsia="Times New Roman" w:hAnsi="Times New Roman"/>
          <w:sz w:val="28"/>
          <w:szCs w:val="28"/>
          <w:lang w:eastAsia="ru-RU"/>
        </w:rPr>
      </w:pPr>
    </w:p>
    <w:p w:rsidR="003D6A6A" w:rsidRPr="00D055E7" w:rsidRDefault="003D6A6A" w:rsidP="00DF4310">
      <w:pPr>
        <w:widowControl w:val="0"/>
        <w:autoSpaceDE w:val="0"/>
        <w:autoSpaceDN w:val="0"/>
        <w:spacing w:after="0" w:line="240" w:lineRule="auto"/>
        <w:ind w:left="10490"/>
        <w:jc w:val="both"/>
        <w:outlineLvl w:val="1"/>
        <w:rPr>
          <w:rFonts w:ascii="Times New Roman" w:eastAsia="Times New Roman" w:hAnsi="Times New Roman"/>
          <w:sz w:val="28"/>
          <w:szCs w:val="28"/>
          <w:lang w:eastAsia="ru-RU"/>
        </w:rPr>
        <w:sectPr w:rsidR="003D6A6A" w:rsidRPr="00D055E7" w:rsidSect="00083FA4">
          <w:pgSz w:w="16838" w:h="11905" w:orient="landscape" w:code="9"/>
          <w:pgMar w:top="1134" w:right="567" w:bottom="1134" w:left="1134" w:header="510" w:footer="709" w:gutter="0"/>
          <w:pgNumType w:start="1"/>
          <w:cols w:space="720"/>
          <w:noEndnote/>
          <w:titlePg/>
          <w:docGrid w:linePitch="299"/>
        </w:sectPr>
      </w:pPr>
    </w:p>
    <w:p w:rsidR="00890940" w:rsidRPr="00D055E7" w:rsidRDefault="00890940" w:rsidP="00DF4310">
      <w:pPr>
        <w:widowControl w:val="0"/>
        <w:autoSpaceDE w:val="0"/>
        <w:autoSpaceDN w:val="0"/>
        <w:spacing w:after="0" w:line="240" w:lineRule="auto"/>
        <w:ind w:left="10490"/>
        <w:jc w:val="both"/>
        <w:outlineLvl w:val="1"/>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Приложение № 3</w:t>
      </w:r>
    </w:p>
    <w:p w:rsidR="00890940" w:rsidRPr="00D055E7" w:rsidRDefault="00890940" w:rsidP="00DF4310">
      <w:pPr>
        <w:widowControl w:val="0"/>
        <w:autoSpaceDE w:val="0"/>
        <w:autoSpaceDN w:val="0"/>
        <w:spacing w:after="0" w:line="240" w:lineRule="auto"/>
        <w:ind w:left="10490"/>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 Положению</w:t>
      </w:r>
      <w:r w:rsidR="00DF4310"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об условиях оплаты труда работников</w:t>
      </w:r>
      <w:r w:rsidR="00DF4310"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государственных профессиональных</w:t>
      </w:r>
      <w:r w:rsidR="00DF4310"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образовательных организаций</w:t>
      </w:r>
      <w:r w:rsidR="00DF4310"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Республики Татарстан</w:t>
      </w:r>
    </w:p>
    <w:p w:rsidR="00890940" w:rsidRPr="00D055E7" w:rsidRDefault="00890940"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41469F" w:rsidRPr="00D055E7" w:rsidRDefault="0041469F"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hyperlink r:id="rId23" w:history="1">
        <w:r w:rsidRPr="00D055E7">
          <w:rPr>
            <w:rFonts w:ascii="Times New Roman" w:eastAsia="Times New Roman" w:hAnsi="Times New Roman"/>
            <w:sz w:val="28"/>
            <w:szCs w:val="28"/>
            <w:lang w:eastAsia="ru-RU"/>
          </w:rPr>
          <w:t>1</w:t>
        </w:r>
      </w:hyperlink>
    </w:p>
    <w:p w:rsidR="0041469F" w:rsidRPr="00D055E7" w:rsidRDefault="0041469F"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01181E"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25" w:name="P1394"/>
      <w:bookmarkEnd w:id="25"/>
      <w:r w:rsidRPr="00D055E7">
        <w:rPr>
          <w:rFonts w:ascii="Times New Roman" w:eastAsia="Times New Roman" w:hAnsi="Times New Roman"/>
          <w:sz w:val="28"/>
          <w:szCs w:val="28"/>
          <w:lang w:eastAsia="ru-RU"/>
        </w:rPr>
        <w:t xml:space="preserve">Предельный совокупный размер весовых коэффициентов по критериям эффективности </w:t>
      </w:r>
    </w:p>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деятельности работников образования</w:t>
      </w:r>
    </w:p>
    <w:p w:rsidR="0041469F" w:rsidRPr="00D055E7" w:rsidRDefault="0041469F" w:rsidP="00083FA4">
      <w:pPr>
        <w:widowControl w:val="0"/>
        <w:autoSpaceDE w:val="0"/>
        <w:autoSpaceDN w:val="0"/>
        <w:spacing w:after="0" w:line="240" w:lineRule="auto"/>
        <w:jc w:val="both"/>
        <w:rPr>
          <w:rFonts w:ascii="Times New Roman" w:eastAsia="Times New Roman" w:hAnsi="Times New Roman"/>
          <w:sz w:val="28"/>
          <w:szCs w:val="28"/>
          <w:lang w:eastAsia="ru-RU"/>
        </w:rPr>
      </w:pPr>
    </w:p>
    <w:tbl>
      <w:tblPr>
        <w:tblW w:w="1516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6378"/>
        <w:gridCol w:w="2552"/>
        <w:gridCol w:w="4111"/>
      </w:tblGrid>
      <w:tr w:rsidR="0041469F" w:rsidRPr="00D055E7" w:rsidTr="00DF4310">
        <w:tc>
          <w:tcPr>
            <w:tcW w:w="2127" w:type="dxa"/>
          </w:tcPr>
          <w:p w:rsidR="000B6525"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 </w:t>
            </w:r>
          </w:p>
          <w:p w:rsidR="0041469F"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п/п</w:t>
            </w:r>
          </w:p>
        </w:tc>
        <w:tc>
          <w:tcPr>
            <w:tcW w:w="6378" w:type="dxa"/>
          </w:tcPr>
          <w:p w:rsidR="0041469F" w:rsidRPr="00D055E7" w:rsidRDefault="0041469F"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должности</w:t>
            </w:r>
          </w:p>
        </w:tc>
        <w:tc>
          <w:tcPr>
            <w:tcW w:w="2552" w:type="dxa"/>
          </w:tcPr>
          <w:p w:rsidR="0041469F" w:rsidRPr="00D055E7" w:rsidRDefault="0041469F"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Квалификационный уровень</w:t>
            </w:r>
          </w:p>
        </w:tc>
        <w:tc>
          <w:tcPr>
            <w:tcW w:w="4111" w:type="dxa"/>
          </w:tcPr>
          <w:p w:rsidR="0041469F" w:rsidRPr="00D055E7" w:rsidRDefault="0041469F"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Предельный совокупный размер весовых коэффициентов</w:t>
            </w:r>
          </w:p>
        </w:tc>
      </w:tr>
    </w:tbl>
    <w:p w:rsidR="00DF4310" w:rsidRPr="00D055E7" w:rsidRDefault="00DF4310" w:rsidP="00DF4310">
      <w:pPr>
        <w:spacing w:after="0" w:line="240" w:lineRule="auto"/>
        <w:rPr>
          <w:sz w:val="2"/>
          <w:szCs w:val="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6378"/>
        <w:gridCol w:w="2552"/>
        <w:gridCol w:w="4111"/>
      </w:tblGrid>
      <w:tr w:rsidR="00DF4310" w:rsidRPr="00D055E7" w:rsidTr="00DF4310">
        <w:trPr>
          <w:tblHeader/>
        </w:trPr>
        <w:tc>
          <w:tcPr>
            <w:tcW w:w="2127" w:type="dxa"/>
          </w:tcPr>
          <w:p w:rsidR="00DF4310"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6378" w:type="dxa"/>
          </w:tcPr>
          <w:p w:rsidR="00DF4310" w:rsidRPr="00D055E7" w:rsidRDefault="00DF4310"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2552" w:type="dxa"/>
          </w:tcPr>
          <w:p w:rsidR="00DF4310" w:rsidRPr="00D055E7" w:rsidRDefault="00DF4310"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4111" w:type="dxa"/>
          </w:tcPr>
          <w:p w:rsidR="00DF4310" w:rsidRPr="00D055E7" w:rsidRDefault="00DF4310"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41469F" w:rsidRPr="00D055E7" w:rsidTr="0041469F">
        <w:tc>
          <w:tcPr>
            <w:tcW w:w="15168" w:type="dxa"/>
            <w:gridSpan w:val="4"/>
          </w:tcPr>
          <w:p w:rsidR="0041469F" w:rsidRPr="00D055E7" w:rsidRDefault="0041469F" w:rsidP="00083FA4">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 Профессионально-квалификационная группа учебно-вспомогательного персонала первого уровня</w:t>
            </w:r>
          </w:p>
        </w:tc>
      </w:tr>
      <w:tr w:rsidR="0041469F" w:rsidRPr="00D055E7" w:rsidTr="00170E5B">
        <w:tc>
          <w:tcPr>
            <w:tcW w:w="2127" w:type="dxa"/>
          </w:tcPr>
          <w:p w:rsidR="0041469F" w:rsidRPr="00D055E7" w:rsidRDefault="003526FD"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r w:rsidR="0041469F" w:rsidRPr="00D055E7">
              <w:rPr>
                <w:rFonts w:ascii="Times New Roman" w:eastAsia="Times New Roman" w:hAnsi="Times New Roman"/>
                <w:sz w:val="28"/>
                <w:szCs w:val="28"/>
                <w:lang w:eastAsia="ru-RU"/>
              </w:rPr>
              <w:t>.</w:t>
            </w:r>
          </w:p>
        </w:tc>
        <w:tc>
          <w:tcPr>
            <w:tcW w:w="6378" w:type="dxa"/>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Секретарь учебной части</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r>
      <w:tr w:rsidR="0041469F" w:rsidRPr="00D055E7" w:rsidTr="0041469F">
        <w:tc>
          <w:tcPr>
            <w:tcW w:w="15168" w:type="dxa"/>
            <w:gridSpan w:val="4"/>
          </w:tcPr>
          <w:p w:rsidR="0041469F" w:rsidRPr="00D055E7" w:rsidRDefault="0041469F" w:rsidP="00083FA4">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 Профессионально-квалификационная группа учебно-вспомогательного персонала второго уровня</w:t>
            </w:r>
          </w:p>
        </w:tc>
      </w:tr>
      <w:tr w:rsidR="0041469F" w:rsidRPr="00D055E7" w:rsidTr="00170E5B">
        <w:tc>
          <w:tcPr>
            <w:tcW w:w="2127" w:type="dxa"/>
          </w:tcPr>
          <w:p w:rsidR="0041469F" w:rsidRPr="00D055E7" w:rsidRDefault="003526FD"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r w:rsidR="0041469F" w:rsidRPr="00D055E7">
              <w:rPr>
                <w:rFonts w:ascii="Times New Roman" w:eastAsia="Times New Roman" w:hAnsi="Times New Roman"/>
                <w:sz w:val="28"/>
                <w:szCs w:val="28"/>
                <w:lang w:eastAsia="ru-RU"/>
              </w:rPr>
              <w:t>.</w:t>
            </w:r>
          </w:p>
        </w:tc>
        <w:tc>
          <w:tcPr>
            <w:tcW w:w="6378" w:type="dxa"/>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Младший воспитатель</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41469F" w:rsidRPr="00D055E7" w:rsidTr="00170E5B">
        <w:tc>
          <w:tcPr>
            <w:tcW w:w="2127"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3526FD" w:rsidRPr="00D055E7">
              <w:rPr>
                <w:rFonts w:ascii="Times New Roman" w:eastAsia="Times New Roman" w:hAnsi="Times New Roman"/>
                <w:sz w:val="28"/>
                <w:szCs w:val="28"/>
                <w:lang w:val="en-US" w:eastAsia="ru-RU"/>
              </w:rPr>
              <w:t>2</w:t>
            </w:r>
            <w:r w:rsidRPr="00D055E7">
              <w:rPr>
                <w:rFonts w:ascii="Times New Roman" w:eastAsia="Times New Roman" w:hAnsi="Times New Roman"/>
                <w:sz w:val="28"/>
                <w:szCs w:val="28"/>
                <w:lang w:eastAsia="ru-RU"/>
              </w:rPr>
              <w:t>.</w:t>
            </w:r>
          </w:p>
        </w:tc>
        <w:tc>
          <w:tcPr>
            <w:tcW w:w="6378" w:type="dxa"/>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Диспетчер образовательного учреждения</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второй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41469F" w:rsidRPr="00D055E7" w:rsidTr="0041469F">
        <w:tc>
          <w:tcPr>
            <w:tcW w:w="15168" w:type="dxa"/>
            <w:gridSpan w:val="4"/>
          </w:tcPr>
          <w:p w:rsidR="0041469F" w:rsidRPr="00D055E7" w:rsidRDefault="0041469F" w:rsidP="00083FA4">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 Профессионально-квалификационная группа должностей педагогических работников</w:t>
            </w:r>
          </w:p>
        </w:tc>
      </w:tr>
      <w:tr w:rsidR="0041469F" w:rsidRPr="00D055E7" w:rsidTr="00170E5B">
        <w:tc>
          <w:tcPr>
            <w:tcW w:w="2127"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w:t>
            </w:r>
          </w:p>
        </w:tc>
        <w:tc>
          <w:tcPr>
            <w:tcW w:w="6378" w:type="dxa"/>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Инструктор по труду</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41469F" w:rsidRPr="00D055E7" w:rsidTr="00170E5B">
        <w:tc>
          <w:tcPr>
            <w:tcW w:w="2127"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c>
          <w:tcPr>
            <w:tcW w:w="6378" w:type="dxa"/>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Инструктор по физической культуре</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41469F" w:rsidRPr="00D055E7" w:rsidTr="00170E5B">
        <w:tc>
          <w:tcPr>
            <w:tcW w:w="2127"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3.3.</w:t>
            </w:r>
          </w:p>
        </w:tc>
        <w:tc>
          <w:tcPr>
            <w:tcW w:w="6378" w:type="dxa"/>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Музыкальный руководитель</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41469F" w:rsidRPr="00D055E7" w:rsidTr="00170E5B">
        <w:tc>
          <w:tcPr>
            <w:tcW w:w="2127"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3526FD" w:rsidRPr="00D055E7">
              <w:rPr>
                <w:rFonts w:ascii="Times New Roman" w:eastAsia="Times New Roman" w:hAnsi="Times New Roman"/>
                <w:sz w:val="28"/>
                <w:szCs w:val="28"/>
                <w:lang w:val="en-US" w:eastAsia="ru-RU"/>
              </w:rPr>
              <w:t>4</w:t>
            </w:r>
            <w:r w:rsidRPr="00D055E7">
              <w:rPr>
                <w:rFonts w:ascii="Times New Roman" w:eastAsia="Times New Roman" w:hAnsi="Times New Roman"/>
                <w:sz w:val="28"/>
                <w:szCs w:val="28"/>
                <w:lang w:eastAsia="ru-RU"/>
              </w:rPr>
              <w:t>.</w:t>
            </w:r>
          </w:p>
        </w:tc>
        <w:tc>
          <w:tcPr>
            <w:tcW w:w="6378" w:type="dxa"/>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Инструктор-методист</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второй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41469F" w:rsidRPr="00D055E7" w:rsidTr="00170E5B">
        <w:tc>
          <w:tcPr>
            <w:tcW w:w="2127"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3526FD" w:rsidRPr="00D055E7">
              <w:rPr>
                <w:rFonts w:ascii="Times New Roman" w:eastAsia="Times New Roman" w:hAnsi="Times New Roman"/>
                <w:sz w:val="28"/>
                <w:szCs w:val="28"/>
                <w:lang w:val="en-US" w:eastAsia="ru-RU"/>
              </w:rPr>
              <w:t>5</w:t>
            </w:r>
            <w:r w:rsidRPr="00D055E7">
              <w:rPr>
                <w:rFonts w:ascii="Times New Roman" w:eastAsia="Times New Roman" w:hAnsi="Times New Roman"/>
                <w:sz w:val="28"/>
                <w:szCs w:val="28"/>
                <w:lang w:eastAsia="ru-RU"/>
              </w:rPr>
              <w:t>.</w:t>
            </w:r>
          </w:p>
        </w:tc>
        <w:tc>
          <w:tcPr>
            <w:tcW w:w="6378" w:type="dxa"/>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Концертмейстер</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второй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41469F" w:rsidRPr="00D055E7" w:rsidTr="00170E5B">
        <w:tc>
          <w:tcPr>
            <w:tcW w:w="2127"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3526FD" w:rsidRPr="00D055E7">
              <w:rPr>
                <w:rFonts w:ascii="Times New Roman" w:eastAsia="Times New Roman" w:hAnsi="Times New Roman"/>
                <w:sz w:val="28"/>
                <w:szCs w:val="28"/>
                <w:lang w:val="en-US" w:eastAsia="ru-RU"/>
              </w:rPr>
              <w:t>6</w:t>
            </w:r>
            <w:r w:rsidRPr="00D055E7">
              <w:rPr>
                <w:rFonts w:ascii="Times New Roman" w:eastAsia="Times New Roman" w:hAnsi="Times New Roman"/>
                <w:sz w:val="28"/>
                <w:szCs w:val="28"/>
                <w:lang w:eastAsia="ru-RU"/>
              </w:rPr>
              <w:t>.</w:t>
            </w:r>
          </w:p>
        </w:tc>
        <w:tc>
          <w:tcPr>
            <w:tcW w:w="6378" w:type="dxa"/>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Педагог дополнительного образования</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второй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41469F" w:rsidRPr="00D055E7" w:rsidTr="00170E5B">
        <w:tc>
          <w:tcPr>
            <w:tcW w:w="2127"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3526FD" w:rsidRPr="00D055E7">
              <w:rPr>
                <w:rFonts w:ascii="Times New Roman" w:eastAsia="Times New Roman" w:hAnsi="Times New Roman"/>
                <w:sz w:val="28"/>
                <w:szCs w:val="28"/>
                <w:lang w:val="en-US" w:eastAsia="ru-RU"/>
              </w:rPr>
              <w:t>7</w:t>
            </w:r>
            <w:r w:rsidRPr="00D055E7">
              <w:rPr>
                <w:rFonts w:ascii="Times New Roman" w:eastAsia="Times New Roman" w:hAnsi="Times New Roman"/>
                <w:sz w:val="28"/>
                <w:szCs w:val="28"/>
                <w:lang w:eastAsia="ru-RU"/>
              </w:rPr>
              <w:t>.</w:t>
            </w:r>
          </w:p>
        </w:tc>
        <w:tc>
          <w:tcPr>
            <w:tcW w:w="6378" w:type="dxa"/>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Педагог-организатор</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второй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41469F" w:rsidRPr="00D055E7" w:rsidTr="00170E5B">
        <w:tc>
          <w:tcPr>
            <w:tcW w:w="2127"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3526FD" w:rsidRPr="00D055E7">
              <w:rPr>
                <w:rFonts w:ascii="Times New Roman" w:eastAsia="Times New Roman" w:hAnsi="Times New Roman"/>
                <w:sz w:val="28"/>
                <w:szCs w:val="28"/>
                <w:lang w:val="en-US" w:eastAsia="ru-RU"/>
              </w:rPr>
              <w:t>8</w:t>
            </w:r>
            <w:r w:rsidRPr="00D055E7">
              <w:rPr>
                <w:rFonts w:ascii="Times New Roman" w:eastAsia="Times New Roman" w:hAnsi="Times New Roman"/>
                <w:sz w:val="28"/>
                <w:szCs w:val="28"/>
                <w:lang w:eastAsia="ru-RU"/>
              </w:rPr>
              <w:t>.</w:t>
            </w:r>
          </w:p>
        </w:tc>
        <w:tc>
          <w:tcPr>
            <w:tcW w:w="6378" w:type="dxa"/>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Социальный педагог</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второй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41469F" w:rsidRPr="00D055E7" w:rsidTr="00170E5B">
        <w:tc>
          <w:tcPr>
            <w:tcW w:w="2127" w:type="dxa"/>
            <w:tcBorders>
              <w:bottom w:val="single" w:sz="4" w:space="0" w:color="auto"/>
            </w:tcBorders>
          </w:tcPr>
          <w:p w:rsidR="0041469F" w:rsidRPr="00D055E7" w:rsidRDefault="009B476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Pr="00D055E7">
              <w:rPr>
                <w:rFonts w:ascii="Times New Roman" w:eastAsia="Times New Roman" w:hAnsi="Times New Roman"/>
                <w:sz w:val="28"/>
                <w:szCs w:val="28"/>
                <w:lang w:val="en-US" w:eastAsia="ru-RU"/>
              </w:rPr>
              <w:t>9</w:t>
            </w:r>
            <w:r w:rsidR="0041469F" w:rsidRPr="00D055E7">
              <w:rPr>
                <w:rFonts w:ascii="Times New Roman" w:eastAsia="Times New Roman" w:hAnsi="Times New Roman"/>
                <w:sz w:val="28"/>
                <w:szCs w:val="28"/>
                <w:lang w:eastAsia="ru-RU"/>
              </w:rPr>
              <w:t>.</w:t>
            </w:r>
          </w:p>
        </w:tc>
        <w:tc>
          <w:tcPr>
            <w:tcW w:w="6378" w:type="dxa"/>
            <w:tcBorders>
              <w:bottom w:val="single" w:sz="4" w:space="0" w:color="auto"/>
            </w:tcBorders>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Тренер-преподаватель</w:t>
            </w:r>
          </w:p>
        </w:tc>
        <w:tc>
          <w:tcPr>
            <w:tcW w:w="2552" w:type="dxa"/>
            <w:tcBorders>
              <w:bottom w:val="single" w:sz="4" w:space="0" w:color="auto"/>
            </w:tcBorders>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второй</w:t>
            </w:r>
          </w:p>
        </w:tc>
        <w:tc>
          <w:tcPr>
            <w:tcW w:w="4111" w:type="dxa"/>
            <w:tcBorders>
              <w:bottom w:val="single" w:sz="4" w:space="0" w:color="auto"/>
            </w:tcBorders>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41469F" w:rsidRPr="00D055E7" w:rsidTr="00170E5B">
        <w:tblPrEx>
          <w:tblBorders>
            <w:insideH w:val="nil"/>
          </w:tblBorders>
        </w:tblPrEx>
        <w:tc>
          <w:tcPr>
            <w:tcW w:w="2127" w:type="dxa"/>
            <w:tcBorders>
              <w:top w:val="single" w:sz="4" w:space="0" w:color="auto"/>
              <w:bottom w:val="single" w:sz="4" w:space="0" w:color="auto"/>
            </w:tcBorders>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w:t>
            </w:r>
            <w:r w:rsidR="009B476B" w:rsidRPr="00D055E7">
              <w:rPr>
                <w:rFonts w:ascii="Times New Roman" w:eastAsia="Times New Roman" w:hAnsi="Times New Roman"/>
                <w:sz w:val="28"/>
                <w:szCs w:val="28"/>
                <w:lang w:val="en-US" w:eastAsia="ru-RU"/>
              </w:rPr>
              <w:t>0</w:t>
            </w:r>
            <w:r w:rsidRPr="00D055E7">
              <w:rPr>
                <w:rFonts w:ascii="Times New Roman" w:eastAsia="Times New Roman" w:hAnsi="Times New Roman"/>
                <w:sz w:val="28"/>
                <w:szCs w:val="28"/>
                <w:lang w:eastAsia="ru-RU"/>
              </w:rPr>
              <w:t>.</w:t>
            </w:r>
          </w:p>
        </w:tc>
        <w:tc>
          <w:tcPr>
            <w:tcW w:w="6378" w:type="dxa"/>
            <w:tcBorders>
              <w:top w:val="single" w:sz="4" w:space="0" w:color="auto"/>
              <w:bottom w:val="single" w:sz="4" w:space="0" w:color="auto"/>
            </w:tcBorders>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Специалист по работе с молодежью</w:t>
            </w:r>
          </w:p>
        </w:tc>
        <w:tc>
          <w:tcPr>
            <w:tcW w:w="2552" w:type="dxa"/>
            <w:tcBorders>
              <w:top w:val="single" w:sz="4" w:space="0" w:color="auto"/>
              <w:bottom w:val="single" w:sz="4" w:space="0" w:color="auto"/>
            </w:tcBorders>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второй</w:t>
            </w:r>
          </w:p>
        </w:tc>
        <w:tc>
          <w:tcPr>
            <w:tcW w:w="4111" w:type="dxa"/>
            <w:tcBorders>
              <w:top w:val="single" w:sz="4" w:space="0" w:color="auto"/>
              <w:bottom w:val="single" w:sz="4" w:space="0" w:color="auto"/>
            </w:tcBorders>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41469F" w:rsidRPr="00D055E7" w:rsidTr="00170E5B">
        <w:tblPrEx>
          <w:tblBorders>
            <w:insideH w:val="nil"/>
          </w:tblBorders>
        </w:tblPrEx>
        <w:tc>
          <w:tcPr>
            <w:tcW w:w="2127" w:type="dxa"/>
            <w:tcBorders>
              <w:top w:val="single" w:sz="4" w:space="0" w:color="auto"/>
              <w:bottom w:val="single" w:sz="4" w:space="0" w:color="auto"/>
            </w:tcBorders>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w:t>
            </w:r>
            <w:r w:rsidR="009B476B" w:rsidRPr="00D055E7">
              <w:rPr>
                <w:rFonts w:ascii="Times New Roman" w:eastAsia="Times New Roman" w:hAnsi="Times New Roman"/>
                <w:sz w:val="28"/>
                <w:szCs w:val="28"/>
                <w:lang w:val="en-US" w:eastAsia="ru-RU"/>
              </w:rPr>
              <w:t>1</w:t>
            </w:r>
            <w:r w:rsidRPr="00D055E7">
              <w:rPr>
                <w:rFonts w:ascii="Times New Roman" w:eastAsia="Times New Roman" w:hAnsi="Times New Roman"/>
                <w:sz w:val="28"/>
                <w:szCs w:val="28"/>
                <w:lang w:eastAsia="ru-RU"/>
              </w:rPr>
              <w:t>.</w:t>
            </w:r>
          </w:p>
        </w:tc>
        <w:tc>
          <w:tcPr>
            <w:tcW w:w="6378" w:type="dxa"/>
            <w:tcBorders>
              <w:top w:val="single" w:sz="4" w:space="0" w:color="auto"/>
              <w:bottom w:val="single" w:sz="4" w:space="0" w:color="auto"/>
            </w:tcBorders>
          </w:tcPr>
          <w:p w:rsidR="0041469F" w:rsidRPr="00D055E7" w:rsidRDefault="0041469F"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Специалист по социальной работе с молодежью</w:t>
            </w:r>
          </w:p>
        </w:tc>
        <w:tc>
          <w:tcPr>
            <w:tcW w:w="2552" w:type="dxa"/>
            <w:tcBorders>
              <w:top w:val="single" w:sz="4" w:space="0" w:color="auto"/>
              <w:bottom w:val="single" w:sz="4" w:space="0" w:color="auto"/>
            </w:tcBorders>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второй</w:t>
            </w:r>
          </w:p>
        </w:tc>
        <w:tc>
          <w:tcPr>
            <w:tcW w:w="4111" w:type="dxa"/>
            <w:tcBorders>
              <w:top w:val="single" w:sz="4" w:space="0" w:color="auto"/>
              <w:bottom w:val="single" w:sz="4" w:space="0" w:color="auto"/>
            </w:tcBorders>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41469F" w:rsidRPr="00D055E7" w:rsidTr="00170E5B">
        <w:tc>
          <w:tcPr>
            <w:tcW w:w="2127" w:type="dxa"/>
            <w:tcBorders>
              <w:top w:val="single" w:sz="4" w:space="0" w:color="auto"/>
            </w:tcBorders>
          </w:tcPr>
          <w:p w:rsidR="0041469F" w:rsidRPr="00D055E7" w:rsidRDefault="00CC7AD2" w:rsidP="00083FA4">
            <w:pPr>
              <w:widowControl w:val="0"/>
              <w:autoSpaceDE w:val="0"/>
              <w:autoSpaceDN w:val="0"/>
              <w:spacing w:after="0" w:line="240" w:lineRule="auto"/>
              <w:jc w:val="center"/>
              <w:rPr>
                <w:rFonts w:ascii="Times New Roman" w:eastAsia="Times New Roman" w:hAnsi="Times New Roman"/>
                <w:sz w:val="28"/>
                <w:szCs w:val="28"/>
                <w:lang w:eastAsia="ru-RU"/>
              </w:rPr>
            </w:pPr>
            <w:hyperlink r:id="rId24" w:history="1">
              <w:r w:rsidR="0041469F" w:rsidRPr="00D055E7">
                <w:rPr>
                  <w:rFonts w:ascii="Times New Roman" w:eastAsia="Times New Roman" w:hAnsi="Times New Roman"/>
                  <w:sz w:val="28"/>
                  <w:szCs w:val="28"/>
                  <w:lang w:eastAsia="ru-RU"/>
                </w:rPr>
                <w:t>3.1</w:t>
              </w:r>
            </w:hyperlink>
            <w:r w:rsidR="009B476B" w:rsidRPr="00D055E7">
              <w:rPr>
                <w:rFonts w:ascii="Times New Roman" w:eastAsia="Times New Roman" w:hAnsi="Times New Roman"/>
                <w:sz w:val="28"/>
                <w:szCs w:val="28"/>
                <w:lang w:val="en-US" w:eastAsia="ru-RU"/>
              </w:rPr>
              <w:t>2</w:t>
            </w:r>
            <w:r w:rsidR="0041469F" w:rsidRPr="00D055E7">
              <w:rPr>
                <w:rFonts w:ascii="Times New Roman" w:eastAsia="Times New Roman" w:hAnsi="Times New Roman"/>
                <w:sz w:val="28"/>
                <w:szCs w:val="28"/>
                <w:lang w:eastAsia="ru-RU"/>
              </w:rPr>
              <w:t>.</w:t>
            </w:r>
          </w:p>
        </w:tc>
        <w:tc>
          <w:tcPr>
            <w:tcW w:w="6378" w:type="dxa"/>
            <w:tcBorders>
              <w:top w:val="single" w:sz="4" w:space="0" w:color="auto"/>
            </w:tcBorders>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Воспитатель</w:t>
            </w:r>
          </w:p>
        </w:tc>
        <w:tc>
          <w:tcPr>
            <w:tcW w:w="2552" w:type="dxa"/>
            <w:tcBorders>
              <w:top w:val="single" w:sz="4" w:space="0" w:color="auto"/>
            </w:tcBorders>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третий</w:t>
            </w:r>
          </w:p>
        </w:tc>
        <w:tc>
          <w:tcPr>
            <w:tcW w:w="4111" w:type="dxa"/>
            <w:tcBorders>
              <w:top w:val="single" w:sz="4" w:space="0" w:color="auto"/>
            </w:tcBorders>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r>
      <w:tr w:rsidR="0041469F" w:rsidRPr="00D055E7" w:rsidTr="00170E5B">
        <w:tc>
          <w:tcPr>
            <w:tcW w:w="2127" w:type="dxa"/>
          </w:tcPr>
          <w:p w:rsidR="0041469F" w:rsidRPr="00D055E7" w:rsidRDefault="00CC7AD2" w:rsidP="00083FA4">
            <w:pPr>
              <w:widowControl w:val="0"/>
              <w:autoSpaceDE w:val="0"/>
              <w:autoSpaceDN w:val="0"/>
              <w:spacing w:after="0" w:line="240" w:lineRule="auto"/>
              <w:jc w:val="center"/>
              <w:rPr>
                <w:rFonts w:ascii="Times New Roman" w:eastAsia="Times New Roman" w:hAnsi="Times New Roman"/>
                <w:sz w:val="28"/>
                <w:szCs w:val="28"/>
                <w:lang w:eastAsia="ru-RU"/>
              </w:rPr>
            </w:pPr>
            <w:hyperlink r:id="rId25" w:history="1">
              <w:r w:rsidR="0041469F" w:rsidRPr="00D055E7">
                <w:rPr>
                  <w:rFonts w:ascii="Times New Roman" w:eastAsia="Times New Roman" w:hAnsi="Times New Roman"/>
                  <w:sz w:val="28"/>
                  <w:szCs w:val="28"/>
                  <w:lang w:eastAsia="ru-RU"/>
                </w:rPr>
                <w:t>3.1</w:t>
              </w:r>
            </w:hyperlink>
            <w:r w:rsidR="009B476B" w:rsidRPr="00D055E7">
              <w:rPr>
                <w:rFonts w:ascii="Times New Roman" w:eastAsia="Times New Roman" w:hAnsi="Times New Roman"/>
                <w:sz w:val="28"/>
                <w:szCs w:val="28"/>
                <w:lang w:val="en-US" w:eastAsia="ru-RU"/>
              </w:rPr>
              <w:t>3</w:t>
            </w:r>
            <w:r w:rsidR="0041469F" w:rsidRPr="00D055E7">
              <w:rPr>
                <w:rFonts w:ascii="Times New Roman" w:eastAsia="Times New Roman" w:hAnsi="Times New Roman"/>
                <w:sz w:val="28"/>
                <w:szCs w:val="28"/>
                <w:lang w:eastAsia="ru-RU"/>
              </w:rPr>
              <w:t>.</w:t>
            </w:r>
          </w:p>
        </w:tc>
        <w:tc>
          <w:tcPr>
            <w:tcW w:w="6378" w:type="dxa"/>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Мастер производственного обучения</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третий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r>
      <w:tr w:rsidR="0041469F" w:rsidRPr="00D055E7" w:rsidTr="00170E5B">
        <w:tc>
          <w:tcPr>
            <w:tcW w:w="2127" w:type="dxa"/>
          </w:tcPr>
          <w:p w:rsidR="0041469F" w:rsidRPr="00D055E7" w:rsidRDefault="00CC7AD2" w:rsidP="00083FA4">
            <w:pPr>
              <w:widowControl w:val="0"/>
              <w:autoSpaceDE w:val="0"/>
              <w:autoSpaceDN w:val="0"/>
              <w:spacing w:after="0" w:line="240" w:lineRule="auto"/>
              <w:jc w:val="center"/>
              <w:rPr>
                <w:rFonts w:ascii="Times New Roman" w:eastAsia="Times New Roman" w:hAnsi="Times New Roman"/>
                <w:sz w:val="28"/>
                <w:szCs w:val="28"/>
                <w:lang w:eastAsia="ru-RU"/>
              </w:rPr>
            </w:pPr>
            <w:hyperlink r:id="rId26" w:history="1">
              <w:r w:rsidR="0041469F" w:rsidRPr="00D055E7">
                <w:rPr>
                  <w:rFonts w:ascii="Times New Roman" w:eastAsia="Times New Roman" w:hAnsi="Times New Roman"/>
                  <w:sz w:val="28"/>
                  <w:szCs w:val="28"/>
                  <w:lang w:eastAsia="ru-RU"/>
                </w:rPr>
                <w:t>3.1</w:t>
              </w:r>
            </w:hyperlink>
            <w:r w:rsidR="009B476B" w:rsidRPr="00D055E7">
              <w:rPr>
                <w:rFonts w:ascii="Times New Roman" w:eastAsia="Times New Roman" w:hAnsi="Times New Roman"/>
                <w:sz w:val="28"/>
                <w:szCs w:val="28"/>
                <w:lang w:val="en-US" w:eastAsia="ru-RU"/>
              </w:rPr>
              <w:t>4</w:t>
            </w:r>
            <w:r w:rsidR="0041469F" w:rsidRPr="00D055E7">
              <w:rPr>
                <w:rFonts w:ascii="Times New Roman" w:eastAsia="Times New Roman" w:hAnsi="Times New Roman"/>
                <w:sz w:val="28"/>
                <w:szCs w:val="28"/>
                <w:lang w:eastAsia="ru-RU"/>
              </w:rPr>
              <w:t>.</w:t>
            </w:r>
          </w:p>
        </w:tc>
        <w:tc>
          <w:tcPr>
            <w:tcW w:w="6378" w:type="dxa"/>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Методист</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третий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r>
      <w:tr w:rsidR="0041469F" w:rsidRPr="00D055E7" w:rsidTr="00170E5B">
        <w:tc>
          <w:tcPr>
            <w:tcW w:w="2127" w:type="dxa"/>
          </w:tcPr>
          <w:p w:rsidR="0041469F" w:rsidRPr="00D055E7" w:rsidRDefault="00CC7AD2" w:rsidP="00083FA4">
            <w:pPr>
              <w:widowControl w:val="0"/>
              <w:autoSpaceDE w:val="0"/>
              <w:autoSpaceDN w:val="0"/>
              <w:spacing w:after="0" w:line="240" w:lineRule="auto"/>
              <w:jc w:val="center"/>
              <w:rPr>
                <w:rFonts w:ascii="Times New Roman" w:eastAsia="Times New Roman" w:hAnsi="Times New Roman"/>
                <w:sz w:val="28"/>
                <w:szCs w:val="28"/>
                <w:lang w:eastAsia="ru-RU"/>
              </w:rPr>
            </w:pPr>
            <w:hyperlink r:id="rId27" w:history="1">
              <w:r w:rsidR="0041469F" w:rsidRPr="00D055E7">
                <w:rPr>
                  <w:rFonts w:ascii="Times New Roman" w:eastAsia="Times New Roman" w:hAnsi="Times New Roman"/>
                  <w:sz w:val="28"/>
                  <w:szCs w:val="28"/>
                  <w:lang w:eastAsia="ru-RU"/>
                </w:rPr>
                <w:t>3.1</w:t>
              </w:r>
            </w:hyperlink>
            <w:r w:rsidR="009B476B" w:rsidRPr="00D055E7">
              <w:rPr>
                <w:rFonts w:ascii="Times New Roman" w:eastAsia="Times New Roman" w:hAnsi="Times New Roman"/>
                <w:sz w:val="28"/>
                <w:szCs w:val="28"/>
                <w:lang w:val="en-US" w:eastAsia="ru-RU"/>
              </w:rPr>
              <w:t>5</w:t>
            </w:r>
            <w:r w:rsidR="0041469F" w:rsidRPr="00D055E7">
              <w:rPr>
                <w:rFonts w:ascii="Times New Roman" w:eastAsia="Times New Roman" w:hAnsi="Times New Roman"/>
                <w:sz w:val="28"/>
                <w:szCs w:val="28"/>
                <w:lang w:eastAsia="ru-RU"/>
              </w:rPr>
              <w:t>.</w:t>
            </w:r>
          </w:p>
        </w:tc>
        <w:tc>
          <w:tcPr>
            <w:tcW w:w="6378" w:type="dxa"/>
          </w:tcPr>
          <w:p w:rsidR="0041469F" w:rsidRPr="00D055E7" w:rsidRDefault="0041469F"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Педагог-психолог</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третий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r>
      <w:tr w:rsidR="0041469F" w:rsidRPr="00D055E7" w:rsidTr="00170E5B">
        <w:tc>
          <w:tcPr>
            <w:tcW w:w="2127" w:type="dxa"/>
          </w:tcPr>
          <w:p w:rsidR="0041469F" w:rsidRPr="00D055E7" w:rsidRDefault="00CC7AD2" w:rsidP="00083FA4">
            <w:pPr>
              <w:widowControl w:val="0"/>
              <w:autoSpaceDE w:val="0"/>
              <w:autoSpaceDN w:val="0"/>
              <w:spacing w:after="0" w:line="240" w:lineRule="auto"/>
              <w:jc w:val="center"/>
              <w:rPr>
                <w:rFonts w:ascii="Times New Roman" w:eastAsia="Times New Roman" w:hAnsi="Times New Roman"/>
                <w:sz w:val="28"/>
                <w:szCs w:val="28"/>
                <w:lang w:eastAsia="ru-RU"/>
              </w:rPr>
            </w:pPr>
            <w:hyperlink r:id="rId28" w:history="1">
              <w:r w:rsidR="0041469F" w:rsidRPr="00D055E7">
                <w:rPr>
                  <w:rFonts w:ascii="Times New Roman" w:eastAsia="Times New Roman" w:hAnsi="Times New Roman"/>
                  <w:sz w:val="28"/>
                  <w:szCs w:val="28"/>
                  <w:lang w:eastAsia="ru-RU"/>
                </w:rPr>
                <w:t>3.</w:t>
              </w:r>
            </w:hyperlink>
            <w:r w:rsidR="009B476B" w:rsidRPr="00D055E7">
              <w:rPr>
                <w:rFonts w:ascii="Times New Roman" w:eastAsia="Times New Roman" w:hAnsi="Times New Roman"/>
                <w:sz w:val="28"/>
                <w:szCs w:val="28"/>
                <w:lang w:val="en-US" w:eastAsia="ru-RU"/>
              </w:rPr>
              <w:t>16</w:t>
            </w:r>
            <w:r w:rsidR="0041469F" w:rsidRPr="00D055E7">
              <w:rPr>
                <w:rFonts w:ascii="Times New Roman" w:eastAsia="Times New Roman" w:hAnsi="Times New Roman"/>
                <w:sz w:val="28"/>
                <w:szCs w:val="28"/>
                <w:lang w:eastAsia="ru-RU"/>
              </w:rPr>
              <w:t>.</w:t>
            </w:r>
          </w:p>
        </w:tc>
        <w:tc>
          <w:tcPr>
            <w:tcW w:w="6378" w:type="dxa"/>
          </w:tcPr>
          <w:p w:rsidR="0041469F" w:rsidRPr="00D055E7" w:rsidRDefault="0041469F"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Преподаватель (кроме должностей преподавателей, отнесенных к профессорско-преподавательскому составу)</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четвертый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9B476B" w:rsidRPr="00D055E7" w:rsidTr="00170E5B">
        <w:tc>
          <w:tcPr>
            <w:tcW w:w="2127" w:type="dxa"/>
          </w:tcPr>
          <w:p w:rsidR="009B476B" w:rsidRPr="00D055E7" w:rsidRDefault="00CC7AD2" w:rsidP="00083FA4">
            <w:pPr>
              <w:spacing w:after="0" w:line="240" w:lineRule="auto"/>
              <w:jc w:val="center"/>
            </w:pPr>
            <w:hyperlink r:id="rId29" w:history="1">
              <w:r w:rsidR="009B476B" w:rsidRPr="00D055E7">
                <w:rPr>
                  <w:rFonts w:ascii="Times New Roman" w:eastAsia="Times New Roman" w:hAnsi="Times New Roman"/>
                  <w:sz w:val="28"/>
                  <w:szCs w:val="28"/>
                  <w:lang w:eastAsia="ru-RU"/>
                </w:rPr>
                <w:t>3.</w:t>
              </w:r>
            </w:hyperlink>
            <w:r w:rsidR="009B476B" w:rsidRPr="00D055E7">
              <w:rPr>
                <w:rFonts w:ascii="Times New Roman" w:eastAsia="Times New Roman" w:hAnsi="Times New Roman"/>
                <w:sz w:val="28"/>
                <w:szCs w:val="28"/>
                <w:lang w:val="en-US" w:eastAsia="ru-RU"/>
              </w:rPr>
              <w:t>17</w:t>
            </w:r>
            <w:r w:rsidR="009B476B" w:rsidRPr="00D055E7">
              <w:rPr>
                <w:rFonts w:ascii="Times New Roman" w:eastAsia="Times New Roman" w:hAnsi="Times New Roman"/>
                <w:sz w:val="28"/>
                <w:szCs w:val="28"/>
                <w:lang w:eastAsia="ru-RU"/>
              </w:rPr>
              <w:t>.</w:t>
            </w:r>
          </w:p>
        </w:tc>
        <w:tc>
          <w:tcPr>
            <w:tcW w:w="6378" w:type="dxa"/>
          </w:tcPr>
          <w:p w:rsidR="009B476B" w:rsidRPr="00D055E7" w:rsidRDefault="009B476B"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Преподаватель-организатор основ безопасности жизнедеятельности</w:t>
            </w:r>
          </w:p>
        </w:tc>
        <w:tc>
          <w:tcPr>
            <w:tcW w:w="2552" w:type="dxa"/>
          </w:tcPr>
          <w:p w:rsidR="009B476B"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четвертый</w:t>
            </w:r>
          </w:p>
        </w:tc>
        <w:tc>
          <w:tcPr>
            <w:tcW w:w="4111" w:type="dxa"/>
          </w:tcPr>
          <w:p w:rsidR="009B476B" w:rsidRPr="00D055E7" w:rsidRDefault="009B476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9B476B" w:rsidRPr="00D055E7" w:rsidTr="00170E5B">
        <w:tc>
          <w:tcPr>
            <w:tcW w:w="2127" w:type="dxa"/>
          </w:tcPr>
          <w:p w:rsidR="009B476B" w:rsidRPr="00D055E7" w:rsidRDefault="00CC7AD2" w:rsidP="00083FA4">
            <w:pPr>
              <w:spacing w:after="0" w:line="240" w:lineRule="auto"/>
              <w:jc w:val="center"/>
            </w:pPr>
            <w:hyperlink r:id="rId30" w:history="1">
              <w:r w:rsidR="009B476B" w:rsidRPr="00D055E7">
                <w:rPr>
                  <w:rFonts w:ascii="Times New Roman" w:eastAsia="Times New Roman" w:hAnsi="Times New Roman"/>
                  <w:sz w:val="28"/>
                  <w:szCs w:val="28"/>
                  <w:lang w:eastAsia="ru-RU"/>
                </w:rPr>
                <w:t>3.</w:t>
              </w:r>
            </w:hyperlink>
            <w:r w:rsidR="009B476B" w:rsidRPr="00D055E7">
              <w:rPr>
                <w:rFonts w:ascii="Times New Roman" w:eastAsia="Times New Roman" w:hAnsi="Times New Roman"/>
                <w:sz w:val="28"/>
                <w:szCs w:val="28"/>
                <w:lang w:val="en-US" w:eastAsia="ru-RU"/>
              </w:rPr>
              <w:t>18</w:t>
            </w:r>
            <w:r w:rsidR="009B476B" w:rsidRPr="00D055E7">
              <w:rPr>
                <w:rFonts w:ascii="Times New Roman" w:eastAsia="Times New Roman" w:hAnsi="Times New Roman"/>
                <w:sz w:val="28"/>
                <w:szCs w:val="28"/>
                <w:lang w:eastAsia="ru-RU"/>
              </w:rPr>
              <w:t>.</w:t>
            </w:r>
          </w:p>
        </w:tc>
        <w:tc>
          <w:tcPr>
            <w:tcW w:w="6378" w:type="dxa"/>
          </w:tcPr>
          <w:p w:rsidR="009B476B" w:rsidRPr="00D055E7" w:rsidRDefault="009B476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Руководитель физического воспитания</w:t>
            </w:r>
          </w:p>
        </w:tc>
        <w:tc>
          <w:tcPr>
            <w:tcW w:w="2552" w:type="dxa"/>
          </w:tcPr>
          <w:p w:rsidR="009B476B"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четвертый</w:t>
            </w:r>
          </w:p>
        </w:tc>
        <w:tc>
          <w:tcPr>
            <w:tcW w:w="4111" w:type="dxa"/>
          </w:tcPr>
          <w:p w:rsidR="009B476B" w:rsidRPr="00D055E7" w:rsidRDefault="009B476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9B476B" w:rsidRPr="00D055E7" w:rsidTr="00170E5B">
        <w:tc>
          <w:tcPr>
            <w:tcW w:w="2127" w:type="dxa"/>
          </w:tcPr>
          <w:p w:rsidR="009B476B" w:rsidRPr="00D055E7" w:rsidRDefault="00CC7AD2" w:rsidP="00083FA4">
            <w:pPr>
              <w:spacing w:after="0" w:line="240" w:lineRule="auto"/>
              <w:jc w:val="center"/>
            </w:pPr>
            <w:hyperlink r:id="rId31" w:history="1">
              <w:r w:rsidR="009B476B" w:rsidRPr="00D055E7">
                <w:rPr>
                  <w:rFonts w:ascii="Times New Roman" w:eastAsia="Times New Roman" w:hAnsi="Times New Roman"/>
                  <w:sz w:val="28"/>
                  <w:szCs w:val="28"/>
                  <w:lang w:eastAsia="ru-RU"/>
                </w:rPr>
                <w:t>3.</w:t>
              </w:r>
            </w:hyperlink>
            <w:r w:rsidR="009B476B" w:rsidRPr="00D055E7">
              <w:rPr>
                <w:rFonts w:ascii="Times New Roman" w:eastAsia="Times New Roman" w:hAnsi="Times New Roman"/>
                <w:sz w:val="28"/>
                <w:szCs w:val="28"/>
                <w:lang w:val="en-US" w:eastAsia="ru-RU"/>
              </w:rPr>
              <w:t>19</w:t>
            </w:r>
            <w:r w:rsidR="009B476B" w:rsidRPr="00D055E7">
              <w:rPr>
                <w:rFonts w:ascii="Times New Roman" w:eastAsia="Times New Roman" w:hAnsi="Times New Roman"/>
                <w:sz w:val="28"/>
                <w:szCs w:val="28"/>
                <w:lang w:eastAsia="ru-RU"/>
              </w:rPr>
              <w:t>.</w:t>
            </w:r>
          </w:p>
        </w:tc>
        <w:tc>
          <w:tcPr>
            <w:tcW w:w="6378" w:type="dxa"/>
          </w:tcPr>
          <w:p w:rsidR="009B476B" w:rsidRPr="00D055E7" w:rsidRDefault="009B476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Старший воспитатель</w:t>
            </w:r>
          </w:p>
        </w:tc>
        <w:tc>
          <w:tcPr>
            <w:tcW w:w="2552" w:type="dxa"/>
          </w:tcPr>
          <w:p w:rsidR="009B476B"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четвертый</w:t>
            </w:r>
          </w:p>
        </w:tc>
        <w:tc>
          <w:tcPr>
            <w:tcW w:w="4111" w:type="dxa"/>
          </w:tcPr>
          <w:p w:rsidR="009B476B" w:rsidRPr="00D055E7" w:rsidRDefault="009B476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9B476B" w:rsidRPr="00D055E7" w:rsidTr="00170E5B">
        <w:tc>
          <w:tcPr>
            <w:tcW w:w="2127" w:type="dxa"/>
          </w:tcPr>
          <w:p w:rsidR="009B476B" w:rsidRPr="00D055E7" w:rsidRDefault="00CC7AD2" w:rsidP="00083FA4">
            <w:pPr>
              <w:spacing w:after="0" w:line="240" w:lineRule="auto"/>
              <w:jc w:val="center"/>
            </w:pPr>
            <w:hyperlink r:id="rId32" w:history="1">
              <w:r w:rsidR="009B476B" w:rsidRPr="00D055E7">
                <w:rPr>
                  <w:rFonts w:ascii="Times New Roman" w:eastAsia="Times New Roman" w:hAnsi="Times New Roman"/>
                  <w:sz w:val="28"/>
                  <w:szCs w:val="28"/>
                  <w:lang w:eastAsia="ru-RU"/>
                </w:rPr>
                <w:t>3.</w:t>
              </w:r>
            </w:hyperlink>
            <w:r w:rsidR="009B476B" w:rsidRPr="00D055E7">
              <w:rPr>
                <w:rFonts w:ascii="Times New Roman" w:eastAsia="Times New Roman" w:hAnsi="Times New Roman"/>
                <w:sz w:val="28"/>
                <w:szCs w:val="28"/>
                <w:lang w:val="en-US" w:eastAsia="ru-RU"/>
              </w:rPr>
              <w:t>20</w:t>
            </w:r>
            <w:r w:rsidR="009B476B" w:rsidRPr="00D055E7">
              <w:rPr>
                <w:rFonts w:ascii="Times New Roman" w:eastAsia="Times New Roman" w:hAnsi="Times New Roman"/>
                <w:sz w:val="28"/>
                <w:szCs w:val="28"/>
                <w:lang w:eastAsia="ru-RU"/>
              </w:rPr>
              <w:t>.</w:t>
            </w:r>
          </w:p>
        </w:tc>
        <w:tc>
          <w:tcPr>
            <w:tcW w:w="6378" w:type="dxa"/>
          </w:tcPr>
          <w:p w:rsidR="009B476B" w:rsidRPr="00D055E7" w:rsidRDefault="009B476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Старший методист</w:t>
            </w:r>
          </w:p>
        </w:tc>
        <w:tc>
          <w:tcPr>
            <w:tcW w:w="2552" w:type="dxa"/>
          </w:tcPr>
          <w:p w:rsidR="009B476B"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четвертый</w:t>
            </w:r>
          </w:p>
        </w:tc>
        <w:tc>
          <w:tcPr>
            <w:tcW w:w="4111" w:type="dxa"/>
          </w:tcPr>
          <w:p w:rsidR="009B476B" w:rsidRPr="00D055E7" w:rsidRDefault="009B476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9B476B" w:rsidRPr="00D055E7" w:rsidTr="00170E5B">
        <w:tc>
          <w:tcPr>
            <w:tcW w:w="2127" w:type="dxa"/>
          </w:tcPr>
          <w:p w:rsidR="009B476B" w:rsidRPr="00D055E7" w:rsidRDefault="00CC7AD2" w:rsidP="00083FA4">
            <w:pPr>
              <w:spacing w:after="0" w:line="240" w:lineRule="auto"/>
              <w:jc w:val="center"/>
            </w:pPr>
            <w:hyperlink r:id="rId33" w:history="1">
              <w:r w:rsidR="009B476B" w:rsidRPr="00D055E7">
                <w:rPr>
                  <w:rFonts w:ascii="Times New Roman" w:eastAsia="Times New Roman" w:hAnsi="Times New Roman"/>
                  <w:sz w:val="28"/>
                  <w:szCs w:val="28"/>
                  <w:lang w:eastAsia="ru-RU"/>
                </w:rPr>
                <w:t>3.</w:t>
              </w:r>
            </w:hyperlink>
            <w:r w:rsidR="009B476B" w:rsidRPr="00D055E7">
              <w:rPr>
                <w:rFonts w:ascii="Times New Roman" w:eastAsia="Times New Roman" w:hAnsi="Times New Roman"/>
                <w:sz w:val="28"/>
                <w:szCs w:val="28"/>
                <w:lang w:val="en-US" w:eastAsia="ru-RU"/>
              </w:rPr>
              <w:t>21</w:t>
            </w:r>
            <w:r w:rsidR="009B476B" w:rsidRPr="00D055E7">
              <w:rPr>
                <w:rFonts w:ascii="Times New Roman" w:eastAsia="Times New Roman" w:hAnsi="Times New Roman"/>
                <w:sz w:val="28"/>
                <w:szCs w:val="28"/>
                <w:lang w:eastAsia="ru-RU"/>
              </w:rPr>
              <w:t>.</w:t>
            </w:r>
          </w:p>
        </w:tc>
        <w:tc>
          <w:tcPr>
            <w:tcW w:w="6378" w:type="dxa"/>
          </w:tcPr>
          <w:p w:rsidR="009B476B" w:rsidRPr="00D055E7" w:rsidRDefault="009B476B" w:rsidP="000B6525">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Тьютор (за исключением тьютор</w:t>
            </w:r>
            <w:r w:rsidR="000B6525" w:rsidRPr="00D055E7">
              <w:rPr>
                <w:rFonts w:ascii="Times New Roman" w:eastAsia="Times New Roman" w:hAnsi="Times New Roman"/>
                <w:sz w:val="28"/>
                <w:szCs w:val="28"/>
                <w:lang w:eastAsia="ru-RU"/>
              </w:rPr>
              <w:t>а</w:t>
            </w:r>
            <w:r w:rsidRPr="00D055E7">
              <w:rPr>
                <w:rFonts w:ascii="Times New Roman" w:eastAsia="Times New Roman" w:hAnsi="Times New Roman"/>
                <w:sz w:val="28"/>
                <w:szCs w:val="28"/>
                <w:lang w:eastAsia="ru-RU"/>
              </w:rPr>
              <w:t>, занят</w:t>
            </w:r>
            <w:r w:rsidR="000B6525" w:rsidRPr="00D055E7">
              <w:rPr>
                <w:rFonts w:ascii="Times New Roman" w:eastAsia="Times New Roman" w:hAnsi="Times New Roman"/>
                <w:sz w:val="28"/>
                <w:szCs w:val="28"/>
                <w:lang w:eastAsia="ru-RU"/>
              </w:rPr>
              <w:t>ого</w:t>
            </w:r>
            <w:r w:rsidRPr="00D055E7">
              <w:rPr>
                <w:rFonts w:ascii="Times New Roman" w:eastAsia="Times New Roman" w:hAnsi="Times New Roman"/>
                <w:sz w:val="28"/>
                <w:szCs w:val="28"/>
                <w:lang w:eastAsia="ru-RU"/>
              </w:rPr>
              <w:t xml:space="preserve"> в сфере высшего и дополнительного профессионального образования)</w:t>
            </w:r>
          </w:p>
        </w:tc>
        <w:tc>
          <w:tcPr>
            <w:tcW w:w="2552" w:type="dxa"/>
          </w:tcPr>
          <w:p w:rsidR="009B476B"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четвертый</w:t>
            </w:r>
          </w:p>
        </w:tc>
        <w:tc>
          <w:tcPr>
            <w:tcW w:w="4111" w:type="dxa"/>
          </w:tcPr>
          <w:p w:rsidR="009B476B" w:rsidRPr="00D055E7" w:rsidRDefault="009B476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9B476B" w:rsidRPr="00D055E7" w:rsidTr="00170E5B">
        <w:tc>
          <w:tcPr>
            <w:tcW w:w="2127" w:type="dxa"/>
          </w:tcPr>
          <w:p w:rsidR="009B476B" w:rsidRPr="00D055E7" w:rsidRDefault="00CC7AD2" w:rsidP="00083FA4">
            <w:pPr>
              <w:spacing w:after="0" w:line="240" w:lineRule="auto"/>
              <w:jc w:val="center"/>
            </w:pPr>
            <w:hyperlink r:id="rId34" w:history="1">
              <w:r w:rsidR="009B476B" w:rsidRPr="00D055E7">
                <w:rPr>
                  <w:rFonts w:ascii="Times New Roman" w:eastAsia="Times New Roman" w:hAnsi="Times New Roman"/>
                  <w:sz w:val="28"/>
                  <w:szCs w:val="28"/>
                  <w:lang w:eastAsia="ru-RU"/>
                </w:rPr>
                <w:t>3.</w:t>
              </w:r>
            </w:hyperlink>
            <w:r w:rsidR="009B476B" w:rsidRPr="00D055E7">
              <w:rPr>
                <w:rFonts w:ascii="Times New Roman" w:eastAsia="Times New Roman" w:hAnsi="Times New Roman"/>
                <w:sz w:val="28"/>
                <w:szCs w:val="28"/>
                <w:lang w:val="en-US" w:eastAsia="ru-RU"/>
              </w:rPr>
              <w:t>22</w:t>
            </w:r>
            <w:r w:rsidR="009B476B" w:rsidRPr="00D055E7">
              <w:rPr>
                <w:rFonts w:ascii="Times New Roman" w:eastAsia="Times New Roman" w:hAnsi="Times New Roman"/>
                <w:sz w:val="28"/>
                <w:szCs w:val="28"/>
                <w:lang w:eastAsia="ru-RU"/>
              </w:rPr>
              <w:t>.</w:t>
            </w:r>
          </w:p>
        </w:tc>
        <w:tc>
          <w:tcPr>
            <w:tcW w:w="6378" w:type="dxa"/>
          </w:tcPr>
          <w:p w:rsidR="009B476B" w:rsidRPr="00D055E7" w:rsidRDefault="009B476B"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Учитель</w:t>
            </w:r>
          </w:p>
        </w:tc>
        <w:tc>
          <w:tcPr>
            <w:tcW w:w="2552" w:type="dxa"/>
          </w:tcPr>
          <w:p w:rsidR="009B476B"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четвертый</w:t>
            </w:r>
          </w:p>
        </w:tc>
        <w:tc>
          <w:tcPr>
            <w:tcW w:w="4111" w:type="dxa"/>
          </w:tcPr>
          <w:p w:rsidR="009B476B" w:rsidRPr="00D055E7" w:rsidRDefault="009B476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41469F" w:rsidRPr="00D055E7" w:rsidTr="0041469F">
        <w:tc>
          <w:tcPr>
            <w:tcW w:w="15168" w:type="dxa"/>
            <w:gridSpan w:val="4"/>
          </w:tcPr>
          <w:p w:rsidR="0041469F" w:rsidRPr="00D055E7" w:rsidRDefault="0041469F" w:rsidP="00083FA4">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 Профессионально-квалификационная группа должностей руководителей структурных подразделений</w:t>
            </w:r>
          </w:p>
        </w:tc>
      </w:tr>
      <w:tr w:rsidR="0041469F" w:rsidRPr="00D055E7" w:rsidTr="00170E5B">
        <w:tc>
          <w:tcPr>
            <w:tcW w:w="2127"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w:t>
            </w:r>
          </w:p>
        </w:tc>
        <w:tc>
          <w:tcPr>
            <w:tcW w:w="6378" w:type="dxa"/>
          </w:tcPr>
          <w:p w:rsidR="0041469F" w:rsidRPr="00D055E7" w:rsidRDefault="0041469F" w:rsidP="000B6525">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второму квалификационному уровню)</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первый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r>
      <w:tr w:rsidR="0041469F" w:rsidRPr="00D055E7" w:rsidTr="00170E5B">
        <w:tc>
          <w:tcPr>
            <w:tcW w:w="2127"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c>
          <w:tcPr>
            <w:tcW w:w="6378" w:type="dxa"/>
          </w:tcPr>
          <w:p w:rsidR="0041469F" w:rsidRPr="00D055E7" w:rsidRDefault="0041469F" w:rsidP="00D5522F">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Заведующий (начальник) обособленным структурным подразделением, реализующим образовательную программу и образовательную программу до</w:t>
            </w:r>
            <w:r w:rsidRPr="00D055E7">
              <w:rPr>
                <w:rFonts w:ascii="Times New Roman" w:eastAsia="Times New Roman" w:hAnsi="Times New Roman"/>
                <w:sz w:val="28"/>
                <w:szCs w:val="28"/>
                <w:lang w:eastAsia="ru-RU"/>
              </w:rPr>
              <w:lastRenderedPageBreak/>
              <w:t>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 к третьему квалификационному уровню)</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второй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w:t>
            </w:r>
          </w:p>
        </w:tc>
      </w:tr>
      <w:tr w:rsidR="0041469F" w:rsidRPr="00D055E7" w:rsidTr="00170E5B">
        <w:tc>
          <w:tcPr>
            <w:tcW w:w="2127"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4.3.</w:t>
            </w:r>
          </w:p>
        </w:tc>
        <w:tc>
          <w:tcPr>
            <w:tcW w:w="6378" w:type="dxa"/>
          </w:tcPr>
          <w:p w:rsidR="0041469F" w:rsidRPr="00D055E7" w:rsidRDefault="0041469F"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Старший мастер образовательного учреждения (подразделения) начального и (или) среднего профессионального образования</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второй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w:t>
            </w:r>
          </w:p>
        </w:tc>
      </w:tr>
      <w:tr w:rsidR="0041469F" w:rsidRPr="00D055E7" w:rsidTr="00170E5B">
        <w:tc>
          <w:tcPr>
            <w:tcW w:w="2127"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4.4.</w:t>
            </w:r>
          </w:p>
        </w:tc>
        <w:tc>
          <w:tcPr>
            <w:tcW w:w="6378" w:type="dxa"/>
          </w:tcPr>
          <w:p w:rsidR="0041469F" w:rsidRPr="00D055E7" w:rsidRDefault="0041469F" w:rsidP="00083FA4">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2552" w:type="dxa"/>
          </w:tcPr>
          <w:p w:rsidR="0041469F"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третий</w:t>
            </w:r>
          </w:p>
        </w:tc>
        <w:tc>
          <w:tcPr>
            <w:tcW w:w="4111" w:type="dxa"/>
          </w:tcPr>
          <w:p w:rsidR="0041469F" w:rsidRPr="00D055E7" w:rsidRDefault="0041469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80</w:t>
            </w:r>
          </w:p>
        </w:tc>
      </w:tr>
    </w:tbl>
    <w:p w:rsidR="00DD43C9" w:rsidRPr="00D055E7" w:rsidRDefault="00DD43C9"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F4310" w:rsidRPr="00D055E7" w:rsidRDefault="00DF4310"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F4310" w:rsidRPr="00D055E7" w:rsidRDefault="00DF4310"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F4310" w:rsidRPr="00D055E7" w:rsidRDefault="00DF4310"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F4310" w:rsidRPr="00D055E7" w:rsidRDefault="00DF4310"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F4310" w:rsidRPr="00D055E7" w:rsidRDefault="00DF4310"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F4310" w:rsidRPr="00D055E7" w:rsidRDefault="00DF4310"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D43C9" w:rsidRPr="00D055E7" w:rsidRDefault="00DD43C9"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 xml:space="preserve">Таблица </w:t>
      </w:r>
      <w:r w:rsidR="00890940" w:rsidRPr="00D055E7">
        <w:rPr>
          <w:rFonts w:ascii="Times New Roman" w:eastAsia="Times New Roman" w:hAnsi="Times New Roman"/>
          <w:sz w:val="28"/>
          <w:szCs w:val="28"/>
          <w:lang w:eastAsia="ru-RU"/>
        </w:rPr>
        <w:t>2</w:t>
      </w:r>
    </w:p>
    <w:p w:rsidR="00DD43C9" w:rsidRPr="00D055E7" w:rsidRDefault="00DD43C9"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01181E"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26" w:name="P2976"/>
      <w:bookmarkEnd w:id="26"/>
      <w:r w:rsidRPr="00D055E7">
        <w:rPr>
          <w:rFonts w:ascii="Times New Roman" w:eastAsia="Times New Roman" w:hAnsi="Times New Roman"/>
          <w:sz w:val="28"/>
          <w:szCs w:val="28"/>
          <w:lang w:eastAsia="ru-RU"/>
        </w:rPr>
        <w:t xml:space="preserve">Предельный совокупный размер весовых коэффициентов по критериям эффективности </w:t>
      </w:r>
    </w:p>
    <w:p w:rsidR="00DD43C9"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деятельности работников культуры</w:t>
      </w:r>
    </w:p>
    <w:p w:rsidR="00DD43C9" w:rsidRPr="00D055E7" w:rsidRDefault="00DD43C9" w:rsidP="00083FA4">
      <w:pPr>
        <w:widowControl w:val="0"/>
        <w:autoSpaceDE w:val="0"/>
        <w:autoSpaceDN w:val="0"/>
        <w:spacing w:after="0" w:line="240" w:lineRule="auto"/>
        <w:jc w:val="both"/>
        <w:rPr>
          <w:rFonts w:ascii="Times New Roman" w:eastAsia="Times New Roman" w:hAnsi="Times New Roman"/>
          <w:sz w:val="28"/>
          <w:szCs w:val="28"/>
          <w:lang w:eastAsia="ru-RU"/>
        </w:rPr>
      </w:pPr>
    </w:p>
    <w:tbl>
      <w:tblPr>
        <w:tblW w:w="1516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7796"/>
        <w:gridCol w:w="5245"/>
      </w:tblGrid>
      <w:tr w:rsidR="00DD43C9" w:rsidRPr="00D055E7" w:rsidTr="00DF4310">
        <w:tc>
          <w:tcPr>
            <w:tcW w:w="2127" w:type="dxa"/>
          </w:tcPr>
          <w:p w:rsidR="00D5522F"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 </w:t>
            </w:r>
          </w:p>
          <w:p w:rsidR="00DD43C9"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п/п</w:t>
            </w:r>
          </w:p>
        </w:tc>
        <w:tc>
          <w:tcPr>
            <w:tcW w:w="7796" w:type="dxa"/>
          </w:tcPr>
          <w:p w:rsidR="00DD43C9" w:rsidRPr="00D055E7" w:rsidRDefault="00DD43C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должности</w:t>
            </w:r>
          </w:p>
        </w:tc>
        <w:tc>
          <w:tcPr>
            <w:tcW w:w="5245" w:type="dxa"/>
          </w:tcPr>
          <w:p w:rsidR="00DD43C9" w:rsidRPr="00D055E7" w:rsidRDefault="00DD43C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Предельный совокупный размер весовых коэффициентов</w:t>
            </w:r>
          </w:p>
        </w:tc>
      </w:tr>
    </w:tbl>
    <w:p w:rsidR="00DF4310" w:rsidRPr="00D055E7" w:rsidRDefault="00DF4310" w:rsidP="00DF4310">
      <w:pPr>
        <w:spacing w:after="0" w:line="240" w:lineRule="auto"/>
        <w:rPr>
          <w:sz w:val="2"/>
          <w:szCs w:val="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7796"/>
        <w:gridCol w:w="5245"/>
      </w:tblGrid>
      <w:tr w:rsidR="00DF4310" w:rsidRPr="00D055E7" w:rsidTr="00DF4310">
        <w:trPr>
          <w:tblHeader/>
        </w:trPr>
        <w:tc>
          <w:tcPr>
            <w:tcW w:w="2127" w:type="dxa"/>
          </w:tcPr>
          <w:p w:rsidR="00DF4310"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7796" w:type="dxa"/>
          </w:tcPr>
          <w:p w:rsidR="00DF4310"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5245" w:type="dxa"/>
          </w:tcPr>
          <w:p w:rsidR="00DF4310" w:rsidRPr="00D055E7" w:rsidRDefault="00DF4310"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r>
      <w:tr w:rsidR="00DD43C9" w:rsidRPr="00D055E7" w:rsidTr="00B36035">
        <w:tc>
          <w:tcPr>
            <w:tcW w:w="15168" w:type="dxa"/>
            <w:gridSpan w:val="3"/>
          </w:tcPr>
          <w:p w:rsidR="00DD43C9" w:rsidRPr="00D055E7" w:rsidRDefault="00B36035" w:rsidP="00083FA4">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r w:rsidR="00DD43C9" w:rsidRPr="00D055E7">
              <w:rPr>
                <w:rFonts w:ascii="Times New Roman" w:eastAsia="Times New Roman" w:hAnsi="Times New Roman"/>
                <w:sz w:val="28"/>
                <w:szCs w:val="28"/>
                <w:lang w:eastAsia="ru-RU"/>
              </w:rPr>
              <w:t>. Профессионально-квалификационная группа должностей работников культуры, искусства и кинематографии среднего звена</w:t>
            </w:r>
          </w:p>
        </w:tc>
      </w:tr>
      <w:tr w:rsidR="00DD43C9" w:rsidRPr="00D055E7" w:rsidTr="00170E5B">
        <w:tc>
          <w:tcPr>
            <w:tcW w:w="2127" w:type="dxa"/>
          </w:tcPr>
          <w:p w:rsidR="00DD43C9"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1</w:t>
            </w:r>
            <w:r w:rsidR="00DD43C9" w:rsidRPr="00D055E7">
              <w:rPr>
                <w:rFonts w:ascii="Times New Roman" w:eastAsia="Times New Roman" w:hAnsi="Times New Roman"/>
                <w:sz w:val="28"/>
                <w:szCs w:val="28"/>
                <w:lang w:eastAsia="ru-RU"/>
              </w:rPr>
              <w:t>.</w:t>
            </w:r>
            <w:r w:rsidR="003526FD" w:rsidRPr="00D055E7">
              <w:rPr>
                <w:rFonts w:ascii="Times New Roman" w:eastAsia="Times New Roman" w:hAnsi="Times New Roman"/>
                <w:sz w:val="28"/>
                <w:szCs w:val="28"/>
                <w:lang w:val="en-US" w:eastAsia="ru-RU"/>
              </w:rPr>
              <w:t>1</w:t>
            </w:r>
            <w:r w:rsidR="00DD43C9" w:rsidRPr="00D055E7">
              <w:rPr>
                <w:rFonts w:ascii="Times New Roman" w:eastAsia="Times New Roman" w:hAnsi="Times New Roman"/>
                <w:sz w:val="28"/>
                <w:szCs w:val="28"/>
                <w:lang w:eastAsia="ru-RU"/>
              </w:rPr>
              <w:t>.</w:t>
            </w:r>
          </w:p>
        </w:tc>
        <w:tc>
          <w:tcPr>
            <w:tcW w:w="7796" w:type="dxa"/>
          </w:tcPr>
          <w:p w:rsidR="00DD43C9" w:rsidRPr="00D055E7" w:rsidRDefault="00DD43C9"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Заведующий костюмерной</w:t>
            </w:r>
          </w:p>
        </w:tc>
        <w:tc>
          <w:tcPr>
            <w:tcW w:w="5245" w:type="dxa"/>
          </w:tcPr>
          <w:p w:rsidR="00DD43C9" w:rsidRPr="00D055E7" w:rsidRDefault="00DD43C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35</w:t>
            </w:r>
          </w:p>
        </w:tc>
      </w:tr>
      <w:tr w:rsidR="00DD43C9" w:rsidRPr="00D055E7" w:rsidTr="00B36035">
        <w:tc>
          <w:tcPr>
            <w:tcW w:w="15168" w:type="dxa"/>
            <w:gridSpan w:val="3"/>
          </w:tcPr>
          <w:p w:rsidR="00DD43C9" w:rsidRPr="00D055E7" w:rsidRDefault="00B36035" w:rsidP="00083FA4">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r w:rsidR="00DD43C9" w:rsidRPr="00D055E7">
              <w:rPr>
                <w:rFonts w:ascii="Times New Roman" w:eastAsia="Times New Roman" w:hAnsi="Times New Roman"/>
                <w:sz w:val="28"/>
                <w:szCs w:val="28"/>
                <w:lang w:eastAsia="ru-RU"/>
              </w:rPr>
              <w:t>. Профессионально-квалификационная группа должностей работников культуры ведущего звена</w:t>
            </w:r>
          </w:p>
        </w:tc>
      </w:tr>
      <w:tr w:rsidR="00DD43C9" w:rsidRPr="00D055E7" w:rsidTr="00170E5B">
        <w:tc>
          <w:tcPr>
            <w:tcW w:w="2127" w:type="dxa"/>
          </w:tcPr>
          <w:p w:rsidR="00DD43C9"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2</w:t>
            </w:r>
            <w:r w:rsidR="00DD43C9" w:rsidRPr="00D055E7">
              <w:rPr>
                <w:rFonts w:ascii="Times New Roman" w:eastAsia="Times New Roman" w:hAnsi="Times New Roman"/>
                <w:sz w:val="28"/>
                <w:szCs w:val="28"/>
                <w:lang w:eastAsia="ru-RU"/>
              </w:rPr>
              <w:t>.1.</w:t>
            </w:r>
          </w:p>
        </w:tc>
        <w:tc>
          <w:tcPr>
            <w:tcW w:w="7796" w:type="dxa"/>
          </w:tcPr>
          <w:p w:rsidR="00DD43C9" w:rsidRPr="00D055E7" w:rsidRDefault="00DD43C9"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Библиотекарь</w:t>
            </w:r>
          </w:p>
        </w:tc>
        <w:tc>
          <w:tcPr>
            <w:tcW w:w="5245" w:type="dxa"/>
          </w:tcPr>
          <w:p w:rsidR="00DD43C9" w:rsidRPr="00D055E7" w:rsidRDefault="00DD43C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DD43C9" w:rsidRPr="00D055E7" w:rsidTr="00170E5B">
        <w:tc>
          <w:tcPr>
            <w:tcW w:w="2127" w:type="dxa"/>
          </w:tcPr>
          <w:p w:rsidR="00DD43C9"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2</w:t>
            </w:r>
            <w:r w:rsidR="00DD43C9" w:rsidRPr="00D055E7">
              <w:rPr>
                <w:rFonts w:ascii="Times New Roman" w:eastAsia="Times New Roman" w:hAnsi="Times New Roman"/>
                <w:sz w:val="28"/>
                <w:szCs w:val="28"/>
                <w:lang w:eastAsia="ru-RU"/>
              </w:rPr>
              <w:t>.2.</w:t>
            </w:r>
          </w:p>
        </w:tc>
        <w:tc>
          <w:tcPr>
            <w:tcW w:w="7796" w:type="dxa"/>
          </w:tcPr>
          <w:p w:rsidR="00DD43C9" w:rsidRPr="00D055E7" w:rsidRDefault="00DD43C9"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Ведущий библиотекарь</w:t>
            </w:r>
          </w:p>
        </w:tc>
        <w:tc>
          <w:tcPr>
            <w:tcW w:w="5245" w:type="dxa"/>
          </w:tcPr>
          <w:p w:rsidR="00DD43C9" w:rsidRPr="00D055E7" w:rsidRDefault="00DD43C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42</w:t>
            </w:r>
          </w:p>
        </w:tc>
      </w:tr>
      <w:tr w:rsidR="00DD43C9" w:rsidRPr="00D055E7" w:rsidTr="00170E5B">
        <w:tc>
          <w:tcPr>
            <w:tcW w:w="2127" w:type="dxa"/>
          </w:tcPr>
          <w:p w:rsidR="00DD43C9" w:rsidRPr="00D055E7" w:rsidRDefault="00B3603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2</w:t>
            </w:r>
            <w:r w:rsidR="00DD43C9"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val="en-US" w:eastAsia="ru-RU"/>
              </w:rPr>
              <w:t>3</w:t>
            </w:r>
            <w:r w:rsidR="00DD43C9" w:rsidRPr="00D055E7">
              <w:rPr>
                <w:rFonts w:ascii="Times New Roman" w:eastAsia="Times New Roman" w:hAnsi="Times New Roman"/>
                <w:sz w:val="28"/>
                <w:szCs w:val="28"/>
                <w:lang w:eastAsia="ru-RU"/>
              </w:rPr>
              <w:t>.</w:t>
            </w:r>
          </w:p>
        </w:tc>
        <w:tc>
          <w:tcPr>
            <w:tcW w:w="7796" w:type="dxa"/>
          </w:tcPr>
          <w:p w:rsidR="00DD43C9" w:rsidRPr="00D055E7" w:rsidRDefault="005626EC"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Библиограф</w:t>
            </w:r>
          </w:p>
        </w:tc>
        <w:tc>
          <w:tcPr>
            <w:tcW w:w="5245" w:type="dxa"/>
          </w:tcPr>
          <w:p w:rsidR="00DD43C9" w:rsidRPr="00D055E7" w:rsidRDefault="00DD43C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DD43C9" w:rsidRPr="00D055E7" w:rsidTr="00170E5B">
        <w:tc>
          <w:tcPr>
            <w:tcW w:w="2127" w:type="dxa"/>
          </w:tcPr>
          <w:p w:rsidR="00DD43C9" w:rsidRPr="00D055E7" w:rsidRDefault="00B3603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2</w:t>
            </w:r>
            <w:r w:rsidR="00DD43C9"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val="en-US" w:eastAsia="ru-RU"/>
              </w:rPr>
              <w:t>4</w:t>
            </w:r>
            <w:r w:rsidR="00DD43C9" w:rsidRPr="00D055E7">
              <w:rPr>
                <w:rFonts w:ascii="Times New Roman" w:eastAsia="Times New Roman" w:hAnsi="Times New Roman"/>
                <w:sz w:val="28"/>
                <w:szCs w:val="28"/>
                <w:lang w:eastAsia="ru-RU"/>
              </w:rPr>
              <w:t>.</w:t>
            </w:r>
          </w:p>
        </w:tc>
        <w:tc>
          <w:tcPr>
            <w:tcW w:w="7796" w:type="dxa"/>
          </w:tcPr>
          <w:p w:rsidR="00DD43C9" w:rsidRPr="00D055E7" w:rsidRDefault="00DD43C9"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Звукооператор</w:t>
            </w:r>
          </w:p>
        </w:tc>
        <w:tc>
          <w:tcPr>
            <w:tcW w:w="5245" w:type="dxa"/>
          </w:tcPr>
          <w:p w:rsidR="00DD43C9" w:rsidRPr="00D055E7" w:rsidRDefault="00DD43C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9F1977" w:rsidRPr="00D055E7" w:rsidTr="00170E5B">
        <w:tc>
          <w:tcPr>
            <w:tcW w:w="2127" w:type="dxa"/>
          </w:tcPr>
          <w:p w:rsidR="009F1977" w:rsidRPr="00D055E7" w:rsidRDefault="00B3603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2</w:t>
            </w:r>
            <w:r w:rsidR="009F1977" w:rsidRPr="00D055E7">
              <w:rPr>
                <w:rFonts w:ascii="Times New Roman" w:eastAsia="Times New Roman" w:hAnsi="Times New Roman"/>
                <w:sz w:val="28"/>
                <w:szCs w:val="28"/>
                <w:lang w:eastAsia="ru-RU"/>
              </w:rPr>
              <w:t>.</w:t>
            </w:r>
            <w:r w:rsidRPr="00D055E7">
              <w:rPr>
                <w:rFonts w:ascii="Times New Roman" w:eastAsia="Times New Roman" w:hAnsi="Times New Roman"/>
                <w:sz w:val="28"/>
                <w:szCs w:val="28"/>
                <w:lang w:val="en-US" w:eastAsia="ru-RU"/>
              </w:rPr>
              <w:t>5</w:t>
            </w:r>
            <w:r w:rsidR="009F1977" w:rsidRPr="00D055E7">
              <w:rPr>
                <w:rFonts w:ascii="Times New Roman" w:eastAsia="Times New Roman" w:hAnsi="Times New Roman"/>
                <w:sz w:val="28"/>
                <w:szCs w:val="28"/>
                <w:lang w:eastAsia="ru-RU"/>
              </w:rPr>
              <w:t>.</w:t>
            </w:r>
          </w:p>
        </w:tc>
        <w:tc>
          <w:tcPr>
            <w:tcW w:w="7796" w:type="dxa"/>
          </w:tcPr>
          <w:p w:rsidR="009F1977" w:rsidRPr="00D055E7" w:rsidRDefault="009F1977" w:rsidP="00083FA4">
            <w:pPr>
              <w:tabs>
                <w:tab w:val="left" w:pos="10065"/>
              </w:tabs>
              <w:autoSpaceDE w:val="0"/>
              <w:autoSpaceDN w:val="0"/>
              <w:adjustRightInd w:val="0"/>
              <w:spacing w:after="0" w:line="240" w:lineRule="auto"/>
              <w:contextualSpacing/>
              <w:jc w:val="both"/>
              <w:rPr>
                <w:rFonts w:ascii="Times New Roman" w:hAnsi="Times New Roman"/>
                <w:color w:val="000000"/>
                <w:sz w:val="28"/>
                <w:szCs w:val="28"/>
              </w:rPr>
            </w:pPr>
            <w:r w:rsidRPr="00D055E7">
              <w:rPr>
                <w:rFonts w:ascii="Times New Roman" w:hAnsi="Times New Roman"/>
                <w:color w:val="000000"/>
                <w:sz w:val="28"/>
                <w:szCs w:val="28"/>
              </w:rPr>
              <w:t>Художник-постановщик</w:t>
            </w:r>
          </w:p>
        </w:tc>
        <w:tc>
          <w:tcPr>
            <w:tcW w:w="5245" w:type="dxa"/>
          </w:tcPr>
          <w:p w:rsidR="009F1977" w:rsidRPr="00D055E7" w:rsidRDefault="009F197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9F1977" w:rsidRPr="00D055E7" w:rsidTr="00B36035">
        <w:tc>
          <w:tcPr>
            <w:tcW w:w="15168" w:type="dxa"/>
            <w:gridSpan w:val="3"/>
          </w:tcPr>
          <w:p w:rsidR="009F1977" w:rsidRPr="00D055E7" w:rsidRDefault="00B36035" w:rsidP="00083FA4">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r w:rsidR="009F1977" w:rsidRPr="00D055E7">
              <w:rPr>
                <w:rFonts w:ascii="Times New Roman" w:eastAsia="Times New Roman" w:hAnsi="Times New Roman"/>
                <w:sz w:val="28"/>
                <w:szCs w:val="28"/>
                <w:lang w:eastAsia="ru-RU"/>
              </w:rPr>
              <w:t>. Профессиональная квалификационная группа должностей руководящего состава учреждений культуры</w:t>
            </w:r>
          </w:p>
        </w:tc>
      </w:tr>
      <w:tr w:rsidR="009F1977" w:rsidRPr="00D055E7" w:rsidTr="00170E5B">
        <w:tc>
          <w:tcPr>
            <w:tcW w:w="2127" w:type="dxa"/>
          </w:tcPr>
          <w:p w:rsidR="009F1977"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3</w:t>
            </w:r>
            <w:r w:rsidR="009F1977" w:rsidRPr="00D055E7">
              <w:rPr>
                <w:rFonts w:ascii="Times New Roman" w:eastAsia="Times New Roman" w:hAnsi="Times New Roman"/>
                <w:sz w:val="28"/>
                <w:szCs w:val="28"/>
                <w:lang w:eastAsia="ru-RU"/>
              </w:rPr>
              <w:t>.1.</w:t>
            </w:r>
          </w:p>
        </w:tc>
        <w:tc>
          <w:tcPr>
            <w:tcW w:w="7796" w:type="dxa"/>
          </w:tcPr>
          <w:p w:rsidR="009F1977" w:rsidRPr="00D055E7" w:rsidRDefault="009F1977"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Заведующий отделом (сектором) музея</w:t>
            </w:r>
          </w:p>
        </w:tc>
        <w:tc>
          <w:tcPr>
            <w:tcW w:w="5245" w:type="dxa"/>
          </w:tcPr>
          <w:p w:rsidR="009F1977" w:rsidRPr="00D055E7" w:rsidRDefault="009F197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9F1977" w:rsidRPr="00D055E7" w:rsidTr="00170E5B">
        <w:tc>
          <w:tcPr>
            <w:tcW w:w="2127" w:type="dxa"/>
          </w:tcPr>
          <w:p w:rsidR="009F1977"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3</w:t>
            </w:r>
            <w:r w:rsidR="009F1977" w:rsidRPr="00D055E7">
              <w:rPr>
                <w:rFonts w:ascii="Times New Roman" w:eastAsia="Times New Roman" w:hAnsi="Times New Roman"/>
                <w:sz w:val="28"/>
                <w:szCs w:val="28"/>
                <w:lang w:eastAsia="ru-RU"/>
              </w:rPr>
              <w:t>.2.</w:t>
            </w:r>
          </w:p>
        </w:tc>
        <w:tc>
          <w:tcPr>
            <w:tcW w:w="7796" w:type="dxa"/>
          </w:tcPr>
          <w:p w:rsidR="009F1977" w:rsidRPr="00D055E7" w:rsidRDefault="009F1977"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Заведующий отделом (сектором) библиотеки</w:t>
            </w:r>
          </w:p>
        </w:tc>
        <w:tc>
          <w:tcPr>
            <w:tcW w:w="5245" w:type="dxa"/>
          </w:tcPr>
          <w:p w:rsidR="009F1977" w:rsidRPr="00D055E7" w:rsidRDefault="009F197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E71323" w:rsidRPr="00D055E7" w:rsidTr="00170E5B">
        <w:tc>
          <w:tcPr>
            <w:tcW w:w="2127" w:type="dxa"/>
          </w:tcPr>
          <w:p w:rsidR="00E71323"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lastRenderedPageBreak/>
              <w:t>3</w:t>
            </w:r>
            <w:r w:rsidR="00E71323" w:rsidRPr="00D055E7">
              <w:rPr>
                <w:rFonts w:ascii="Times New Roman" w:eastAsia="Times New Roman" w:hAnsi="Times New Roman"/>
                <w:sz w:val="28"/>
                <w:szCs w:val="28"/>
                <w:lang w:eastAsia="ru-RU"/>
              </w:rPr>
              <w:t>.3.</w:t>
            </w:r>
          </w:p>
        </w:tc>
        <w:tc>
          <w:tcPr>
            <w:tcW w:w="7796" w:type="dxa"/>
          </w:tcPr>
          <w:p w:rsidR="00E71323" w:rsidRPr="00D055E7" w:rsidRDefault="00E71323" w:rsidP="00D5522F">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Заведующий отделением (пунктом) по прокату</w:t>
            </w:r>
            <w:r w:rsidR="00D5522F" w:rsidRPr="00D055E7">
              <w:rPr>
                <w:rFonts w:ascii="Times New Roman" w:eastAsia="Times New Roman" w:hAnsi="Times New Roman"/>
                <w:sz w:val="28"/>
                <w:szCs w:val="28"/>
                <w:lang w:eastAsia="ru-RU"/>
              </w:rPr>
              <w:t xml:space="preserve"> </w:t>
            </w:r>
            <w:r w:rsidRPr="00D055E7">
              <w:rPr>
                <w:rFonts w:ascii="Times New Roman" w:eastAsia="Times New Roman" w:hAnsi="Times New Roman"/>
                <w:sz w:val="28"/>
                <w:szCs w:val="28"/>
                <w:lang w:eastAsia="ru-RU"/>
              </w:rPr>
              <w:t>кино- и видеофильмов</w:t>
            </w:r>
          </w:p>
        </w:tc>
        <w:tc>
          <w:tcPr>
            <w:tcW w:w="5245" w:type="dxa"/>
          </w:tcPr>
          <w:p w:rsidR="00E71323" w:rsidRPr="00D055E7" w:rsidRDefault="00E71323"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9F1977" w:rsidRPr="00D055E7" w:rsidTr="00170E5B">
        <w:tc>
          <w:tcPr>
            <w:tcW w:w="2127" w:type="dxa"/>
          </w:tcPr>
          <w:p w:rsidR="009F1977"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3</w:t>
            </w:r>
            <w:r w:rsidR="009F1977" w:rsidRPr="00D055E7">
              <w:rPr>
                <w:rFonts w:ascii="Times New Roman" w:eastAsia="Times New Roman" w:hAnsi="Times New Roman"/>
                <w:sz w:val="28"/>
                <w:szCs w:val="28"/>
                <w:lang w:eastAsia="ru-RU"/>
              </w:rPr>
              <w:t>.</w:t>
            </w:r>
            <w:r w:rsidR="00E71323" w:rsidRPr="00D055E7">
              <w:rPr>
                <w:rFonts w:ascii="Times New Roman" w:eastAsia="Times New Roman" w:hAnsi="Times New Roman"/>
                <w:sz w:val="28"/>
                <w:szCs w:val="28"/>
                <w:lang w:eastAsia="ru-RU"/>
              </w:rPr>
              <w:t>4</w:t>
            </w:r>
            <w:r w:rsidR="009F1977" w:rsidRPr="00D055E7">
              <w:rPr>
                <w:rFonts w:ascii="Times New Roman" w:eastAsia="Times New Roman" w:hAnsi="Times New Roman"/>
                <w:sz w:val="28"/>
                <w:szCs w:val="28"/>
                <w:lang w:eastAsia="ru-RU"/>
              </w:rPr>
              <w:t>.</w:t>
            </w:r>
          </w:p>
        </w:tc>
        <w:tc>
          <w:tcPr>
            <w:tcW w:w="7796" w:type="dxa"/>
          </w:tcPr>
          <w:p w:rsidR="009F1977" w:rsidRPr="00D055E7" w:rsidRDefault="00E71323"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Звукорежиссер</w:t>
            </w:r>
          </w:p>
        </w:tc>
        <w:tc>
          <w:tcPr>
            <w:tcW w:w="5245" w:type="dxa"/>
          </w:tcPr>
          <w:p w:rsidR="009F1977" w:rsidRPr="00D055E7" w:rsidRDefault="009F197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r>
      <w:tr w:rsidR="009F1977" w:rsidRPr="00D055E7" w:rsidTr="00170E5B">
        <w:tc>
          <w:tcPr>
            <w:tcW w:w="2127" w:type="dxa"/>
          </w:tcPr>
          <w:p w:rsidR="009F1977"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3</w:t>
            </w:r>
            <w:r w:rsidR="009F1977" w:rsidRPr="00D055E7">
              <w:rPr>
                <w:rFonts w:ascii="Times New Roman" w:eastAsia="Times New Roman" w:hAnsi="Times New Roman"/>
                <w:sz w:val="28"/>
                <w:szCs w:val="28"/>
                <w:lang w:eastAsia="ru-RU"/>
              </w:rPr>
              <w:t>.</w:t>
            </w:r>
            <w:r w:rsidR="00E71323" w:rsidRPr="00D055E7">
              <w:rPr>
                <w:rFonts w:ascii="Times New Roman" w:eastAsia="Times New Roman" w:hAnsi="Times New Roman"/>
                <w:sz w:val="28"/>
                <w:szCs w:val="28"/>
                <w:lang w:eastAsia="ru-RU"/>
              </w:rPr>
              <w:t>5</w:t>
            </w:r>
            <w:r w:rsidR="009F1977" w:rsidRPr="00D055E7">
              <w:rPr>
                <w:rFonts w:ascii="Times New Roman" w:eastAsia="Times New Roman" w:hAnsi="Times New Roman"/>
                <w:sz w:val="28"/>
                <w:szCs w:val="28"/>
                <w:lang w:eastAsia="ru-RU"/>
              </w:rPr>
              <w:t>.</w:t>
            </w:r>
          </w:p>
        </w:tc>
        <w:tc>
          <w:tcPr>
            <w:tcW w:w="7796" w:type="dxa"/>
          </w:tcPr>
          <w:p w:rsidR="009F1977" w:rsidRPr="00D055E7" w:rsidRDefault="00E71323"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Режиссер-постановщик</w:t>
            </w:r>
          </w:p>
        </w:tc>
        <w:tc>
          <w:tcPr>
            <w:tcW w:w="5245" w:type="dxa"/>
          </w:tcPr>
          <w:p w:rsidR="009F1977" w:rsidRPr="00D055E7" w:rsidRDefault="009F197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r>
      <w:tr w:rsidR="009F1977" w:rsidRPr="00D055E7" w:rsidTr="00170E5B">
        <w:tc>
          <w:tcPr>
            <w:tcW w:w="2127" w:type="dxa"/>
          </w:tcPr>
          <w:p w:rsidR="009F1977" w:rsidRPr="00D055E7" w:rsidRDefault="00B36035"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val="en-US" w:eastAsia="ru-RU"/>
              </w:rPr>
              <w:t>3</w:t>
            </w:r>
            <w:r w:rsidR="009F1977" w:rsidRPr="00D055E7">
              <w:rPr>
                <w:rFonts w:ascii="Times New Roman" w:eastAsia="Times New Roman" w:hAnsi="Times New Roman"/>
                <w:sz w:val="28"/>
                <w:szCs w:val="28"/>
                <w:lang w:eastAsia="ru-RU"/>
              </w:rPr>
              <w:t>.</w:t>
            </w:r>
            <w:r w:rsidR="00E71323" w:rsidRPr="00D055E7">
              <w:rPr>
                <w:rFonts w:ascii="Times New Roman" w:eastAsia="Times New Roman" w:hAnsi="Times New Roman"/>
                <w:sz w:val="28"/>
                <w:szCs w:val="28"/>
                <w:lang w:eastAsia="ru-RU"/>
              </w:rPr>
              <w:t>6</w:t>
            </w:r>
            <w:r w:rsidR="009F1977" w:rsidRPr="00D055E7">
              <w:rPr>
                <w:rFonts w:ascii="Times New Roman" w:eastAsia="Times New Roman" w:hAnsi="Times New Roman"/>
                <w:sz w:val="28"/>
                <w:szCs w:val="28"/>
                <w:lang w:eastAsia="ru-RU"/>
              </w:rPr>
              <w:t>.</w:t>
            </w:r>
          </w:p>
        </w:tc>
        <w:tc>
          <w:tcPr>
            <w:tcW w:w="7796" w:type="dxa"/>
          </w:tcPr>
          <w:p w:rsidR="009F1977" w:rsidRPr="00D055E7" w:rsidRDefault="009F1977"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Художественный руководитель</w:t>
            </w:r>
          </w:p>
        </w:tc>
        <w:tc>
          <w:tcPr>
            <w:tcW w:w="5245" w:type="dxa"/>
          </w:tcPr>
          <w:p w:rsidR="009F1977" w:rsidRPr="00D055E7" w:rsidRDefault="009F1977"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r>
    </w:tbl>
    <w:p w:rsidR="00170E5B" w:rsidRPr="00D055E7" w:rsidRDefault="00170E5B"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8753F" w:rsidRPr="00D055E7" w:rsidRDefault="00D8753F"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Таблица </w:t>
      </w:r>
      <w:r w:rsidR="00890940" w:rsidRPr="00D055E7">
        <w:rPr>
          <w:rFonts w:ascii="Times New Roman" w:eastAsia="Times New Roman" w:hAnsi="Times New Roman"/>
          <w:sz w:val="28"/>
          <w:szCs w:val="28"/>
          <w:lang w:eastAsia="ru-RU"/>
        </w:rPr>
        <w:t>3</w:t>
      </w:r>
    </w:p>
    <w:p w:rsidR="00D8753F" w:rsidRPr="00D055E7" w:rsidRDefault="00D8753F"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DF12FB" w:rsidRPr="00D055E7" w:rsidRDefault="00DF12FB"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27" w:name="P10064"/>
      <w:bookmarkEnd w:id="27"/>
      <w:r w:rsidRPr="00D055E7">
        <w:rPr>
          <w:rFonts w:ascii="Times New Roman" w:eastAsia="Times New Roman" w:hAnsi="Times New Roman"/>
          <w:sz w:val="28"/>
          <w:szCs w:val="28"/>
          <w:lang w:eastAsia="ru-RU"/>
        </w:rPr>
        <w:t xml:space="preserve">Предельный совокупный размер весовых коэффициентов по критериям эффективности деятельности </w:t>
      </w:r>
    </w:p>
    <w:p w:rsidR="00D8753F" w:rsidRPr="00D055E7" w:rsidRDefault="00DF12F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медицинских работников</w:t>
      </w:r>
    </w:p>
    <w:p w:rsidR="00D8753F" w:rsidRPr="00D055E7" w:rsidRDefault="00D8753F" w:rsidP="00083FA4">
      <w:pPr>
        <w:widowControl w:val="0"/>
        <w:autoSpaceDE w:val="0"/>
        <w:autoSpaceDN w:val="0"/>
        <w:spacing w:after="0" w:line="240" w:lineRule="auto"/>
        <w:jc w:val="both"/>
        <w:rPr>
          <w:rFonts w:ascii="Times New Roman" w:eastAsia="Times New Roman" w:hAnsi="Times New Roman"/>
          <w:sz w:val="28"/>
          <w:szCs w:val="28"/>
          <w:lang w:eastAsia="ru-RU"/>
        </w:rPr>
      </w:pPr>
    </w:p>
    <w:tbl>
      <w:tblPr>
        <w:tblW w:w="1516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8221"/>
        <w:gridCol w:w="4820"/>
      </w:tblGrid>
      <w:tr w:rsidR="00D8753F" w:rsidRPr="00D055E7" w:rsidTr="00DF12FB">
        <w:tc>
          <w:tcPr>
            <w:tcW w:w="2127" w:type="dxa"/>
          </w:tcPr>
          <w:p w:rsidR="00D5522F" w:rsidRPr="00D055E7" w:rsidRDefault="00B3603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 </w:t>
            </w:r>
          </w:p>
          <w:p w:rsidR="00D8753F" w:rsidRPr="00D055E7" w:rsidRDefault="00B3603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п/п</w:t>
            </w:r>
          </w:p>
        </w:tc>
        <w:tc>
          <w:tcPr>
            <w:tcW w:w="8221" w:type="dxa"/>
          </w:tcPr>
          <w:p w:rsidR="00D8753F" w:rsidRPr="00D055E7" w:rsidRDefault="00D8753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должности</w:t>
            </w:r>
          </w:p>
        </w:tc>
        <w:tc>
          <w:tcPr>
            <w:tcW w:w="4820" w:type="dxa"/>
          </w:tcPr>
          <w:p w:rsidR="00D8753F" w:rsidRPr="00D055E7" w:rsidRDefault="00D8753F"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Предельный совокупный размер весовых коэффициентов</w:t>
            </w:r>
          </w:p>
        </w:tc>
      </w:tr>
    </w:tbl>
    <w:p w:rsidR="00DF12FB" w:rsidRPr="00D055E7" w:rsidRDefault="00DF12FB" w:rsidP="00DF12FB">
      <w:pPr>
        <w:spacing w:after="0" w:line="240" w:lineRule="auto"/>
        <w:rPr>
          <w:sz w:val="2"/>
          <w:szCs w:val="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8221"/>
        <w:gridCol w:w="4820"/>
      </w:tblGrid>
      <w:tr w:rsidR="00DF12FB" w:rsidRPr="00D055E7" w:rsidTr="00DF12FB">
        <w:trPr>
          <w:tblHeader/>
        </w:trPr>
        <w:tc>
          <w:tcPr>
            <w:tcW w:w="2127" w:type="dxa"/>
          </w:tcPr>
          <w:p w:rsidR="00DF12FB" w:rsidRPr="00D055E7" w:rsidRDefault="00DF12FB"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8221" w:type="dxa"/>
          </w:tcPr>
          <w:p w:rsidR="00DF12FB" w:rsidRPr="00D055E7" w:rsidRDefault="00DF12F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4820" w:type="dxa"/>
          </w:tcPr>
          <w:p w:rsidR="00DF12FB" w:rsidRPr="00D055E7" w:rsidRDefault="00DF12F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r>
      <w:tr w:rsidR="00D8753F" w:rsidRPr="00D055E7" w:rsidTr="00B36035">
        <w:tc>
          <w:tcPr>
            <w:tcW w:w="15168" w:type="dxa"/>
            <w:gridSpan w:val="3"/>
          </w:tcPr>
          <w:p w:rsidR="00D8753F" w:rsidRPr="00D055E7" w:rsidRDefault="00D8753F" w:rsidP="00B3603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 Профессионально-квалификационная группа должностей медицинского и фармацевтического персонала первого уровня</w:t>
            </w:r>
          </w:p>
        </w:tc>
      </w:tr>
      <w:tr w:rsidR="00467FA9" w:rsidRPr="00D055E7" w:rsidTr="00170E5B">
        <w:tc>
          <w:tcPr>
            <w:tcW w:w="2127" w:type="dxa"/>
          </w:tcPr>
          <w:p w:rsidR="00467FA9" w:rsidRPr="00D055E7" w:rsidRDefault="00467FA9"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p>
        </w:tc>
        <w:tc>
          <w:tcPr>
            <w:tcW w:w="8221" w:type="dxa"/>
          </w:tcPr>
          <w:p w:rsidR="00467FA9" w:rsidRPr="00D055E7" w:rsidRDefault="00467FA9"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Младшая медицинская сестра по уходу за больными</w:t>
            </w:r>
          </w:p>
        </w:tc>
        <w:tc>
          <w:tcPr>
            <w:tcW w:w="4820" w:type="dxa"/>
          </w:tcPr>
          <w:p w:rsidR="00467FA9" w:rsidRPr="00D055E7" w:rsidRDefault="00467FA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w:t>
            </w:r>
          </w:p>
        </w:tc>
      </w:tr>
      <w:tr w:rsidR="00467FA9" w:rsidRPr="00D055E7" w:rsidTr="00B36035">
        <w:tc>
          <w:tcPr>
            <w:tcW w:w="15168" w:type="dxa"/>
            <w:gridSpan w:val="3"/>
          </w:tcPr>
          <w:p w:rsidR="00467FA9" w:rsidRPr="00D055E7" w:rsidRDefault="00467FA9" w:rsidP="00B3603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 Профессионально-квалификационная группа должностей среднего медицинского и фармацевтического персонала</w:t>
            </w:r>
          </w:p>
        </w:tc>
      </w:tr>
      <w:tr w:rsidR="00467FA9" w:rsidRPr="00D055E7" w:rsidTr="00B36035">
        <w:tc>
          <w:tcPr>
            <w:tcW w:w="15168" w:type="dxa"/>
            <w:gridSpan w:val="3"/>
          </w:tcPr>
          <w:p w:rsidR="00467FA9" w:rsidRPr="00D055E7" w:rsidRDefault="00467FA9" w:rsidP="00B36035">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Третий квалификационный уровень</w:t>
            </w:r>
          </w:p>
        </w:tc>
      </w:tr>
      <w:tr w:rsidR="00467FA9" w:rsidRPr="00D055E7" w:rsidTr="00170E5B">
        <w:tc>
          <w:tcPr>
            <w:tcW w:w="2127" w:type="dxa"/>
          </w:tcPr>
          <w:p w:rsidR="00467FA9" w:rsidRPr="00D055E7" w:rsidRDefault="00467FA9"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p>
        </w:tc>
        <w:tc>
          <w:tcPr>
            <w:tcW w:w="8221" w:type="dxa"/>
          </w:tcPr>
          <w:p w:rsidR="00467FA9" w:rsidRPr="00D055E7" w:rsidRDefault="00467FA9"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Медицинская сестра</w:t>
            </w:r>
          </w:p>
        </w:tc>
        <w:tc>
          <w:tcPr>
            <w:tcW w:w="4820" w:type="dxa"/>
          </w:tcPr>
          <w:p w:rsidR="00467FA9" w:rsidRPr="00D055E7" w:rsidRDefault="00467FA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467FA9" w:rsidRPr="00D055E7" w:rsidTr="00170E5B">
        <w:tc>
          <w:tcPr>
            <w:tcW w:w="2127" w:type="dxa"/>
          </w:tcPr>
          <w:p w:rsidR="00467FA9" w:rsidRPr="00D055E7" w:rsidRDefault="00467FA9"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8221" w:type="dxa"/>
          </w:tcPr>
          <w:p w:rsidR="00467FA9" w:rsidRPr="00D055E7" w:rsidRDefault="00467FA9"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Медицинская сестра по массажу</w:t>
            </w:r>
          </w:p>
        </w:tc>
        <w:tc>
          <w:tcPr>
            <w:tcW w:w="4820" w:type="dxa"/>
          </w:tcPr>
          <w:p w:rsidR="00467FA9" w:rsidRPr="00D055E7" w:rsidRDefault="00467FA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467FA9" w:rsidRPr="00D055E7" w:rsidTr="00170E5B">
        <w:tc>
          <w:tcPr>
            <w:tcW w:w="2127" w:type="dxa"/>
          </w:tcPr>
          <w:p w:rsidR="00467FA9" w:rsidRPr="00D055E7" w:rsidRDefault="00467FA9"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2.3.</w:t>
            </w:r>
          </w:p>
        </w:tc>
        <w:tc>
          <w:tcPr>
            <w:tcW w:w="8221" w:type="dxa"/>
          </w:tcPr>
          <w:p w:rsidR="00467FA9" w:rsidRPr="00D055E7" w:rsidRDefault="00467FA9"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hAnsi="Times New Roman"/>
                <w:sz w:val="28"/>
                <w:szCs w:val="28"/>
              </w:rPr>
              <w:t>Медицинский лабораторный техник (фельдшер-лаборант)</w:t>
            </w:r>
          </w:p>
        </w:tc>
        <w:tc>
          <w:tcPr>
            <w:tcW w:w="4820" w:type="dxa"/>
          </w:tcPr>
          <w:p w:rsidR="00467FA9" w:rsidRPr="00D055E7" w:rsidRDefault="00467FA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40</w:t>
            </w:r>
          </w:p>
        </w:tc>
      </w:tr>
      <w:tr w:rsidR="00467FA9" w:rsidRPr="00D055E7" w:rsidTr="00B36035">
        <w:tc>
          <w:tcPr>
            <w:tcW w:w="15168" w:type="dxa"/>
            <w:gridSpan w:val="3"/>
          </w:tcPr>
          <w:p w:rsidR="00467FA9" w:rsidRPr="00D055E7" w:rsidRDefault="00467FA9" w:rsidP="00B36035">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Четвертый квалификационный уровень</w:t>
            </w:r>
          </w:p>
        </w:tc>
      </w:tr>
      <w:tr w:rsidR="00467FA9" w:rsidRPr="00D055E7" w:rsidTr="00170E5B">
        <w:tc>
          <w:tcPr>
            <w:tcW w:w="2127" w:type="dxa"/>
          </w:tcPr>
          <w:p w:rsidR="00467FA9" w:rsidRPr="00D055E7" w:rsidRDefault="00467FA9"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8221" w:type="dxa"/>
          </w:tcPr>
          <w:p w:rsidR="00467FA9" w:rsidRPr="00D055E7" w:rsidRDefault="00467FA9"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Фельдшер</w:t>
            </w:r>
          </w:p>
        </w:tc>
        <w:tc>
          <w:tcPr>
            <w:tcW w:w="4820" w:type="dxa"/>
          </w:tcPr>
          <w:p w:rsidR="00467FA9" w:rsidRPr="00D055E7" w:rsidRDefault="00467FA9"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467FA9" w:rsidRPr="00D055E7" w:rsidTr="00B36035">
        <w:tc>
          <w:tcPr>
            <w:tcW w:w="15168" w:type="dxa"/>
            <w:gridSpan w:val="3"/>
          </w:tcPr>
          <w:p w:rsidR="00467FA9" w:rsidRPr="00D055E7" w:rsidRDefault="00467FA9"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Пятый квалификационный уровень</w:t>
            </w:r>
          </w:p>
        </w:tc>
      </w:tr>
      <w:tr w:rsidR="00715F7B" w:rsidRPr="00D055E7" w:rsidTr="00170E5B">
        <w:tc>
          <w:tcPr>
            <w:tcW w:w="2127" w:type="dxa"/>
          </w:tcPr>
          <w:p w:rsidR="00715F7B" w:rsidRPr="00D055E7" w:rsidRDefault="00715F7B"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8221" w:type="dxa"/>
            <w:shd w:val="clear" w:color="auto" w:fill="auto"/>
          </w:tcPr>
          <w:p w:rsidR="00715F7B" w:rsidRPr="00D055E7" w:rsidRDefault="00715F7B" w:rsidP="00083FA4">
            <w:pPr>
              <w:spacing w:after="0" w:line="240" w:lineRule="auto"/>
              <w:jc w:val="both"/>
              <w:rPr>
                <w:rFonts w:ascii="Times New Roman" w:hAnsi="Times New Roman"/>
                <w:sz w:val="28"/>
                <w:szCs w:val="28"/>
              </w:rPr>
            </w:pPr>
            <w:r w:rsidRPr="00D055E7">
              <w:rPr>
                <w:rFonts w:ascii="Times New Roman" w:hAnsi="Times New Roman"/>
                <w:sz w:val="28"/>
                <w:szCs w:val="28"/>
              </w:rPr>
              <w:t>Старшая медицинская сестра</w:t>
            </w:r>
          </w:p>
        </w:tc>
        <w:tc>
          <w:tcPr>
            <w:tcW w:w="4820" w:type="dxa"/>
          </w:tcPr>
          <w:p w:rsidR="00715F7B" w:rsidRPr="00D055E7" w:rsidRDefault="00715F7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715F7B" w:rsidRPr="00D055E7" w:rsidTr="00170E5B">
        <w:tc>
          <w:tcPr>
            <w:tcW w:w="2127" w:type="dxa"/>
          </w:tcPr>
          <w:p w:rsidR="00715F7B" w:rsidRPr="00D055E7" w:rsidRDefault="00715F7B"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2.6.</w:t>
            </w:r>
          </w:p>
        </w:tc>
        <w:tc>
          <w:tcPr>
            <w:tcW w:w="8221" w:type="dxa"/>
            <w:shd w:val="clear" w:color="auto" w:fill="auto"/>
          </w:tcPr>
          <w:p w:rsidR="00715F7B" w:rsidRPr="00D055E7" w:rsidRDefault="00715F7B" w:rsidP="00083FA4">
            <w:pPr>
              <w:spacing w:after="0" w:line="240" w:lineRule="auto"/>
              <w:jc w:val="both"/>
              <w:rPr>
                <w:rFonts w:ascii="Times New Roman" w:hAnsi="Times New Roman"/>
                <w:sz w:val="28"/>
                <w:szCs w:val="28"/>
              </w:rPr>
            </w:pPr>
            <w:r w:rsidRPr="00D055E7">
              <w:rPr>
                <w:rFonts w:ascii="Times New Roman" w:hAnsi="Times New Roman"/>
                <w:sz w:val="28"/>
                <w:szCs w:val="28"/>
              </w:rPr>
              <w:t xml:space="preserve">Заведующий здравпунктом </w:t>
            </w:r>
            <w:r w:rsidR="00DF12FB" w:rsidRPr="00D055E7">
              <w:rPr>
                <w:rFonts w:ascii="Times New Roman" w:hAnsi="Times New Roman"/>
                <w:sz w:val="28"/>
                <w:szCs w:val="28"/>
              </w:rPr>
              <w:t>–</w:t>
            </w:r>
            <w:r w:rsidRPr="00D055E7">
              <w:rPr>
                <w:rFonts w:ascii="Times New Roman" w:hAnsi="Times New Roman"/>
                <w:sz w:val="28"/>
                <w:szCs w:val="28"/>
              </w:rPr>
              <w:t xml:space="preserve"> фельдшер (медицинская сестра)</w:t>
            </w:r>
          </w:p>
        </w:tc>
        <w:tc>
          <w:tcPr>
            <w:tcW w:w="4820" w:type="dxa"/>
          </w:tcPr>
          <w:p w:rsidR="00715F7B" w:rsidRPr="00D055E7" w:rsidRDefault="00715F7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715F7B" w:rsidRPr="00D055E7" w:rsidTr="00B36035">
        <w:tc>
          <w:tcPr>
            <w:tcW w:w="15168" w:type="dxa"/>
            <w:gridSpan w:val="3"/>
          </w:tcPr>
          <w:p w:rsidR="00715F7B" w:rsidRPr="00D055E7" w:rsidRDefault="00715F7B" w:rsidP="00B3603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 Профессионально-квалификационная группа должностей врачей и провизоров</w:t>
            </w:r>
          </w:p>
        </w:tc>
      </w:tr>
      <w:tr w:rsidR="00715F7B" w:rsidRPr="00D055E7" w:rsidTr="00170E5B">
        <w:tc>
          <w:tcPr>
            <w:tcW w:w="2127" w:type="dxa"/>
          </w:tcPr>
          <w:p w:rsidR="00715F7B" w:rsidRPr="00D055E7" w:rsidRDefault="00715F7B"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w:t>
            </w:r>
          </w:p>
        </w:tc>
        <w:tc>
          <w:tcPr>
            <w:tcW w:w="8221" w:type="dxa"/>
          </w:tcPr>
          <w:p w:rsidR="00715F7B" w:rsidRPr="00D055E7" w:rsidRDefault="00715F7B" w:rsidP="00DF12F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Врач-специалист (кроме врач</w:t>
            </w:r>
            <w:r w:rsidR="00DF12FB" w:rsidRPr="00D055E7">
              <w:rPr>
                <w:rFonts w:ascii="Times New Roman" w:eastAsia="Times New Roman" w:hAnsi="Times New Roman"/>
                <w:sz w:val="28"/>
                <w:szCs w:val="28"/>
                <w:lang w:eastAsia="ru-RU"/>
              </w:rPr>
              <w:t>а</w:t>
            </w:r>
            <w:r w:rsidRPr="00D055E7">
              <w:rPr>
                <w:rFonts w:ascii="Times New Roman" w:eastAsia="Times New Roman" w:hAnsi="Times New Roman"/>
                <w:sz w:val="28"/>
                <w:szCs w:val="28"/>
                <w:lang w:eastAsia="ru-RU"/>
              </w:rPr>
              <w:t>-специалист</w:t>
            </w:r>
            <w:r w:rsidR="00DF12FB" w:rsidRPr="00D055E7">
              <w:rPr>
                <w:rFonts w:ascii="Times New Roman" w:eastAsia="Times New Roman" w:hAnsi="Times New Roman"/>
                <w:sz w:val="28"/>
                <w:szCs w:val="28"/>
                <w:lang w:eastAsia="ru-RU"/>
              </w:rPr>
              <w:t>а</w:t>
            </w:r>
            <w:r w:rsidRPr="00D055E7">
              <w:rPr>
                <w:rFonts w:ascii="Times New Roman" w:eastAsia="Times New Roman" w:hAnsi="Times New Roman"/>
                <w:sz w:val="28"/>
                <w:szCs w:val="28"/>
                <w:lang w:eastAsia="ru-RU"/>
              </w:rPr>
              <w:t>, отнесенн</w:t>
            </w:r>
            <w:r w:rsidR="00DF12FB" w:rsidRPr="00D055E7">
              <w:rPr>
                <w:rFonts w:ascii="Times New Roman" w:eastAsia="Times New Roman" w:hAnsi="Times New Roman"/>
                <w:sz w:val="28"/>
                <w:szCs w:val="28"/>
                <w:lang w:eastAsia="ru-RU"/>
              </w:rPr>
              <w:t>ого</w:t>
            </w:r>
            <w:r w:rsidRPr="00D055E7">
              <w:rPr>
                <w:rFonts w:ascii="Times New Roman" w:eastAsia="Times New Roman" w:hAnsi="Times New Roman"/>
                <w:sz w:val="28"/>
                <w:szCs w:val="28"/>
                <w:lang w:eastAsia="ru-RU"/>
              </w:rPr>
              <w:t xml:space="preserve"> к </w:t>
            </w:r>
            <w:r w:rsidR="00DF12FB" w:rsidRPr="00D055E7">
              <w:rPr>
                <w:rFonts w:ascii="Times New Roman" w:eastAsia="Times New Roman" w:hAnsi="Times New Roman"/>
                <w:sz w:val="28"/>
                <w:szCs w:val="28"/>
                <w:lang w:eastAsia="ru-RU"/>
              </w:rPr>
              <w:t>третье</w:t>
            </w:r>
            <w:r w:rsidRPr="00D055E7">
              <w:rPr>
                <w:rFonts w:ascii="Times New Roman" w:eastAsia="Times New Roman" w:hAnsi="Times New Roman"/>
                <w:sz w:val="28"/>
                <w:szCs w:val="28"/>
                <w:lang w:eastAsia="ru-RU"/>
              </w:rPr>
              <w:t xml:space="preserve">му и </w:t>
            </w:r>
            <w:r w:rsidR="00DF12FB" w:rsidRPr="00D055E7">
              <w:rPr>
                <w:rFonts w:ascii="Times New Roman" w:eastAsia="Times New Roman" w:hAnsi="Times New Roman"/>
                <w:sz w:val="28"/>
                <w:szCs w:val="28"/>
                <w:lang w:eastAsia="ru-RU"/>
              </w:rPr>
              <w:t>четверто</w:t>
            </w:r>
            <w:r w:rsidRPr="00D055E7">
              <w:rPr>
                <w:rFonts w:ascii="Times New Roman" w:eastAsia="Times New Roman" w:hAnsi="Times New Roman"/>
                <w:sz w:val="28"/>
                <w:szCs w:val="28"/>
                <w:lang w:eastAsia="ru-RU"/>
              </w:rPr>
              <w:t>му квалификационным уровням)</w:t>
            </w:r>
          </w:p>
        </w:tc>
        <w:tc>
          <w:tcPr>
            <w:tcW w:w="4820" w:type="dxa"/>
          </w:tcPr>
          <w:p w:rsidR="00715F7B" w:rsidRPr="00D055E7" w:rsidRDefault="00715F7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95650E" w:rsidRPr="00D055E7" w:rsidTr="00B36035">
        <w:tc>
          <w:tcPr>
            <w:tcW w:w="15168" w:type="dxa"/>
            <w:gridSpan w:val="3"/>
          </w:tcPr>
          <w:p w:rsidR="0095650E" w:rsidRPr="00D055E7" w:rsidRDefault="0095650E"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hAnsi="Times New Roman"/>
                <w:sz w:val="28"/>
                <w:szCs w:val="28"/>
              </w:rPr>
              <w:t>4. Профессиональная квалификационная группа «Руководители структурных подразделений учреждений с высшим медицинским и фармацевтическим образованием (врач-специалист, провизор)»</w:t>
            </w:r>
          </w:p>
        </w:tc>
      </w:tr>
      <w:tr w:rsidR="0095650E" w:rsidRPr="00D055E7" w:rsidTr="00170E5B">
        <w:tc>
          <w:tcPr>
            <w:tcW w:w="2127" w:type="dxa"/>
          </w:tcPr>
          <w:p w:rsidR="0095650E" w:rsidRPr="00D055E7" w:rsidRDefault="0095650E"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w:t>
            </w:r>
          </w:p>
        </w:tc>
        <w:tc>
          <w:tcPr>
            <w:tcW w:w="8221" w:type="dxa"/>
          </w:tcPr>
          <w:p w:rsidR="0095650E" w:rsidRPr="00D055E7" w:rsidRDefault="0095650E" w:rsidP="00DF12F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Заведующий структурным подразделением (отделом, отделением, лабораторией, кабинетом, отрядом и др.) (кроме заведующ</w:t>
            </w:r>
            <w:r w:rsidR="00DF12FB" w:rsidRPr="00D055E7">
              <w:rPr>
                <w:rFonts w:ascii="Times New Roman" w:eastAsia="Times New Roman" w:hAnsi="Times New Roman"/>
                <w:sz w:val="28"/>
                <w:szCs w:val="28"/>
                <w:lang w:eastAsia="ru-RU"/>
              </w:rPr>
              <w:t>его</w:t>
            </w:r>
            <w:r w:rsidRPr="00D055E7">
              <w:rPr>
                <w:rFonts w:ascii="Times New Roman" w:eastAsia="Times New Roman" w:hAnsi="Times New Roman"/>
                <w:sz w:val="28"/>
                <w:szCs w:val="28"/>
                <w:lang w:eastAsia="ru-RU"/>
              </w:rPr>
              <w:t xml:space="preserve"> отделени</w:t>
            </w:r>
            <w:r w:rsidR="00DF12FB" w:rsidRPr="00D055E7">
              <w:rPr>
                <w:rFonts w:ascii="Times New Roman" w:eastAsia="Times New Roman" w:hAnsi="Times New Roman"/>
                <w:sz w:val="28"/>
                <w:szCs w:val="28"/>
                <w:lang w:eastAsia="ru-RU"/>
              </w:rPr>
              <w:t>ем</w:t>
            </w:r>
            <w:r w:rsidRPr="00D055E7">
              <w:rPr>
                <w:rFonts w:ascii="Times New Roman" w:eastAsia="Times New Roman" w:hAnsi="Times New Roman"/>
                <w:sz w:val="28"/>
                <w:szCs w:val="28"/>
                <w:lang w:eastAsia="ru-RU"/>
              </w:rPr>
              <w:t xml:space="preserve"> хирургического профиля стационар</w:t>
            </w:r>
            <w:r w:rsidR="00DF12FB" w:rsidRPr="00D055E7">
              <w:rPr>
                <w:rFonts w:ascii="Times New Roman" w:eastAsia="Times New Roman" w:hAnsi="Times New Roman"/>
                <w:sz w:val="28"/>
                <w:szCs w:val="28"/>
                <w:lang w:eastAsia="ru-RU"/>
              </w:rPr>
              <w:t>а</w:t>
            </w:r>
            <w:r w:rsidRPr="00D055E7">
              <w:rPr>
                <w:rFonts w:ascii="Times New Roman" w:eastAsia="Times New Roman" w:hAnsi="Times New Roman"/>
                <w:sz w:val="28"/>
                <w:szCs w:val="28"/>
                <w:lang w:eastAsia="ru-RU"/>
              </w:rPr>
              <w:t>)</w:t>
            </w:r>
          </w:p>
        </w:tc>
        <w:tc>
          <w:tcPr>
            <w:tcW w:w="4820" w:type="dxa"/>
          </w:tcPr>
          <w:p w:rsidR="0095650E" w:rsidRPr="00D055E7" w:rsidRDefault="001B64E2"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w:t>
            </w:r>
          </w:p>
        </w:tc>
      </w:tr>
    </w:tbl>
    <w:p w:rsidR="00170E5B" w:rsidRPr="00D055E7" w:rsidRDefault="00170E5B"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F12FB" w:rsidRPr="00D055E7" w:rsidRDefault="00DF12FB"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F12FB" w:rsidRPr="00D055E7" w:rsidRDefault="00DF12FB"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F12FB" w:rsidRPr="00D055E7" w:rsidRDefault="00DF12FB"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F12FB" w:rsidRPr="00D055E7" w:rsidRDefault="00DF12FB"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F12FB" w:rsidRPr="00D055E7" w:rsidRDefault="00DF12FB"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DF12FB" w:rsidRPr="00D055E7" w:rsidRDefault="00DF12FB"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914B71" w:rsidRPr="00D055E7" w:rsidRDefault="00914B71" w:rsidP="00083FA4">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 xml:space="preserve">Таблица </w:t>
      </w:r>
      <w:r w:rsidR="00890940" w:rsidRPr="00D055E7">
        <w:rPr>
          <w:rFonts w:ascii="Times New Roman" w:eastAsia="Times New Roman" w:hAnsi="Times New Roman"/>
          <w:sz w:val="28"/>
          <w:szCs w:val="28"/>
          <w:lang w:eastAsia="ru-RU"/>
        </w:rPr>
        <w:t>4</w:t>
      </w:r>
    </w:p>
    <w:p w:rsidR="00914B71" w:rsidRPr="00D055E7" w:rsidRDefault="00914B71" w:rsidP="00083FA4">
      <w:pPr>
        <w:widowControl w:val="0"/>
        <w:autoSpaceDE w:val="0"/>
        <w:autoSpaceDN w:val="0"/>
        <w:spacing w:after="0" w:line="240" w:lineRule="auto"/>
        <w:jc w:val="both"/>
        <w:rPr>
          <w:rFonts w:ascii="Times New Roman" w:eastAsia="Times New Roman" w:hAnsi="Times New Roman"/>
          <w:sz w:val="28"/>
          <w:szCs w:val="28"/>
          <w:lang w:eastAsia="ru-RU"/>
        </w:rPr>
      </w:pPr>
    </w:p>
    <w:p w:rsidR="0001181E" w:rsidRPr="00D055E7" w:rsidRDefault="00DF12FB" w:rsidP="00083FA4">
      <w:pPr>
        <w:widowControl w:val="0"/>
        <w:autoSpaceDE w:val="0"/>
        <w:autoSpaceDN w:val="0"/>
        <w:spacing w:after="0" w:line="240" w:lineRule="auto"/>
        <w:jc w:val="center"/>
        <w:rPr>
          <w:rFonts w:ascii="Times New Roman" w:eastAsia="Times New Roman" w:hAnsi="Times New Roman"/>
          <w:sz w:val="28"/>
          <w:szCs w:val="28"/>
          <w:lang w:eastAsia="ru-RU"/>
        </w:rPr>
      </w:pPr>
      <w:bookmarkStart w:id="28" w:name="P8154"/>
      <w:bookmarkEnd w:id="28"/>
      <w:r w:rsidRPr="00D055E7">
        <w:rPr>
          <w:rFonts w:ascii="Times New Roman" w:eastAsia="Times New Roman" w:hAnsi="Times New Roman"/>
          <w:sz w:val="28"/>
          <w:szCs w:val="28"/>
          <w:lang w:eastAsia="ru-RU"/>
        </w:rPr>
        <w:t xml:space="preserve">Предельный совокупный размер весовых коэффициентов по критериям эффективности </w:t>
      </w:r>
    </w:p>
    <w:p w:rsidR="00914B71" w:rsidRPr="00D055E7" w:rsidRDefault="00DF12F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деятельности работников физической культуры и спорта</w:t>
      </w:r>
    </w:p>
    <w:p w:rsidR="00914B71" w:rsidRPr="00D055E7" w:rsidRDefault="00914B71" w:rsidP="00083FA4">
      <w:pPr>
        <w:widowControl w:val="0"/>
        <w:autoSpaceDE w:val="0"/>
        <w:autoSpaceDN w:val="0"/>
        <w:spacing w:after="0" w:line="240" w:lineRule="auto"/>
        <w:jc w:val="both"/>
        <w:rPr>
          <w:rFonts w:ascii="Times New Roman" w:eastAsia="Times New Roman" w:hAnsi="Times New Roman"/>
          <w:sz w:val="28"/>
          <w:szCs w:val="28"/>
          <w:lang w:eastAsia="ru-RU"/>
        </w:rPr>
      </w:pPr>
    </w:p>
    <w:tbl>
      <w:tblPr>
        <w:tblW w:w="1516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463"/>
        <w:gridCol w:w="2616"/>
        <w:gridCol w:w="4962"/>
      </w:tblGrid>
      <w:tr w:rsidR="00914B71" w:rsidRPr="00D055E7" w:rsidTr="00DF12FB">
        <w:tc>
          <w:tcPr>
            <w:tcW w:w="2127" w:type="dxa"/>
          </w:tcPr>
          <w:p w:rsidR="00D5522F" w:rsidRPr="00D055E7" w:rsidRDefault="00B3603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 </w:t>
            </w:r>
          </w:p>
          <w:p w:rsidR="00914B71" w:rsidRPr="00D055E7" w:rsidRDefault="00B36035"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п/п</w:t>
            </w:r>
          </w:p>
        </w:tc>
        <w:tc>
          <w:tcPr>
            <w:tcW w:w="5463" w:type="dxa"/>
          </w:tcPr>
          <w:p w:rsidR="00914B71" w:rsidRPr="00D055E7" w:rsidRDefault="00914B71"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Наименование должности</w:t>
            </w:r>
          </w:p>
        </w:tc>
        <w:tc>
          <w:tcPr>
            <w:tcW w:w="2616" w:type="dxa"/>
          </w:tcPr>
          <w:p w:rsidR="00914B71" w:rsidRPr="00D055E7" w:rsidRDefault="00914B71"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Квалификационный уровень</w:t>
            </w:r>
          </w:p>
        </w:tc>
        <w:tc>
          <w:tcPr>
            <w:tcW w:w="4962" w:type="dxa"/>
          </w:tcPr>
          <w:p w:rsidR="00914B71" w:rsidRPr="00D055E7" w:rsidRDefault="00914B71"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Предельный совокупный размер весовых коэффициентов</w:t>
            </w:r>
          </w:p>
        </w:tc>
      </w:tr>
    </w:tbl>
    <w:p w:rsidR="00DF12FB" w:rsidRPr="00D055E7" w:rsidRDefault="00DF12FB" w:rsidP="00DF12FB">
      <w:pPr>
        <w:spacing w:after="0" w:line="240" w:lineRule="auto"/>
        <w:rPr>
          <w:sz w:val="2"/>
          <w:szCs w:val="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463"/>
        <w:gridCol w:w="2616"/>
        <w:gridCol w:w="4962"/>
      </w:tblGrid>
      <w:tr w:rsidR="00DF12FB" w:rsidRPr="00D055E7" w:rsidTr="00D5522F">
        <w:trPr>
          <w:tblHeader/>
        </w:trPr>
        <w:tc>
          <w:tcPr>
            <w:tcW w:w="2127" w:type="dxa"/>
          </w:tcPr>
          <w:p w:rsidR="00DF12FB" w:rsidRPr="00D055E7" w:rsidRDefault="00DF12FB"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5463" w:type="dxa"/>
          </w:tcPr>
          <w:p w:rsidR="00DF12FB" w:rsidRPr="00D055E7" w:rsidRDefault="00DF12F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2616" w:type="dxa"/>
          </w:tcPr>
          <w:p w:rsidR="00DF12FB" w:rsidRPr="00D055E7" w:rsidRDefault="00DF12F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4962" w:type="dxa"/>
          </w:tcPr>
          <w:p w:rsidR="00DF12FB" w:rsidRPr="00D055E7" w:rsidRDefault="00DF12FB"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w:t>
            </w:r>
          </w:p>
        </w:tc>
      </w:tr>
      <w:tr w:rsidR="00914B71" w:rsidRPr="00D055E7" w:rsidTr="00170E5B">
        <w:tc>
          <w:tcPr>
            <w:tcW w:w="15168" w:type="dxa"/>
            <w:gridSpan w:val="4"/>
          </w:tcPr>
          <w:p w:rsidR="00914B71" w:rsidRPr="00D055E7" w:rsidRDefault="00914B71" w:rsidP="00B3603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 Профессионально-квалификационная группа должностей работников физической культуры и спорта первого уровня (группа 1)</w:t>
            </w:r>
          </w:p>
        </w:tc>
      </w:tr>
      <w:tr w:rsidR="00914B71" w:rsidRPr="00D055E7" w:rsidTr="00170E5B">
        <w:tc>
          <w:tcPr>
            <w:tcW w:w="2127" w:type="dxa"/>
          </w:tcPr>
          <w:p w:rsidR="00914B71" w:rsidRPr="00D055E7" w:rsidRDefault="005B3DF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1.1</w:t>
            </w:r>
            <w:r w:rsidR="00914B71" w:rsidRPr="00D055E7">
              <w:rPr>
                <w:rFonts w:ascii="Times New Roman" w:eastAsia="Times New Roman" w:hAnsi="Times New Roman"/>
                <w:sz w:val="28"/>
                <w:szCs w:val="28"/>
                <w:lang w:eastAsia="ru-RU"/>
              </w:rPr>
              <w:t>.</w:t>
            </w:r>
          </w:p>
        </w:tc>
        <w:tc>
          <w:tcPr>
            <w:tcW w:w="5463" w:type="dxa"/>
          </w:tcPr>
          <w:p w:rsidR="00914B71" w:rsidRPr="00D055E7" w:rsidRDefault="00914B71" w:rsidP="00083FA4">
            <w:pPr>
              <w:widowControl w:val="0"/>
              <w:autoSpaceDE w:val="0"/>
              <w:autoSpaceDN w:val="0"/>
              <w:spacing w:after="0" w:line="240" w:lineRule="auto"/>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Спортсмен</w:t>
            </w:r>
          </w:p>
        </w:tc>
        <w:tc>
          <w:tcPr>
            <w:tcW w:w="2616" w:type="dxa"/>
          </w:tcPr>
          <w:p w:rsidR="00914B71" w:rsidRPr="00D055E7" w:rsidRDefault="00914B71"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4962" w:type="dxa"/>
          </w:tcPr>
          <w:p w:rsidR="00914B71" w:rsidRPr="00D055E7" w:rsidRDefault="00914B71"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15</w:t>
            </w:r>
          </w:p>
        </w:tc>
      </w:tr>
      <w:tr w:rsidR="00914B71" w:rsidRPr="00D055E7" w:rsidTr="00170E5B">
        <w:tc>
          <w:tcPr>
            <w:tcW w:w="15168" w:type="dxa"/>
            <w:gridSpan w:val="4"/>
          </w:tcPr>
          <w:p w:rsidR="00914B71" w:rsidRPr="00D055E7" w:rsidRDefault="00914B71" w:rsidP="00B3603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 Профессионально-квалификационная группа должностей работников физической культуры и спорта второго уровня (группа 2)</w:t>
            </w:r>
          </w:p>
        </w:tc>
      </w:tr>
      <w:tr w:rsidR="005B3DF8" w:rsidRPr="00D055E7" w:rsidTr="00170E5B">
        <w:tc>
          <w:tcPr>
            <w:tcW w:w="2127" w:type="dxa"/>
          </w:tcPr>
          <w:p w:rsidR="005B3DF8" w:rsidRPr="00D055E7" w:rsidRDefault="005B3DF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2.1.</w:t>
            </w:r>
          </w:p>
        </w:tc>
        <w:tc>
          <w:tcPr>
            <w:tcW w:w="5463" w:type="dxa"/>
          </w:tcPr>
          <w:p w:rsidR="005B3DF8" w:rsidRPr="00D055E7" w:rsidRDefault="005B3DF8" w:rsidP="00DF12F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Спортсмен-инструктор</w:t>
            </w:r>
          </w:p>
        </w:tc>
        <w:tc>
          <w:tcPr>
            <w:tcW w:w="2616"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4962"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45</w:t>
            </w:r>
          </w:p>
        </w:tc>
      </w:tr>
      <w:tr w:rsidR="005B3DF8" w:rsidRPr="00D055E7" w:rsidTr="00170E5B">
        <w:tc>
          <w:tcPr>
            <w:tcW w:w="2127" w:type="dxa"/>
          </w:tcPr>
          <w:p w:rsidR="005B3DF8" w:rsidRPr="00D055E7" w:rsidRDefault="005B3DF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2.2.</w:t>
            </w:r>
          </w:p>
        </w:tc>
        <w:tc>
          <w:tcPr>
            <w:tcW w:w="5463" w:type="dxa"/>
          </w:tcPr>
          <w:p w:rsidR="005B3DF8" w:rsidRPr="00D055E7" w:rsidRDefault="005B3DF8" w:rsidP="00DF12F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Инструктор-методист физкультурно-спортивных организаций</w:t>
            </w:r>
          </w:p>
        </w:tc>
        <w:tc>
          <w:tcPr>
            <w:tcW w:w="2616"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4962"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5B3DF8" w:rsidRPr="00D055E7" w:rsidTr="00170E5B">
        <w:tc>
          <w:tcPr>
            <w:tcW w:w="2127" w:type="dxa"/>
          </w:tcPr>
          <w:p w:rsidR="005B3DF8" w:rsidRPr="00D055E7" w:rsidRDefault="005B3DF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2.3.</w:t>
            </w:r>
          </w:p>
        </w:tc>
        <w:tc>
          <w:tcPr>
            <w:tcW w:w="5463" w:type="dxa"/>
          </w:tcPr>
          <w:p w:rsidR="005B3DF8" w:rsidRPr="00D055E7" w:rsidRDefault="005B3DF8" w:rsidP="00DF12F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Тренер</w:t>
            </w:r>
          </w:p>
        </w:tc>
        <w:tc>
          <w:tcPr>
            <w:tcW w:w="2616"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4962"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50</w:t>
            </w:r>
          </w:p>
        </w:tc>
      </w:tr>
      <w:tr w:rsidR="005B3DF8" w:rsidRPr="00D055E7" w:rsidTr="00170E5B">
        <w:tc>
          <w:tcPr>
            <w:tcW w:w="2127" w:type="dxa"/>
          </w:tcPr>
          <w:p w:rsidR="005B3DF8" w:rsidRPr="00D055E7" w:rsidRDefault="005B3DF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2.4.</w:t>
            </w:r>
          </w:p>
        </w:tc>
        <w:tc>
          <w:tcPr>
            <w:tcW w:w="5463" w:type="dxa"/>
          </w:tcPr>
          <w:p w:rsidR="005B3DF8" w:rsidRPr="00D055E7" w:rsidRDefault="005B3DF8" w:rsidP="00DF12F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Старший инструктор-методист физкультурно-спортивных организаций</w:t>
            </w:r>
          </w:p>
        </w:tc>
        <w:tc>
          <w:tcPr>
            <w:tcW w:w="2616"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4962"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r>
      <w:tr w:rsidR="005B3DF8" w:rsidRPr="00D055E7" w:rsidTr="00170E5B">
        <w:tc>
          <w:tcPr>
            <w:tcW w:w="2127" w:type="dxa"/>
          </w:tcPr>
          <w:p w:rsidR="005B3DF8" w:rsidRPr="00D055E7" w:rsidRDefault="005B3DF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2.5.</w:t>
            </w:r>
          </w:p>
        </w:tc>
        <w:tc>
          <w:tcPr>
            <w:tcW w:w="5463" w:type="dxa"/>
          </w:tcPr>
          <w:p w:rsidR="00DF12FB" w:rsidRPr="00D055E7" w:rsidRDefault="005B3DF8" w:rsidP="00DF12F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Старший тренер-преподаватель по спорту</w:t>
            </w:r>
          </w:p>
          <w:p w:rsidR="00DF12FB" w:rsidRPr="00D055E7" w:rsidRDefault="00DF12FB" w:rsidP="00DF12FB">
            <w:pPr>
              <w:widowControl w:val="0"/>
              <w:autoSpaceDE w:val="0"/>
              <w:autoSpaceDN w:val="0"/>
              <w:spacing w:after="0" w:line="240" w:lineRule="auto"/>
              <w:jc w:val="both"/>
              <w:rPr>
                <w:rFonts w:ascii="Times New Roman" w:eastAsia="Times New Roman" w:hAnsi="Times New Roman"/>
                <w:sz w:val="28"/>
                <w:szCs w:val="28"/>
                <w:lang w:eastAsia="ru-RU"/>
              </w:rPr>
            </w:pPr>
          </w:p>
          <w:p w:rsidR="00DF12FB" w:rsidRPr="00D055E7" w:rsidRDefault="00DF12FB" w:rsidP="00DF12FB">
            <w:pPr>
              <w:widowControl w:val="0"/>
              <w:autoSpaceDE w:val="0"/>
              <w:autoSpaceDN w:val="0"/>
              <w:spacing w:after="0" w:line="240" w:lineRule="auto"/>
              <w:jc w:val="both"/>
              <w:rPr>
                <w:rFonts w:ascii="Times New Roman" w:eastAsia="Times New Roman" w:hAnsi="Times New Roman"/>
                <w:sz w:val="28"/>
                <w:szCs w:val="28"/>
                <w:lang w:eastAsia="ru-RU"/>
              </w:rPr>
            </w:pPr>
          </w:p>
        </w:tc>
        <w:tc>
          <w:tcPr>
            <w:tcW w:w="2616"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w:t>
            </w:r>
          </w:p>
        </w:tc>
        <w:tc>
          <w:tcPr>
            <w:tcW w:w="4962"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55</w:t>
            </w:r>
          </w:p>
        </w:tc>
      </w:tr>
      <w:tr w:rsidR="005B3DF8" w:rsidRPr="00D055E7" w:rsidTr="00170E5B">
        <w:tc>
          <w:tcPr>
            <w:tcW w:w="15168" w:type="dxa"/>
            <w:gridSpan w:val="4"/>
          </w:tcPr>
          <w:p w:rsidR="005B3DF8" w:rsidRPr="00D055E7" w:rsidRDefault="005B3DF8" w:rsidP="00B3603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lastRenderedPageBreak/>
              <w:t>3. Профессионально-квалификационная группа должностей работников физической культуры и спорта третьего уровня (группа 3)</w:t>
            </w:r>
          </w:p>
        </w:tc>
      </w:tr>
      <w:tr w:rsidR="005B3DF8" w:rsidRPr="00D055E7" w:rsidTr="00170E5B">
        <w:tc>
          <w:tcPr>
            <w:tcW w:w="2127" w:type="dxa"/>
          </w:tcPr>
          <w:p w:rsidR="005B3DF8" w:rsidRPr="00D055E7" w:rsidRDefault="005B3DF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3.1.</w:t>
            </w:r>
          </w:p>
        </w:tc>
        <w:tc>
          <w:tcPr>
            <w:tcW w:w="5463" w:type="dxa"/>
          </w:tcPr>
          <w:p w:rsidR="005B3DF8" w:rsidRPr="00D055E7" w:rsidRDefault="005B3DF8" w:rsidP="00DF12F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 xml:space="preserve">Врач по спортивной медицине спортивных сборных команд </w:t>
            </w:r>
          </w:p>
        </w:tc>
        <w:tc>
          <w:tcPr>
            <w:tcW w:w="2616"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4962"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60</w:t>
            </w:r>
          </w:p>
        </w:tc>
      </w:tr>
      <w:tr w:rsidR="005B3DF8" w:rsidRPr="00D055E7" w:rsidTr="00170E5B">
        <w:tc>
          <w:tcPr>
            <w:tcW w:w="2127" w:type="dxa"/>
          </w:tcPr>
          <w:p w:rsidR="005B3DF8" w:rsidRPr="00D055E7" w:rsidRDefault="005B3DF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3.2.</w:t>
            </w:r>
          </w:p>
        </w:tc>
        <w:tc>
          <w:tcPr>
            <w:tcW w:w="5463" w:type="dxa"/>
          </w:tcPr>
          <w:p w:rsidR="005B3DF8" w:rsidRPr="00D055E7" w:rsidRDefault="005B3DF8" w:rsidP="00DF12F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Старший тренер спортивной сборной команды</w:t>
            </w:r>
          </w:p>
        </w:tc>
        <w:tc>
          <w:tcPr>
            <w:tcW w:w="2616"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2</w:t>
            </w:r>
          </w:p>
        </w:tc>
        <w:tc>
          <w:tcPr>
            <w:tcW w:w="4962"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65</w:t>
            </w:r>
          </w:p>
        </w:tc>
      </w:tr>
      <w:tr w:rsidR="005B3DF8" w:rsidRPr="00D055E7" w:rsidTr="00170E5B">
        <w:tc>
          <w:tcPr>
            <w:tcW w:w="15168" w:type="dxa"/>
            <w:gridSpan w:val="4"/>
          </w:tcPr>
          <w:p w:rsidR="005B3DF8" w:rsidRPr="00D055E7" w:rsidRDefault="005B3DF8" w:rsidP="00B36035">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 Профессионально-квалификационная группа должностей работников физической культуры и спорта четвертого уровня (группа 4)</w:t>
            </w:r>
          </w:p>
        </w:tc>
      </w:tr>
      <w:tr w:rsidR="005B3DF8" w:rsidRPr="00D055E7" w:rsidTr="00170E5B">
        <w:tc>
          <w:tcPr>
            <w:tcW w:w="2127" w:type="dxa"/>
          </w:tcPr>
          <w:p w:rsidR="005B3DF8" w:rsidRPr="00D055E7" w:rsidRDefault="005B3DF8" w:rsidP="00B36035">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4.1.</w:t>
            </w:r>
          </w:p>
        </w:tc>
        <w:tc>
          <w:tcPr>
            <w:tcW w:w="5463" w:type="dxa"/>
          </w:tcPr>
          <w:p w:rsidR="005B3DF8" w:rsidRPr="00D055E7" w:rsidRDefault="00262BE5" w:rsidP="00DF12FB">
            <w:pPr>
              <w:widowControl w:val="0"/>
              <w:autoSpaceDE w:val="0"/>
              <w:autoSpaceDN w:val="0"/>
              <w:spacing w:after="0" w:line="240" w:lineRule="auto"/>
              <w:jc w:val="both"/>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Главный тренер спортивной сборной команды</w:t>
            </w:r>
          </w:p>
        </w:tc>
        <w:tc>
          <w:tcPr>
            <w:tcW w:w="2616"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1</w:t>
            </w:r>
          </w:p>
        </w:tc>
        <w:tc>
          <w:tcPr>
            <w:tcW w:w="4962" w:type="dxa"/>
          </w:tcPr>
          <w:p w:rsidR="005B3DF8" w:rsidRPr="00D055E7" w:rsidRDefault="005B3DF8" w:rsidP="00083FA4">
            <w:pPr>
              <w:widowControl w:val="0"/>
              <w:autoSpaceDE w:val="0"/>
              <w:autoSpaceDN w:val="0"/>
              <w:spacing w:after="0" w:line="240" w:lineRule="auto"/>
              <w:jc w:val="center"/>
              <w:rPr>
                <w:rFonts w:ascii="Times New Roman" w:eastAsia="Times New Roman" w:hAnsi="Times New Roman"/>
                <w:sz w:val="28"/>
                <w:szCs w:val="28"/>
                <w:lang w:eastAsia="ru-RU"/>
              </w:rPr>
            </w:pPr>
            <w:r w:rsidRPr="00D055E7">
              <w:rPr>
                <w:rFonts w:ascii="Times New Roman" w:eastAsia="Times New Roman" w:hAnsi="Times New Roman"/>
                <w:sz w:val="28"/>
                <w:szCs w:val="28"/>
                <w:lang w:eastAsia="ru-RU"/>
              </w:rPr>
              <w:t>70</w:t>
            </w:r>
          </w:p>
        </w:tc>
      </w:tr>
    </w:tbl>
    <w:p w:rsidR="00914B71" w:rsidRPr="00D055E7" w:rsidRDefault="00914B71" w:rsidP="00083FA4">
      <w:pPr>
        <w:autoSpaceDE w:val="0"/>
        <w:autoSpaceDN w:val="0"/>
        <w:adjustRightInd w:val="0"/>
        <w:spacing w:after="0" w:line="240" w:lineRule="auto"/>
        <w:jc w:val="both"/>
        <w:rPr>
          <w:rFonts w:ascii="Times New Roman" w:hAnsi="Times New Roman"/>
          <w:sz w:val="28"/>
          <w:szCs w:val="28"/>
        </w:rPr>
      </w:pPr>
    </w:p>
    <w:p w:rsidR="008D76B0" w:rsidRDefault="005D0CA1" w:rsidP="00083FA4">
      <w:pPr>
        <w:pStyle w:val="ConsPlusNormal"/>
        <w:tabs>
          <w:tab w:val="left" w:pos="10065"/>
        </w:tabs>
        <w:contextualSpacing/>
        <w:jc w:val="center"/>
        <w:rPr>
          <w:rFonts w:ascii="Times New Roman" w:hAnsi="Times New Roman" w:cs="Times New Roman"/>
          <w:sz w:val="28"/>
          <w:szCs w:val="28"/>
        </w:rPr>
      </w:pPr>
      <w:r w:rsidRPr="00D055E7">
        <w:rPr>
          <w:rFonts w:ascii="Times New Roman" w:hAnsi="Times New Roman" w:cs="Times New Roman"/>
          <w:sz w:val="28"/>
          <w:szCs w:val="28"/>
        </w:rPr>
        <w:t>____________________________________________</w:t>
      </w:r>
    </w:p>
    <w:sectPr w:rsidR="008D76B0" w:rsidSect="00083FA4">
      <w:pgSz w:w="16838" w:h="11905" w:orient="landscape" w:code="9"/>
      <w:pgMar w:top="1134" w:right="567" w:bottom="1134" w:left="1134" w:header="510" w:footer="709"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AD2" w:rsidRDefault="00CC7AD2" w:rsidP="0024393A">
      <w:pPr>
        <w:spacing w:after="0" w:line="240" w:lineRule="auto"/>
      </w:pPr>
      <w:r>
        <w:separator/>
      </w:r>
    </w:p>
  </w:endnote>
  <w:endnote w:type="continuationSeparator" w:id="0">
    <w:p w:rsidR="00CC7AD2" w:rsidRDefault="00CC7AD2" w:rsidP="0024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AD2" w:rsidRDefault="00CC7AD2" w:rsidP="0024393A">
      <w:pPr>
        <w:spacing w:after="0" w:line="240" w:lineRule="auto"/>
      </w:pPr>
      <w:r>
        <w:separator/>
      </w:r>
    </w:p>
  </w:footnote>
  <w:footnote w:type="continuationSeparator" w:id="0">
    <w:p w:rsidR="00CC7AD2" w:rsidRDefault="00CC7AD2" w:rsidP="0024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08" w:rsidRPr="00F430EB" w:rsidRDefault="00A37408" w:rsidP="00F430EB">
    <w:pPr>
      <w:pStyle w:val="a5"/>
      <w:jc w:val="center"/>
      <w:rPr>
        <w:rFonts w:ascii="Times New Roman" w:hAnsi="Times New Roman"/>
        <w:sz w:val="28"/>
        <w:szCs w:val="28"/>
      </w:rPr>
    </w:pPr>
    <w:r w:rsidRPr="00BC0DA6">
      <w:rPr>
        <w:rFonts w:ascii="Times New Roman" w:hAnsi="Times New Roman"/>
        <w:sz w:val="28"/>
        <w:szCs w:val="28"/>
      </w:rPr>
      <w:fldChar w:fldCharType="begin"/>
    </w:r>
    <w:r w:rsidRPr="00BC0DA6">
      <w:rPr>
        <w:rFonts w:ascii="Times New Roman" w:hAnsi="Times New Roman"/>
        <w:sz w:val="28"/>
        <w:szCs w:val="28"/>
      </w:rPr>
      <w:instrText>PAGE   \* MERGEFORMAT</w:instrText>
    </w:r>
    <w:r w:rsidRPr="00BC0DA6">
      <w:rPr>
        <w:rFonts w:ascii="Times New Roman" w:hAnsi="Times New Roman"/>
        <w:sz w:val="28"/>
        <w:szCs w:val="28"/>
      </w:rPr>
      <w:fldChar w:fldCharType="separate"/>
    </w:r>
    <w:r w:rsidR="003633F4">
      <w:rPr>
        <w:rFonts w:ascii="Times New Roman" w:hAnsi="Times New Roman"/>
        <w:noProof/>
        <w:sz w:val="28"/>
        <w:szCs w:val="28"/>
      </w:rPr>
      <w:t>2</w:t>
    </w:r>
    <w:r w:rsidRPr="00BC0DA6">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08" w:rsidRPr="00F430EB" w:rsidRDefault="00A37408" w:rsidP="00F430EB">
    <w:pPr>
      <w:pStyle w:val="a5"/>
      <w:jc w:val="center"/>
      <w:rPr>
        <w:rFonts w:ascii="Times New Roman" w:hAnsi="Times New Roman"/>
        <w:sz w:val="28"/>
        <w:szCs w:val="28"/>
      </w:rPr>
    </w:pPr>
    <w:r w:rsidRPr="00BC0DA6">
      <w:rPr>
        <w:rFonts w:ascii="Times New Roman" w:hAnsi="Times New Roman"/>
        <w:sz w:val="28"/>
        <w:szCs w:val="28"/>
      </w:rPr>
      <w:fldChar w:fldCharType="begin"/>
    </w:r>
    <w:r w:rsidRPr="00BC0DA6">
      <w:rPr>
        <w:rFonts w:ascii="Times New Roman" w:hAnsi="Times New Roman"/>
        <w:sz w:val="28"/>
        <w:szCs w:val="28"/>
      </w:rPr>
      <w:instrText>PAGE   \* MERGEFORMAT</w:instrText>
    </w:r>
    <w:r w:rsidRPr="00BC0DA6">
      <w:rPr>
        <w:rFonts w:ascii="Times New Roman" w:hAnsi="Times New Roman"/>
        <w:sz w:val="28"/>
        <w:szCs w:val="28"/>
      </w:rPr>
      <w:fldChar w:fldCharType="separate"/>
    </w:r>
    <w:r w:rsidR="003633F4">
      <w:rPr>
        <w:rFonts w:ascii="Times New Roman" w:hAnsi="Times New Roman"/>
        <w:noProof/>
        <w:sz w:val="28"/>
        <w:szCs w:val="28"/>
      </w:rPr>
      <w:t>9</w:t>
    </w:r>
    <w:r w:rsidRPr="00BC0DA6">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visibility:visible;mso-wrap-style:square" o:bullet="t">
        <v:imagedata r:id="rId1" o:title=""/>
      </v:shape>
    </w:pict>
  </w:numPicBullet>
  <w:abstractNum w:abstractNumId="0" w15:restartNumberingAfterBreak="0">
    <w:nsid w:val="00916DC0"/>
    <w:multiLevelType w:val="multilevel"/>
    <w:tmpl w:val="56822A24"/>
    <w:lvl w:ilvl="0">
      <w:start w:val="1"/>
      <w:numFmt w:val="decimal"/>
      <w:lvlText w:val="%1"/>
      <w:lvlJc w:val="left"/>
      <w:pPr>
        <w:ind w:left="375" w:hanging="375"/>
      </w:pPr>
      <w:rPr>
        <w:rFonts w:hint="default"/>
      </w:rPr>
    </w:lvl>
    <w:lvl w:ilvl="1">
      <w:start w:val="6"/>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1B93D2D"/>
    <w:multiLevelType w:val="multilevel"/>
    <w:tmpl w:val="6B8E8FAA"/>
    <w:lvl w:ilvl="0">
      <w:start w:val="1"/>
      <w:numFmt w:val="decimal"/>
      <w:lvlText w:val="%1."/>
      <w:lvlJc w:val="left"/>
      <w:pPr>
        <w:ind w:left="420" w:hanging="42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7BE29ED"/>
    <w:multiLevelType w:val="hybridMultilevel"/>
    <w:tmpl w:val="5F9A036E"/>
    <w:lvl w:ilvl="0" w:tplc="E71EE5AC">
      <w:start w:val="1"/>
      <w:numFmt w:val="bullet"/>
      <w:lvlText w:val=""/>
      <w:lvlPicBulletId w:val="0"/>
      <w:lvlJc w:val="left"/>
      <w:pPr>
        <w:tabs>
          <w:tab w:val="num" w:pos="928"/>
        </w:tabs>
        <w:ind w:left="928" w:hanging="360"/>
      </w:pPr>
      <w:rPr>
        <w:rFonts w:ascii="Symbol" w:hAnsi="Symbol" w:hint="default"/>
      </w:rPr>
    </w:lvl>
    <w:lvl w:ilvl="1" w:tplc="BEB0067E" w:tentative="1">
      <w:start w:val="1"/>
      <w:numFmt w:val="bullet"/>
      <w:lvlText w:val=""/>
      <w:lvlJc w:val="left"/>
      <w:pPr>
        <w:tabs>
          <w:tab w:val="num" w:pos="1648"/>
        </w:tabs>
        <w:ind w:left="1648" w:hanging="360"/>
      </w:pPr>
      <w:rPr>
        <w:rFonts w:ascii="Symbol" w:hAnsi="Symbol" w:hint="default"/>
      </w:rPr>
    </w:lvl>
    <w:lvl w:ilvl="2" w:tplc="5D74BB02" w:tentative="1">
      <w:start w:val="1"/>
      <w:numFmt w:val="bullet"/>
      <w:lvlText w:val=""/>
      <w:lvlJc w:val="left"/>
      <w:pPr>
        <w:tabs>
          <w:tab w:val="num" w:pos="2368"/>
        </w:tabs>
        <w:ind w:left="2368" w:hanging="360"/>
      </w:pPr>
      <w:rPr>
        <w:rFonts w:ascii="Symbol" w:hAnsi="Symbol" w:hint="default"/>
      </w:rPr>
    </w:lvl>
    <w:lvl w:ilvl="3" w:tplc="F18642B8" w:tentative="1">
      <w:start w:val="1"/>
      <w:numFmt w:val="bullet"/>
      <w:lvlText w:val=""/>
      <w:lvlJc w:val="left"/>
      <w:pPr>
        <w:tabs>
          <w:tab w:val="num" w:pos="3088"/>
        </w:tabs>
        <w:ind w:left="3088" w:hanging="360"/>
      </w:pPr>
      <w:rPr>
        <w:rFonts w:ascii="Symbol" w:hAnsi="Symbol" w:hint="default"/>
      </w:rPr>
    </w:lvl>
    <w:lvl w:ilvl="4" w:tplc="DB0299DA" w:tentative="1">
      <w:start w:val="1"/>
      <w:numFmt w:val="bullet"/>
      <w:lvlText w:val=""/>
      <w:lvlJc w:val="left"/>
      <w:pPr>
        <w:tabs>
          <w:tab w:val="num" w:pos="3808"/>
        </w:tabs>
        <w:ind w:left="3808" w:hanging="360"/>
      </w:pPr>
      <w:rPr>
        <w:rFonts w:ascii="Symbol" w:hAnsi="Symbol" w:hint="default"/>
      </w:rPr>
    </w:lvl>
    <w:lvl w:ilvl="5" w:tplc="E864E352" w:tentative="1">
      <w:start w:val="1"/>
      <w:numFmt w:val="bullet"/>
      <w:lvlText w:val=""/>
      <w:lvlJc w:val="left"/>
      <w:pPr>
        <w:tabs>
          <w:tab w:val="num" w:pos="4528"/>
        </w:tabs>
        <w:ind w:left="4528" w:hanging="360"/>
      </w:pPr>
      <w:rPr>
        <w:rFonts w:ascii="Symbol" w:hAnsi="Symbol" w:hint="default"/>
      </w:rPr>
    </w:lvl>
    <w:lvl w:ilvl="6" w:tplc="5BF8CF32" w:tentative="1">
      <w:start w:val="1"/>
      <w:numFmt w:val="bullet"/>
      <w:lvlText w:val=""/>
      <w:lvlJc w:val="left"/>
      <w:pPr>
        <w:tabs>
          <w:tab w:val="num" w:pos="5248"/>
        </w:tabs>
        <w:ind w:left="5248" w:hanging="360"/>
      </w:pPr>
      <w:rPr>
        <w:rFonts w:ascii="Symbol" w:hAnsi="Symbol" w:hint="default"/>
      </w:rPr>
    </w:lvl>
    <w:lvl w:ilvl="7" w:tplc="5C58F47C" w:tentative="1">
      <w:start w:val="1"/>
      <w:numFmt w:val="bullet"/>
      <w:lvlText w:val=""/>
      <w:lvlJc w:val="left"/>
      <w:pPr>
        <w:tabs>
          <w:tab w:val="num" w:pos="5968"/>
        </w:tabs>
        <w:ind w:left="5968" w:hanging="360"/>
      </w:pPr>
      <w:rPr>
        <w:rFonts w:ascii="Symbol" w:hAnsi="Symbol" w:hint="default"/>
      </w:rPr>
    </w:lvl>
    <w:lvl w:ilvl="8" w:tplc="CB08B10E" w:tentative="1">
      <w:start w:val="1"/>
      <w:numFmt w:val="bullet"/>
      <w:lvlText w:val=""/>
      <w:lvlJc w:val="left"/>
      <w:pPr>
        <w:tabs>
          <w:tab w:val="num" w:pos="6688"/>
        </w:tabs>
        <w:ind w:left="6688" w:hanging="360"/>
      </w:pPr>
      <w:rPr>
        <w:rFonts w:ascii="Symbol" w:hAnsi="Symbol" w:hint="default"/>
      </w:rPr>
    </w:lvl>
  </w:abstractNum>
  <w:abstractNum w:abstractNumId="3" w15:restartNumberingAfterBreak="0">
    <w:nsid w:val="2C1553A6"/>
    <w:multiLevelType w:val="hybridMultilevel"/>
    <w:tmpl w:val="4600BD26"/>
    <w:lvl w:ilvl="0" w:tplc="0FBE6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23D7E8A"/>
    <w:multiLevelType w:val="hybridMultilevel"/>
    <w:tmpl w:val="4600BD26"/>
    <w:lvl w:ilvl="0" w:tplc="0FBE6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C000DD9"/>
    <w:multiLevelType w:val="hybridMultilevel"/>
    <w:tmpl w:val="B1FA39CA"/>
    <w:lvl w:ilvl="0" w:tplc="005C11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B0"/>
    <w:rsid w:val="00001665"/>
    <w:rsid w:val="00001810"/>
    <w:rsid w:val="00001AA7"/>
    <w:rsid w:val="00001E26"/>
    <w:rsid w:val="0000410F"/>
    <w:rsid w:val="000061CA"/>
    <w:rsid w:val="00006237"/>
    <w:rsid w:val="00006A7F"/>
    <w:rsid w:val="00007030"/>
    <w:rsid w:val="000075AF"/>
    <w:rsid w:val="00007CD8"/>
    <w:rsid w:val="00007E16"/>
    <w:rsid w:val="00010D91"/>
    <w:rsid w:val="00010F5A"/>
    <w:rsid w:val="00011696"/>
    <w:rsid w:val="0001181E"/>
    <w:rsid w:val="00012BD4"/>
    <w:rsid w:val="00013F6B"/>
    <w:rsid w:val="00014258"/>
    <w:rsid w:val="0001491D"/>
    <w:rsid w:val="0001627C"/>
    <w:rsid w:val="00016CE2"/>
    <w:rsid w:val="00020D95"/>
    <w:rsid w:val="000223C1"/>
    <w:rsid w:val="00022E6D"/>
    <w:rsid w:val="00023231"/>
    <w:rsid w:val="0002467D"/>
    <w:rsid w:val="000246C6"/>
    <w:rsid w:val="00026339"/>
    <w:rsid w:val="00027731"/>
    <w:rsid w:val="00027CF1"/>
    <w:rsid w:val="00030019"/>
    <w:rsid w:val="00030CCA"/>
    <w:rsid w:val="00031064"/>
    <w:rsid w:val="000325B2"/>
    <w:rsid w:val="000333F3"/>
    <w:rsid w:val="000368AC"/>
    <w:rsid w:val="00036C19"/>
    <w:rsid w:val="00037221"/>
    <w:rsid w:val="00040012"/>
    <w:rsid w:val="0004026F"/>
    <w:rsid w:val="00041219"/>
    <w:rsid w:val="000419A6"/>
    <w:rsid w:val="00041F07"/>
    <w:rsid w:val="00042629"/>
    <w:rsid w:val="00042FEF"/>
    <w:rsid w:val="00045CA4"/>
    <w:rsid w:val="00046046"/>
    <w:rsid w:val="00047971"/>
    <w:rsid w:val="0005299B"/>
    <w:rsid w:val="00052EE0"/>
    <w:rsid w:val="00054C99"/>
    <w:rsid w:val="0005562F"/>
    <w:rsid w:val="00055BBE"/>
    <w:rsid w:val="00056427"/>
    <w:rsid w:val="00056DAC"/>
    <w:rsid w:val="00060236"/>
    <w:rsid w:val="00062A4E"/>
    <w:rsid w:val="00062ECD"/>
    <w:rsid w:val="00064C38"/>
    <w:rsid w:val="000671B8"/>
    <w:rsid w:val="00067A24"/>
    <w:rsid w:val="000703F3"/>
    <w:rsid w:val="00070FEA"/>
    <w:rsid w:val="000729AA"/>
    <w:rsid w:val="00073BF0"/>
    <w:rsid w:val="00073D99"/>
    <w:rsid w:val="00077A8E"/>
    <w:rsid w:val="00077F9B"/>
    <w:rsid w:val="00080E1A"/>
    <w:rsid w:val="00081304"/>
    <w:rsid w:val="000833AD"/>
    <w:rsid w:val="00083702"/>
    <w:rsid w:val="00083FA4"/>
    <w:rsid w:val="0008464E"/>
    <w:rsid w:val="00084C41"/>
    <w:rsid w:val="00087792"/>
    <w:rsid w:val="00087F19"/>
    <w:rsid w:val="00087F51"/>
    <w:rsid w:val="000906FF"/>
    <w:rsid w:val="000907BD"/>
    <w:rsid w:val="00090E3E"/>
    <w:rsid w:val="000914B0"/>
    <w:rsid w:val="000953B9"/>
    <w:rsid w:val="000959E0"/>
    <w:rsid w:val="00096304"/>
    <w:rsid w:val="00096A04"/>
    <w:rsid w:val="00097071"/>
    <w:rsid w:val="0009709F"/>
    <w:rsid w:val="000970D4"/>
    <w:rsid w:val="000A0950"/>
    <w:rsid w:val="000A0C7B"/>
    <w:rsid w:val="000A0DA1"/>
    <w:rsid w:val="000A294E"/>
    <w:rsid w:val="000A3446"/>
    <w:rsid w:val="000A5D92"/>
    <w:rsid w:val="000A74E4"/>
    <w:rsid w:val="000A75AD"/>
    <w:rsid w:val="000B0601"/>
    <w:rsid w:val="000B0B42"/>
    <w:rsid w:val="000B39FF"/>
    <w:rsid w:val="000B3FB8"/>
    <w:rsid w:val="000B40C6"/>
    <w:rsid w:val="000B6525"/>
    <w:rsid w:val="000B6850"/>
    <w:rsid w:val="000B6B7E"/>
    <w:rsid w:val="000B7204"/>
    <w:rsid w:val="000C04A4"/>
    <w:rsid w:val="000C1A34"/>
    <w:rsid w:val="000C2BF3"/>
    <w:rsid w:val="000C5BF4"/>
    <w:rsid w:val="000D13B3"/>
    <w:rsid w:val="000D196C"/>
    <w:rsid w:val="000D48BD"/>
    <w:rsid w:val="000D4E30"/>
    <w:rsid w:val="000D4E98"/>
    <w:rsid w:val="000D5299"/>
    <w:rsid w:val="000D6216"/>
    <w:rsid w:val="000D62CC"/>
    <w:rsid w:val="000D7C26"/>
    <w:rsid w:val="000D7C95"/>
    <w:rsid w:val="000E0141"/>
    <w:rsid w:val="000E0E3C"/>
    <w:rsid w:val="000E16E2"/>
    <w:rsid w:val="000E2090"/>
    <w:rsid w:val="000E28BE"/>
    <w:rsid w:val="000E33B0"/>
    <w:rsid w:val="000F005C"/>
    <w:rsid w:val="000F430F"/>
    <w:rsid w:val="000F7431"/>
    <w:rsid w:val="000F7825"/>
    <w:rsid w:val="00102E67"/>
    <w:rsid w:val="00104536"/>
    <w:rsid w:val="00104FC4"/>
    <w:rsid w:val="0011091D"/>
    <w:rsid w:val="0011244E"/>
    <w:rsid w:val="00112A3D"/>
    <w:rsid w:val="00113ACD"/>
    <w:rsid w:val="001150DE"/>
    <w:rsid w:val="00116051"/>
    <w:rsid w:val="00117FC1"/>
    <w:rsid w:val="00120778"/>
    <w:rsid w:val="001210CD"/>
    <w:rsid w:val="00121E96"/>
    <w:rsid w:val="00122529"/>
    <w:rsid w:val="00124FD4"/>
    <w:rsid w:val="001256BA"/>
    <w:rsid w:val="00125F01"/>
    <w:rsid w:val="00126B02"/>
    <w:rsid w:val="001273DA"/>
    <w:rsid w:val="001279D3"/>
    <w:rsid w:val="0013071A"/>
    <w:rsid w:val="00130DC4"/>
    <w:rsid w:val="00130DE8"/>
    <w:rsid w:val="00131E23"/>
    <w:rsid w:val="00132AE9"/>
    <w:rsid w:val="00132C9A"/>
    <w:rsid w:val="00132CEC"/>
    <w:rsid w:val="00133099"/>
    <w:rsid w:val="001338BC"/>
    <w:rsid w:val="001339C5"/>
    <w:rsid w:val="00133D7A"/>
    <w:rsid w:val="00135231"/>
    <w:rsid w:val="001360F3"/>
    <w:rsid w:val="00136638"/>
    <w:rsid w:val="00137193"/>
    <w:rsid w:val="00137956"/>
    <w:rsid w:val="00140087"/>
    <w:rsid w:val="00141276"/>
    <w:rsid w:val="001438B5"/>
    <w:rsid w:val="00143F13"/>
    <w:rsid w:val="00146250"/>
    <w:rsid w:val="0014691B"/>
    <w:rsid w:val="00146CC0"/>
    <w:rsid w:val="0015133D"/>
    <w:rsid w:val="0015296E"/>
    <w:rsid w:val="00152BC5"/>
    <w:rsid w:val="00152BFA"/>
    <w:rsid w:val="0015312D"/>
    <w:rsid w:val="00154DFA"/>
    <w:rsid w:val="00154F78"/>
    <w:rsid w:val="00156B4E"/>
    <w:rsid w:val="00156E91"/>
    <w:rsid w:val="00156FF3"/>
    <w:rsid w:val="00157973"/>
    <w:rsid w:val="001579EE"/>
    <w:rsid w:val="001613C9"/>
    <w:rsid w:val="00165C39"/>
    <w:rsid w:val="00165C9C"/>
    <w:rsid w:val="0016635F"/>
    <w:rsid w:val="00166477"/>
    <w:rsid w:val="0016649D"/>
    <w:rsid w:val="0016691F"/>
    <w:rsid w:val="00166B60"/>
    <w:rsid w:val="0017010C"/>
    <w:rsid w:val="00170E5B"/>
    <w:rsid w:val="00170FFD"/>
    <w:rsid w:val="00172315"/>
    <w:rsid w:val="0017357D"/>
    <w:rsid w:val="001742D8"/>
    <w:rsid w:val="0017570C"/>
    <w:rsid w:val="00176108"/>
    <w:rsid w:val="0017767B"/>
    <w:rsid w:val="00177E94"/>
    <w:rsid w:val="00180437"/>
    <w:rsid w:val="00183ECB"/>
    <w:rsid w:val="00184043"/>
    <w:rsid w:val="00185369"/>
    <w:rsid w:val="00185E7D"/>
    <w:rsid w:val="00186D07"/>
    <w:rsid w:val="00186FD5"/>
    <w:rsid w:val="0019090F"/>
    <w:rsid w:val="00191CC9"/>
    <w:rsid w:val="001927A2"/>
    <w:rsid w:val="00193671"/>
    <w:rsid w:val="0019405E"/>
    <w:rsid w:val="00195530"/>
    <w:rsid w:val="00196591"/>
    <w:rsid w:val="001A2766"/>
    <w:rsid w:val="001A3B98"/>
    <w:rsid w:val="001A6500"/>
    <w:rsid w:val="001A6ACA"/>
    <w:rsid w:val="001B1B26"/>
    <w:rsid w:val="001B2611"/>
    <w:rsid w:val="001B28A5"/>
    <w:rsid w:val="001B2CED"/>
    <w:rsid w:val="001B3FD9"/>
    <w:rsid w:val="001B4298"/>
    <w:rsid w:val="001B64E2"/>
    <w:rsid w:val="001B7D0C"/>
    <w:rsid w:val="001C05B4"/>
    <w:rsid w:val="001C0BB8"/>
    <w:rsid w:val="001C0EF4"/>
    <w:rsid w:val="001C11B1"/>
    <w:rsid w:val="001C1A22"/>
    <w:rsid w:val="001C31AE"/>
    <w:rsid w:val="001C344E"/>
    <w:rsid w:val="001C6CF3"/>
    <w:rsid w:val="001D055A"/>
    <w:rsid w:val="001D06F0"/>
    <w:rsid w:val="001D18BB"/>
    <w:rsid w:val="001D1DB5"/>
    <w:rsid w:val="001D268C"/>
    <w:rsid w:val="001D438B"/>
    <w:rsid w:val="001D453A"/>
    <w:rsid w:val="001D7E33"/>
    <w:rsid w:val="001D7F67"/>
    <w:rsid w:val="001E1552"/>
    <w:rsid w:val="001E1E6F"/>
    <w:rsid w:val="001E2DE2"/>
    <w:rsid w:val="001E44A5"/>
    <w:rsid w:val="001E7220"/>
    <w:rsid w:val="001E7EC0"/>
    <w:rsid w:val="001E7F29"/>
    <w:rsid w:val="001F31A8"/>
    <w:rsid w:val="001F441C"/>
    <w:rsid w:val="001F6619"/>
    <w:rsid w:val="001F6A4F"/>
    <w:rsid w:val="001F7B7E"/>
    <w:rsid w:val="00201A3D"/>
    <w:rsid w:val="002033DC"/>
    <w:rsid w:val="00204B21"/>
    <w:rsid w:val="002055AD"/>
    <w:rsid w:val="0020613C"/>
    <w:rsid w:val="00206259"/>
    <w:rsid w:val="002069B5"/>
    <w:rsid w:val="00206E63"/>
    <w:rsid w:val="002106D8"/>
    <w:rsid w:val="00210AD9"/>
    <w:rsid w:val="00211F8B"/>
    <w:rsid w:val="002135C3"/>
    <w:rsid w:val="0021516D"/>
    <w:rsid w:val="002154BA"/>
    <w:rsid w:val="00216A29"/>
    <w:rsid w:val="0021761E"/>
    <w:rsid w:val="00220B3D"/>
    <w:rsid w:val="0022123B"/>
    <w:rsid w:val="002221A0"/>
    <w:rsid w:val="002222E7"/>
    <w:rsid w:val="002233F0"/>
    <w:rsid w:val="002239DD"/>
    <w:rsid w:val="00226183"/>
    <w:rsid w:val="002304A2"/>
    <w:rsid w:val="002324B0"/>
    <w:rsid w:val="002331D5"/>
    <w:rsid w:val="0023355A"/>
    <w:rsid w:val="0023546D"/>
    <w:rsid w:val="00235EE4"/>
    <w:rsid w:val="002364F9"/>
    <w:rsid w:val="00237494"/>
    <w:rsid w:val="0024098E"/>
    <w:rsid w:val="00240A2D"/>
    <w:rsid w:val="002427F4"/>
    <w:rsid w:val="002434E4"/>
    <w:rsid w:val="0024393A"/>
    <w:rsid w:val="00243ABE"/>
    <w:rsid w:val="00244160"/>
    <w:rsid w:val="00246C45"/>
    <w:rsid w:val="00246CF7"/>
    <w:rsid w:val="00246D25"/>
    <w:rsid w:val="00246D79"/>
    <w:rsid w:val="00247C6A"/>
    <w:rsid w:val="00247FBF"/>
    <w:rsid w:val="00250BE8"/>
    <w:rsid w:val="00251D8C"/>
    <w:rsid w:val="0025362E"/>
    <w:rsid w:val="00260A35"/>
    <w:rsid w:val="002620F4"/>
    <w:rsid w:val="00262BE5"/>
    <w:rsid w:val="00265C22"/>
    <w:rsid w:val="00266294"/>
    <w:rsid w:val="00266408"/>
    <w:rsid w:val="00266CD3"/>
    <w:rsid w:val="00266D63"/>
    <w:rsid w:val="00267864"/>
    <w:rsid w:val="00271258"/>
    <w:rsid w:val="00272FD4"/>
    <w:rsid w:val="0027349D"/>
    <w:rsid w:val="00274CC6"/>
    <w:rsid w:val="00275331"/>
    <w:rsid w:val="00276B07"/>
    <w:rsid w:val="0027722B"/>
    <w:rsid w:val="00277CB9"/>
    <w:rsid w:val="00280116"/>
    <w:rsid w:val="002805AA"/>
    <w:rsid w:val="0028236E"/>
    <w:rsid w:val="0028315E"/>
    <w:rsid w:val="00284E14"/>
    <w:rsid w:val="00287207"/>
    <w:rsid w:val="00291320"/>
    <w:rsid w:val="00292C0C"/>
    <w:rsid w:val="00292DE3"/>
    <w:rsid w:val="002934B3"/>
    <w:rsid w:val="00294B69"/>
    <w:rsid w:val="002950A4"/>
    <w:rsid w:val="002978CE"/>
    <w:rsid w:val="002A0300"/>
    <w:rsid w:val="002A1114"/>
    <w:rsid w:val="002A3240"/>
    <w:rsid w:val="002A5420"/>
    <w:rsid w:val="002A555A"/>
    <w:rsid w:val="002A5F3A"/>
    <w:rsid w:val="002A7FDF"/>
    <w:rsid w:val="002B089F"/>
    <w:rsid w:val="002B0F57"/>
    <w:rsid w:val="002B21A3"/>
    <w:rsid w:val="002B2325"/>
    <w:rsid w:val="002B29A2"/>
    <w:rsid w:val="002B49E7"/>
    <w:rsid w:val="002B6210"/>
    <w:rsid w:val="002B64FE"/>
    <w:rsid w:val="002B6BF3"/>
    <w:rsid w:val="002B7B65"/>
    <w:rsid w:val="002C0A7C"/>
    <w:rsid w:val="002C190F"/>
    <w:rsid w:val="002C2DCC"/>
    <w:rsid w:val="002C3008"/>
    <w:rsid w:val="002C323C"/>
    <w:rsid w:val="002C37E4"/>
    <w:rsid w:val="002C4404"/>
    <w:rsid w:val="002C456A"/>
    <w:rsid w:val="002C57CE"/>
    <w:rsid w:val="002C6457"/>
    <w:rsid w:val="002C6A29"/>
    <w:rsid w:val="002C6DC9"/>
    <w:rsid w:val="002C6FD7"/>
    <w:rsid w:val="002D00F7"/>
    <w:rsid w:val="002D0631"/>
    <w:rsid w:val="002D0CB1"/>
    <w:rsid w:val="002D1067"/>
    <w:rsid w:val="002D23B5"/>
    <w:rsid w:val="002D3B10"/>
    <w:rsid w:val="002D5847"/>
    <w:rsid w:val="002D6822"/>
    <w:rsid w:val="002E1BE0"/>
    <w:rsid w:val="002E1C0C"/>
    <w:rsid w:val="002E1EA3"/>
    <w:rsid w:val="002E22CD"/>
    <w:rsid w:val="002E4518"/>
    <w:rsid w:val="002E47ED"/>
    <w:rsid w:val="002E4D41"/>
    <w:rsid w:val="002E515C"/>
    <w:rsid w:val="002E6094"/>
    <w:rsid w:val="002F0CD3"/>
    <w:rsid w:val="002F0FE9"/>
    <w:rsid w:val="002F2655"/>
    <w:rsid w:val="002F37DB"/>
    <w:rsid w:val="002F3FBC"/>
    <w:rsid w:val="002F421B"/>
    <w:rsid w:val="002F45DF"/>
    <w:rsid w:val="002F4CAC"/>
    <w:rsid w:val="002F670C"/>
    <w:rsid w:val="002F7F62"/>
    <w:rsid w:val="00300A47"/>
    <w:rsid w:val="00301F8A"/>
    <w:rsid w:val="003025CD"/>
    <w:rsid w:val="00303AB8"/>
    <w:rsid w:val="00303E5D"/>
    <w:rsid w:val="0030443D"/>
    <w:rsid w:val="003044E5"/>
    <w:rsid w:val="00304FD1"/>
    <w:rsid w:val="00305A17"/>
    <w:rsid w:val="00306E77"/>
    <w:rsid w:val="00307056"/>
    <w:rsid w:val="00307E91"/>
    <w:rsid w:val="00310BEC"/>
    <w:rsid w:val="00311695"/>
    <w:rsid w:val="00312A36"/>
    <w:rsid w:val="00312A4B"/>
    <w:rsid w:val="00313F5B"/>
    <w:rsid w:val="00314299"/>
    <w:rsid w:val="00314D1B"/>
    <w:rsid w:val="00315EBB"/>
    <w:rsid w:val="003161D8"/>
    <w:rsid w:val="00316BC7"/>
    <w:rsid w:val="00317A92"/>
    <w:rsid w:val="00320397"/>
    <w:rsid w:val="0032170B"/>
    <w:rsid w:val="0032185C"/>
    <w:rsid w:val="00321FCB"/>
    <w:rsid w:val="00322C90"/>
    <w:rsid w:val="00324515"/>
    <w:rsid w:val="003258CF"/>
    <w:rsid w:val="00327235"/>
    <w:rsid w:val="003273D2"/>
    <w:rsid w:val="00327582"/>
    <w:rsid w:val="003303C0"/>
    <w:rsid w:val="0033061F"/>
    <w:rsid w:val="00330B01"/>
    <w:rsid w:val="003317FD"/>
    <w:rsid w:val="00332474"/>
    <w:rsid w:val="0033250F"/>
    <w:rsid w:val="003332C1"/>
    <w:rsid w:val="0033338A"/>
    <w:rsid w:val="00334C50"/>
    <w:rsid w:val="00334E52"/>
    <w:rsid w:val="00334EF8"/>
    <w:rsid w:val="00335339"/>
    <w:rsid w:val="003354C0"/>
    <w:rsid w:val="00336144"/>
    <w:rsid w:val="00336523"/>
    <w:rsid w:val="003444D8"/>
    <w:rsid w:val="003525D9"/>
    <w:rsid w:val="003526FD"/>
    <w:rsid w:val="00352C68"/>
    <w:rsid w:val="003537BA"/>
    <w:rsid w:val="0035387D"/>
    <w:rsid w:val="00353FCE"/>
    <w:rsid w:val="0035416A"/>
    <w:rsid w:val="00356965"/>
    <w:rsid w:val="003576F4"/>
    <w:rsid w:val="00357FB3"/>
    <w:rsid w:val="00360574"/>
    <w:rsid w:val="00360CBA"/>
    <w:rsid w:val="0036123D"/>
    <w:rsid w:val="00361C54"/>
    <w:rsid w:val="00362E03"/>
    <w:rsid w:val="003633F4"/>
    <w:rsid w:val="00363BA6"/>
    <w:rsid w:val="003655E2"/>
    <w:rsid w:val="00366410"/>
    <w:rsid w:val="00366FD8"/>
    <w:rsid w:val="00367D4B"/>
    <w:rsid w:val="00370830"/>
    <w:rsid w:val="00371C50"/>
    <w:rsid w:val="0037269D"/>
    <w:rsid w:val="003737CA"/>
    <w:rsid w:val="00375271"/>
    <w:rsid w:val="0037544A"/>
    <w:rsid w:val="00380BF7"/>
    <w:rsid w:val="0038127B"/>
    <w:rsid w:val="00381792"/>
    <w:rsid w:val="00381BC0"/>
    <w:rsid w:val="00382001"/>
    <w:rsid w:val="003829AF"/>
    <w:rsid w:val="00382B74"/>
    <w:rsid w:val="00383C79"/>
    <w:rsid w:val="00384BE3"/>
    <w:rsid w:val="00384C1E"/>
    <w:rsid w:val="00385F9A"/>
    <w:rsid w:val="00386684"/>
    <w:rsid w:val="00387257"/>
    <w:rsid w:val="0039073B"/>
    <w:rsid w:val="00390DF9"/>
    <w:rsid w:val="00390E37"/>
    <w:rsid w:val="00391BBB"/>
    <w:rsid w:val="0039399E"/>
    <w:rsid w:val="00393DBF"/>
    <w:rsid w:val="003954F8"/>
    <w:rsid w:val="00397F80"/>
    <w:rsid w:val="003A055F"/>
    <w:rsid w:val="003A1B8F"/>
    <w:rsid w:val="003A22FC"/>
    <w:rsid w:val="003A2F2B"/>
    <w:rsid w:val="003A4835"/>
    <w:rsid w:val="003A5111"/>
    <w:rsid w:val="003A5939"/>
    <w:rsid w:val="003A5BB0"/>
    <w:rsid w:val="003A64AD"/>
    <w:rsid w:val="003A698A"/>
    <w:rsid w:val="003B1CB4"/>
    <w:rsid w:val="003B2F42"/>
    <w:rsid w:val="003B59E4"/>
    <w:rsid w:val="003B5FFE"/>
    <w:rsid w:val="003B6438"/>
    <w:rsid w:val="003B683A"/>
    <w:rsid w:val="003B74C1"/>
    <w:rsid w:val="003B7A3B"/>
    <w:rsid w:val="003B7A53"/>
    <w:rsid w:val="003C1D74"/>
    <w:rsid w:val="003C2364"/>
    <w:rsid w:val="003C2BD9"/>
    <w:rsid w:val="003C32D6"/>
    <w:rsid w:val="003C369B"/>
    <w:rsid w:val="003C533A"/>
    <w:rsid w:val="003C6BF7"/>
    <w:rsid w:val="003C6FE1"/>
    <w:rsid w:val="003C7CBA"/>
    <w:rsid w:val="003D0B07"/>
    <w:rsid w:val="003D1595"/>
    <w:rsid w:val="003D3899"/>
    <w:rsid w:val="003D4552"/>
    <w:rsid w:val="003D464E"/>
    <w:rsid w:val="003D53C3"/>
    <w:rsid w:val="003D5CEA"/>
    <w:rsid w:val="003D6158"/>
    <w:rsid w:val="003D6A6A"/>
    <w:rsid w:val="003E2DD7"/>
    <w:rsid w:val="003E6180"/>
    <w:rsid w:val="003E65D6"/>
    <w:rsid w:val="003E7417"/>
    <w:rsid w:val="003E742B"/>
    <w:rsid w:val="003F01E0"/>
    <w:rsid w:val="003F154E"/>
    <w:rsid w:val="003F34AF"/>
    <w:rsid w:val="003F3797"/>
    <w:rsid w:val="003F3897"/>
    <w:rsid w:val="003F3AE2"/>
    <w:rsid w:val="003F487E"/>
    <w:rsid w:val="003F4F17"/>
    <w:rsid w:val="003F5ACE"/>
    <w:rsid w:val="003F5F93"/>
    <w:rsid w:val="00400A26"/>
    <w:rsid w:val="004015B7"/>
    <w:rsid w:val="00401E8F"/>
    <w:rsid w:val="0040618A"/>
    <w:rsid w:val="00410F15"/>
    <w:rsid w:val="004110CA"/>
    <w:rsid w:val="00411E6F"/>
    <w:rsid w:val="004145A7"/>
    <w:rsid w:val="0041469F"/>
    <w:rsid w:val="004148A0"/>
    <w:rsid w:val="00414E08"/>
    <w:rsid w:val="00415196"/>
    <w:rsid w:val="00416296"/>
    <w:rsid w:val="004162F4"/>
    <w:rsid w:val="00416401"/>
    <w:rsid w:val="00416C81"/>
    <w:rsid w:val="00417A02"/>
    <w:rsid w:val="00420466"/>
    <w:rsid w:val="0042338C"/>
    <w:rsid w:val="00423BB6"/>
    <w:rsid w:val="00423CBC"/>
    <w:rsid w:val="00426207"/>
    <w:rsid w:val="0042651B"/>
    <w:rsid w:val="00427993"/>
    <w:rsid w:val="004317F0"/>
    <w:rsid w:val="004318FF"/>
    <w:rsid w:val="00431DE5"/>
    <w:rsid w:val="00432051"/>
    <w:rsid w:val="0043341C"/>
    <w:rsid w:val="0043686B"/>
    <w:rsid w:val="004378C4"/>
    <w:rsid w:val="00440980"/>
    <w:rsid w:val="00442615"/>
    <w:rsid w:val="00442734"/>
    <w:rsid w:val="00443118"/>
    <w:rsid w:val="00444566"/>
    <w:rsid w:val="0044555E"/>
    <w:rsid w:val="00445D42"/>
    <w:rsid w:val="00446A08"/>
    <w:rsid w:val="004523FE"/>
    <w:rsid w:val="00453B3A"/>
    <w:rsid w:val="00454471"/>
    <w:rsid w:val="00455696"/>
    <w:rsid w:val="004575E2"/>
    <w:rsid w:val="00457E67"/>
    <w:rsid w:val="004618C8"/>
    <w:rsid w:val="00461D05"/>
    <w:rsid w:val="0046209E"/>
    <w:rsid w:val="00462BE5"/>
    <w:rsid w:val="00462E04"/>
    <w:rsid w:val="00463AF7"/>
    <w:rsid w:val="0046451E"/>
    <w:rsid w:val="00464AD4"/>
    <w:rsid w:val="00465240"/>
    <w:rsid w:val="00466ED4"/>
    <w:rsid w:val="00467662"/>
    <w:rsid w:val="00467FA9"/>
    <w:rsid w:val="004711EE"/>
    <w:rsid w:val="004745B9"/>
    <w:rsid w:val="004754EF"/>
    <w:rsid w:val="00475C1E"/>
    <w:rsid w:val="00475FAD"/>
    <w:rsid w:val="00480BC1"/>
    <w:rsid w:val="00482039"/>
    <w:rsid w:val="00485819"/>
    <w:rsid w:val="00490563"/>
    <w:rsid w:val="00490BC8"/>
    <w:rsid w:val="00491FE7"/>
    <w:rsid w:val="0049419B"/>
    <w:rsid w:val="00495E11"/>
    <w:rsid w:val="00496293"/>
    <w:rsid w:val="00497ADC"/>
    <w:rsid w:val="004A1928"/>
    <w:rsid w:val="004A19BB"/>
    <w:rsid w:val="004A244A"/>
    <w:rsid w:val="004A332A"/>
    <w:rsid w:val="004A4531"/>
    <w:rsid w:val="004A489E"/>
    <w:rsid w:val="004A4CFF"/>
    <w:rsid w:val="004A6353"/>
    <w:rsid w:val="004A68DF"/>
    <w:rsid w:val="004B051F"/>
    <w:rsid w:val="004B054B"/>
    <w:rsid w:val="004B0A71"/>
    <w:rsid w:val="004B1F7C"/>
    <w:rsid w:val="004B4554"/>
    <w:rsid w:val="004B457C"/>
    <w:rsid w:val="004C035D"/>
    <w:rsid w:val="004C22B2"/>
    <w:rsid w:val="004C2840"/>
    <w:rsid w:val="004C2FDE"/>
    <w:rsid w:val="004C3021"/>
    <w:rsid w:val="004C3D51"/>
    <w:rsid w:val="004C4F4B"/>
    <w:rsid w:val="004C611C"/>
    <w:rsid w:val="004C6ADD"/>
    <w:rsid w:val="004D0CBC"/>
    <w:rsid w:val="004D27BA"/>
    <w:rsid w:val="004D4D49"/>
    <w:rsid w:val="004D7CFE"/>
    <w:rsid w:val="004E35A5"/>
    <w:rsid w:val="004E38ED"/>
    <w:rsid w:val="004E475E"/>
    <w:rsid w:val="004E4AA5"/>
    <w:rsid w:val="004E77C5"/>
    <w:rsid w:val="004F07C8"/>
    <w:rsid w:val="004F0A06"/>
    <w:rsid w:val="004F1DD4"/>
    <w:rsid w:val="004F2FB5"/>
    <w:rsid w:val="004F457D"/>
    <w:rsid w:val="004F4999"/>
    <w:rsid w:val="004F49AA"/>
    <w:rsid w:val="004F61EF"/>
    <w:rsid w:val="004F74C9"/>
    <w:rsid w:val="004F7B9D"/>
    <w:rsid w:val="005001DE"/>
    <w:rsid w:val="0050101E"/>
    <w:rsid w:val="005016EE"/>
    <w:rsid w:val="0050242B"/>
    <w:rsid w:val="005031C6"/>
    <w:rsid w:val="005031E4"/>
    <w:rsid w:val="00503E4D"/>
    <w:rsid w:val="0050486B"/>
    <w:rsid w:val="005111F6"/>
    <w:rsid w:val="00512DB0"/>
    <w:rsid w:val="00516DE6"/>
    <w:rsid w:val="00521B25"/>
    <w:rsid w:val="00525781"/>
    <w:rsid w:val="00525828"/>
    <w:rsid w:val="0052627F"/>
    <w:rsid w:val="005265FF"/>
    <w:rsid w:val="00526963"/>
    <w:rsid w:val="00527772"/>
    <w:rsid w:val="00530412"/>
    <w:rsid w:val="00530DBE"/>
    <w:rsid w:val="00530E7A"/>
    <w:rsid w:val="005323C1"/>
    <w:rsid w:val="005329F2"/>
    <w:rsid w:val="00533C93"/>
    <w:rsid w:val="00533F0F"/>
    <w:rsid w:val="005342EA"/>
    <w:rsid w:val="00535A33"/>
    <w:rsid w:val="00537D8C"/>
    <w:rsid w:val="00540039"/>
    <w:rsid w:val="0054140C"/>
    <w:rsid w:val="00543704"/>
    <w:rsid w:val="00543BBF"/>
    <w:rsid w:val="00543F59"/>
    <w:rsid w:val="0054453E"/>
    <w:rsid w:val="00544917"/>
    <w:rsid w:val="0054552A"/>
    <w:rsid w:val="0054570C"/>
    <w:rsid w:val="00545C37"/>
    <w:rsid w:val="00546B6C"/>
    <w:rsid w:val="005475C6"/>
    <w:rsid w:val="00550003"/>
    <w:rsid w:val="00550887"/>
    <w:rsid w:val="0055142E"/>
    <w:rsid w:val="005519E2"/>
    <w:rsid w:val="00552013"/>
    <w:rsid w:val="00552688"/>
    <w:rsid w:val="005542A5"/>
    <w:rsid w:val="00554FB3"/>
    <w:rsid w:val="00556911"/>
    <w:rsid w:val="005626EC"/>
    <w:rsid w:val="00563014"/>
    <w:rsid w:val="00563688"/>
    <w:rsid w:val="00564A88"/>
    <w:rsid w:val="00564EC0"/>
    <w:rsid w:val="0056574D"/>
    <w:rsid w:val="00565D64"/>
    <w:rsid w:val="00566DEC"/>
    <w:rsid w:val="005677FF"/>
    <w:rsid w:val="00570794"/>
    <w:rsid w:val="00571000"/>
    <w:rsid w:val="00572C47"/>
    <w:rsid w:val="00573A22"/>
    <w:rsid w:val="005740EE"/>
    <w:rsid w:val="00574AAF"/>
    <w:rsid w:val="00574F59"/>
    <w:rsid w:val="005758D0"/>
    <w:rsid w:val="00575939"/>
    <w:rsid w:val="00575B17"/>
    <w:rsid w:val="00576B90"/>
    <w:rsid w:val="00581BF0"/>
    <w:rsid w:val="00582023"/>
    <w:rsid w:val="00583649"/>
    <w:rsid w:val="00583BC0"/>
    <w:rsid w:val="00584163"/>
    <w:rsid w:val="00584EA2"/>
    <w:rsid w:val="00586232"/>
    <w:rsid w:val="00586CD1"/>
    <w:rsid w:val="0058797F"/>
    <w:rsid w:val="005879EF"/>
    <w:rsid w:val="005905CC"/>
    <w:rsid w:val="0059266F"/>
    <w:rsid w:val="00592839"/>
    <w:rsid w:val="00592A09"/>
    <w:rsid w:val="00592B05"/>
    <w:rsid w:val="00593145"/>
    <w:rsid w:val="00596782"/>
    <w:rsid w:val="005A33E4"/>
    <w:rsid w:val="005A3436"/>
    <w:rsid w:val="005A44AE"/>
    <w:rsid w:val="005A4753"/>
    <w:rsid w:val="005A6118"/>
    <w:rsid w:val="005A6E6A"/>
    <w:rsid w:val="005B0624"/>
    <w:rsid w:val="005B1378"/>
    <w:rsid w:val="005B17B0"/>
    <w:rsid w:val="005B26B0"/>
    <w:rsid w:val="005B3DF8"/>
    <w:rsid w:val="005B40F5"/>
    <w:rsid w:val="005B5AEA"/>
    <w:rsid w:val="005B65F6"/>
    <w:rsid w:val="005B666E"/>
    <w:rsid w:val="005B66D4"/>
    <w:rsid w:val="005B6BA4"/>
    <w:rsid w:val="005C05C7"/>
    <w:rsid w:val="005C070E"/>
    <w:rsid w:val="005C071C"/>
    <w:rsid w:val="005C1380"/>
    <w:rsid w:val="005C232B"/>
    <w:rsid w:val="005C4894"/>
    <w:rsid w:val="005C509E"/>
    <w:rsid w:val="005C5912"/>
    <w:rsid w:val="005C6202"/>
    <w:rsid w:val="005D0849"/>
    <w:rsid w:val="005D0CA1"/>
    <w:rsid w:val="005D2558"/>
    <w:rsid w:val="005D282D"/>
    <w:rsid w:val="005D342D"/>
    <w:rsid w:val="005D5AC6"/>
    <w:rsid w:val="005D6666"/>
    <w:rsid w:val="005D6C91"/>
    <w:rsid w:val="005E05F3"/>
    <w:rsid w:val="005E1EC6"/>
    <w:rsid w:val="005E3946"/>
    <w:rsid w:val="005E4265"/>
    <w:rsid w:val="005E7001"/>
    <w:rsid w:val="005F1144"/>
    <w:rsid w:val="005F22CE"/>
    <w:rsid w:val="005F2549"/>
    <w:rsid w:val="005F25A7"/>
    <w:rsid w:val="005F35B7"/>
    <w:rsid w:val="005F3A3A"/>
    <w:rsid w:val="005F65D0"/>
    <w:rsid w:val="005F7DC9"/>
    <w:rsid w:val="00604C39"/>
    <w:rsid w:val="006055B2"/>
    <w:rsid w:val="00610539"/>
    <w:rsid w:val="00610D79"/>
    <w:rsid w:val="00611000"/>
    <w:rsid w:val="00611752"/>
    <w:rsid w:val="0061209C"/>
    <w:rsid w:val="006122E1"/>
    <w:rsid w:val="006129A5"/>
    <w:rsid w:val="006129E9"/>
    <w:rsid w:val="00612D28"/>
    <w:rsid w:val="00614310"/>
    <w:rsid w:val="006146FF"/>
    <w:rsid w:val="00614B01"/>
    <w:rsid w:val="006166EF"/>
    <w:rsid w:val="0061772E"/>
    <w:rsid w:val="0061794B"/>
    <w:rsid w:val="006179AC"/>
    <w:rsid w:val="00620A10"/>
    <w:rsid w:val="00621312"/>
    <w:rsid w:val="00621CF6"/>
    <w:rsid w:val="0062371B"/>
    <w:rsid w:val="00624569"/>
    <w:rsid w:val="006245B2"/>
    <w:rsid w:val="00625C71"/>
    <w:rsid w:val="006266E6"/>
    <w:rsid w:val="00626F58"/>
    <w:rsid w:val="00627BDA"/>
    <w:rsid w:val="00630D35"/>
    <w:rsid w:val="006312FD"/>
    <w:rsid w:val="00632F8B"/>
    <w:rsid w:val="00633F86"/>
    <w:rsid w:val="0063447A"/>
    <w:rsid w:val="00635374"/>
    <w:rsid w:val="00635D87"/>
    <w:rsid w:val="0064063C"/>
    <w:rsid w:val="00645BFF"/>
    <w:rsid w:val="0064716C"/>
    <w:rsid w:val="006477A0"/>
    <w:rsid w:val="00647E80"/>
    <w:rsid w:val="00650016"/>
    <w:rsid w:val="006505AF"/>
    <w:rsid w:val="00650EEB"/>
    <w:rsid w:val="006510C8"/>
    <w:rsid w:val="00651A5B"/>
    <w:rsid w:val="00651A8D"/>
    <w:rsid w:val="006558D1"/>
    <w:rsid w:val="0065602B"/>
    <w:rsid w:val="00656FF2"/>
    <w:rsid w:val="00657C6D"/>
    <w:rsid w:val="0066040C"/>
    <w:rsid w:val="0066075B"/>
    <w:rsid w:val="00662E70"/>
    <w:rsid w:val="0066422F"/>
    <w:rsid w:val="00665255"/>
    <w:rsid w:val="00667813"/>
    <w:rsid w:val="00667CFE"/>
    <w:rsid w:val="00670DF4"/>
    <w:rsid w:val="00672FDA"/>
    <w:rsid w:val="00673980"/>
    <w:rsid w:val="00673E2B"/>
    <w:rsid w:val="00674007"/>
    <w:rsid w:val="00674342"/>
    <w:rsid w:val="006744B8"/>
    <w:rsid w:val="006806AA"/>
    <w:rsid w:val="00681806"/>
    <w:rsid w:val="00684049"/>
    <w:rsid w:val="00685AC5"/>
    <w:rsid w:val="00686890"/>
    <w:rsid w:val="00687667"/>
    <w:rsid w:val="00690415"/>
    <w:rsid w:val="006911B8"/>
    <w:rsid w:val="00691A45"/>
    <w:rsid w:val="00691BDF"/>
    <w:rsid w:val="00692AEB"/>
    <w:rsid w:val="00692D67"/>
    <w:rsid w:val="00692DCD"/>
    <w:rsid w:val="00692E3E"/>
    <w:rsid w:val="00693B3A"/>
    <w:rsid w:val="00694C27"/>
    <w:rsid w:val="00694D7B"/>
    <w:rsid w:val="00696C30"/>
    <w:rsid w:val="0069796E"/>
    <w:rsid w:val="006A0290"/>
    <w:rsid w:val="006A0524"/>
    <w:rsid w:val="006A1C60"/>
    <w:rsid w:val="006A6028"/>
    <w:rsid w:val="006A6D66"/>
    <w:rsid w:val="006A783A"/>
    <w:rsid w:val="006B0007"/>
    <w:rsid w:val="006B3488"/>
    <w:rsid w:val="006B377B"/>
    <w:rsid w:val="006B38B6"/>
    <w:rsid w:val="006B4F71"/>
    <w:rsid w:val="006B54AA"/>
    <w:rsid w:val="006B621B"/>
    <w:rsid w:val="006B6EFB"/>
    <w:rsid w:val="006C108F"/>
    <w:rsid w:val="006C1D6D"/>
    <w:rsid w:val="006C2205"/>
    <w:rsid w:val="006C22A1"/>
    <w:rsid w:val="006C2C6D"/>
    <w:rsid w:val="006C3F76"/>
    <w:rsid w:val="006C5759"/>
    <w:rsid w:val="006C6306"/>
    <w:rsid w:val="006C66D0"/>
    <w:rsid w:val="006C78F4"/>
    <w:rsid w:val="006C7CC3"/>
    <w:rsid w:val="006D133E"/>
    <w:rsid w:val="006D4E9E"/>
    <w:rsid w:val="006D66B0"/>
    <w:rsid w:val="006D7477"/>
    <w:rsid w:val="006E02EC"/>
    <w:rsid w:val="006E0CFC"/>
    <w:rsid w:val="006E0EB9"/>
    <w:rsid w:val="006E1E74"/>
    <w:rsid w:val="006E1F6E"/>
    <w:rsid w:val="006E20DF"/>
    <w:rsid w:val="006E3C63"/>
    <w:rsid w:val="006E4E02"/>
    <w:rsid w:val="006E5CC3"/>
    <w:rsid w:val="006E6561"/>
    <w:rsid w:val="006E69FB"/>
    <w:rsid w:val="006E74B4"/>
    <w:rsid w:val="006F0B80"/>
    <w:rsid w:val="006F0E4A"/>
    <w:rsid w:val="006F1EB5"/>
    <w:rsid w:val="006F2C93"/>
    <w:rsid w:val="006F31CD"/>
    <w:rsid w:val="006F4CC5"/>
    <w:rsid w:val="006F5324"/>
    <w:rsid w:val="006F5465"/>
    <w:rsid w:val="006F6736"/>
    <w:rsid w:val="006F6752"/>
    <w:rsid w:val="006F6C32"/>
    <w:rsid w:val="00700C72"/>
    <w:rsid w:val="00700FAD"/>
    <w:rsid w:val="00701F8A"/>
    <w:rsid w:val="00702125"/>
    <w:rsid w:val="007051DB"/>
    <w:rsid w:val="007052BA"/>
    <w:rsid w:val="007055AC"/>
    <w:rsid w:val="00705B5E"/>
    <w:rsid w:val="0070606A"/>
    <w:rsid w:val="00706A9A"/>
    <w:rsid w:val="00706AEA"/>
    <w:rsid w:val="00707A7D"/>
    <w:rsid w:val="00711C83"/>
    <w:rsid w:val="00712441"/>
    <w:rsid w:val="00712E26"/>
    <w:rsid w:val="00714185"/>
    <w:rsid w:val="00714515"/>
    <w:rsid w:val="007149CD"/>
    <w:rsid w:val="00715750"/>
    <w:rsid w:val="00715F7B"/>
    <w:rsid w:val="007163D4"/>
    <w:rsid w:val="00716AAC"/>
    <w:rsid w:val="00716E1E"/>
    <w:rsid w:val="00720D6B"/>
    <w:rsid w:val="00720F24"/>
    <w:rsid w:val="00721577"/>
    <w:rsid w:val="00723498"/>
    <w:rsid w:val="00727DA3"/>
    <w:rsid w:val="00730722"/>
    <w:rsid w:val="0073145A"/>
    <w:rsid w:val="00733D46"/>
    <w:rsid w:val="00734175"/>
    <w:rsid w:val="0073466F"/>
    <w:rsid w:val="00737B44"/>
    <w:rsid w:val="00740AF9"/>
    <w:rsid w:val="007435AC"/>
    <w:rsid w:val="00743D2D"/>
    <w:rsid w:val="00745875"/>
    <w:rsid w:val="00747E1F"/>
    <w:rsid w:val="0075140C"/>
    <w:rsid w:val="0075143B"/>
    <w:rsid w:val="00753380"/>
    <w:rsid w:val="00753936"/>
    <w:rsid w:val="00754DE6"/>
    <w:rsid w:val="0075527C"/>
    <w:rsid w:val="007553D6"/>
    <w:rsid w:val="0075575A"/>
    <w:rsid w:val="0075637A"/>
    <w:rsid w:val="007565C4"/>
    <w:rsid w:val="00756628"/>
    <w:rsid w:val="00756A21"/>
    <w:rsid w:val="00756A99"/>
    <w:rsid w:val="00756C37"/>
    <w:rsid w:val="0076132F"/>
    <w:rsid w:val="0076293F"/>
    <w:rsid w:val="00762A9D"/>
    <w:rsid w:val="00764415"/>
    <w:rsid w:val="0076491A"/>
    <w:rsid w:val="00764AC0"/>
    <w:rsid w:val="00765309"/>
    <w:rsid w:val="00766EB9"/>
    <w:rsid w:val="00766FA0"/>
    <w:rsid w:val="00767316"/>
    <w:rsid w:val="0076752E"/>
    <w:rsid w:val="007675FE"/>
    <w:rsid w:val="007700B1"/>
    <w:rsid w:val="00770183"/>
    <w:rsid w:val="007702F9"/>
    <w:rsid w:val="00771627"/>
    <w:rsid w:val="007721F0"/>
    <w:rsid w:val="00774C98"/>
    <w:rsid w:val="00776DF2"/>
    <w:rsid w:val="00776FD8"/>
    <w:rsid w:val="00777D06"/>
    <w:rsid w:val="00777FE4"/>
    <w:rsid w:val="007805CE"/>
    <w:rsid w:val="0078084F"/>
    <w:rsid w:val="00781B23"/>
    <w:rsid w:val="00781EBC"/>
    <w:rsid w:val="00782C4E"/>
    <w:rsid w:val="007858D9"/>
    <w:rsid w:val="00786211"/>
    <w:rsid w:val="00786B36"/>
    <w:rsid w:val="0079014C"/>
    <w:rsid w:val="007902A6"/>
    <w:rsid w:val="00790709"/>
    <w:rsid w:val="007911C6"/>
    <w:rsid w:val="00792946"/>
    <w:rsid w:val="007930CA"/>
    <w:rsid w:val="00795803"/>
    <w:rsid w:val="00795BF0"/>
    <w:rsid w:val="00796423"/>
    <w:rsid w:val="007A11E6"/>
    <w:rsid w:val="007A2600"/>
    <w:rsid w:val="007A351E"/>
    <w:rsid w:val="007A59FF"/>
    <w:rsid w:val="007A66E3"/>
    <w:rsid w:val="007B0654"/>
    <w:rsid w:val="007B098F"/>
    <w:rsid w:val="007B0A20"/>
    <w:rsid w:val="007B0CD4"/>
    <w:rsid w:val="007B1919"/>
    <w:rsid w:val="007B6CD4"/>
    <w:rsid w:val="007B7F5C"/>
    <w:rsid w:val="007C1B62"/>
    <w:rsid w:val="007C21E3"/>
    <w:rsid w:val="007C3DC4"/>
    <w:rsid w:val="007C3ECC"/>
    <w:rsid w:val="007C5079"/>
    <w:rsid w:val="007C645B"/>
    <w:rsid w:val="007C7293"/>
    <w:rsid w:val="007D2488"/>
    <w:rsid w:val="007D28C9"/>
    <w:rsid w:val="007D3334"/>
    <w:rsid w:val="007D38E5"/>
    <w:rsid w:val="007D3DA1"/>
    <w:rsid w:val="007D4D3D"/>
    <w:rsid w:val="007D71CA"/>
    <w:rsid w:val="007D74E4"/>
    <w:rsid w:val="007E024B"/>
    <w:rsid w:val="007E02A1"/>
    <w:rsid w:val="007E0B22"/>
    <w:rsid w:val="007E0CAB"/>
    <w:rsid w:val="007E169F"/>
    <w:rsid w:val="007E29A9"/>
    <w:rsid w:val="007E3C47"/>
    <w:rsid w:val="007E45D7"/>
    <w:rsid w:val="007E47CE"/>
    <w:rsid w:val="007E5DBD"/>
    <w:rsid w:val="007E5EE8"/>
    <w:rsid w:val="007E640A"/>
    <w:rsid w:val="007F207E"/>
    <w:rsid w:val="007F24BB"/>
    <w:rsid w:val="007F55E7"/>
    <w:rsid w:val="007F7074"/>
    <w:rsid w:val="007F7219"/>
    <w:rsid w:val="008003E0"/>
    <w:rsid w:val="00803A3A"/>
    <w:rsid w:val="00804CEF"/>
    <w:rsid w:val="00805AAB"/>
    <w:rsid w:val="00806498"/>
    <w:rsid w:val="00810805"/>
    <w:rsid w:val="00811717"/>
    <w:rsid w:val="00811B60"/>
    <w:rsid w:val="00813EC7"/>
    <w:rsid w:val="00815D1A"/>
    <w:rsid w:val="00816CB8"/>
    <w:rsid w:val="00817E84"/>
    <w:rsid w:val="00822CAC"/>
    <w:rsid w:val="008231DF"/>
    <w:rsid w:val="00823A5A"/>
    <w:rsid w:val="0082683E"/>
    <w:rsid w:val="008268F6"/>
    <w:rsid w:val="0082711F"/>
    <w:rsid w:val="008276F6"/>
    <w:rsid w:val="00827D1A"/>
    <w:rsid w:val="00831C91"/>
    <w:rsid w:val="00835624"/>
    <w:rsid w:val="00835942"/>
    <w:rsid w:val="00835ADB"/>
    <w:rsid w:val="00835B2E"/>
    <w:rsid w:val="00837C4A"/>
    <w:rsid w:val="00840311"/>
    <w:rsid w:val="0084042D"/>
    <w:rsid w:val="0084224F"/>
    <w:rsid w:val="0084237D"/>
    <w:rsid w:val="008430CB"/>
    <w:rsid w:val="008439FC"/>
    <w:rsid w:val="00850141"/>
    <w:rsid w:val="0085040A"/>
    <w:rsid w:val="0085123D"/>
    <w:rsid w:val="008538A8"/>
    <w:rsid w:val="00853A1B"/>
    <w:rsid w:val="00854448"/>
    <w:rsid w:val="0085510A"/>
    <w:rsid w:val="008622B1"/>
    <w:rsid w:val="00864530"/>
    <w:rsid w:val="00864917"/>
    <w:rsid w:val="008658F0"/>
    <w:rsid w:val="00865EE9"/>
    <w:rsid w:val="00867334"/>
    <w:rsid w:val="008673CC"/>
    <w:rsid w:val="0086757D"/>
    <w:rsid w:val="00867593"/>
    <w:rsid w:val="00871C8E"/>
    <w:rsid w:val="008726A7"/>
    <w:rsid w:val="00874434"/>
    <w:rsid w:val="0087500E"/>
    <w:rsid w:val="00875B21"/>
    <w:rsid w:val="00875B65"/>
    <w:rsid w:val="00875F6A"/>
    <w:rsid w:val="00881D44"/>
    <w:rsid w:val="00883405"/>
    <w:rsid w:val="00883C46"/>
    <w:rsid w:val="008840F1"/>
    <w:rsid w:val="008846D1"/>
    <w:rsid w:val="00884C7C"/>
    <w:rsid w:val="008857BC"/>
    <w:rsid w:val="00885D97"/>
    <w:rsid w:val="0088711A"/>
    <w:rsid w:val="00890187"/>
    <w:rsid w:val="00890940"/>
    <w:rsid w:val="008931BD"/>
    <w:rsid w:val="008932EE"/>
    <w:rsid w:val="00893A7C"/>
    <w:rsid w:val="00895BAB"/>
    <w:rsid w:val="00896BA8"/>
    <w:rsid w:val="008A0177"/>
    <w:rsid w:val="008A036F"/>
    <w:rsid w:val="008A2FE5"/>
    <w:rsid w:val="008A402D"/>
    <w:rsid w:val="008A487B"/>
    <w:rsid w:val="008A5407"/>
    <w:rsid w:val="008A55F7"/>
    <w:rsid w:val="008A5E93"/>
    <w:rsid w:val="008A6D83"/>
    <w:rsid w:val="008B0489"/>
    <w:rsid w:val="008B0962"/>
    <w:rsid w:val="008B2DB0"/>
    <w:rsid w:val="008B46A1"/>
    <w:rsid w:val="008B60B9"/>
    <w:rsid w:val="008B7F79"/>
    <w:rsid w:val="008C0ACC"/>
    <w:rsid w:val="008C2AED"/>
    <w:rsid w:val="008C2CFB"/>
    <w:rsid w:val="008C31D4"/>
    <w:rsid w:val="008C35A4"/>
    <w:rsid w:val="008C4747"/>
    <w:rsid w:val="008C5739"/>
    <w:rsid w:val="008D10A5"/>
    <w:rsid w:val="008D12A5"/>
    <w:rsid w:val="008D305F"/>
    <w:rsid w:val="008D3868"/>
    <w:rsid w:val="008D3B0B"/>
    <w:rsid w:val="008D409D"/>
    <w:rsid w:val="008D5EC3"/>
    <w:rsid w:val="008D6838"/>
    <w:rsid w:val="008D76B0"/>
    <w:rsid w:val="008E0121"/>
    <w:rsid w:val="008E1141"/>
    <w:rsid w:val="008E36A2"/>
    <w:rsid w:val="008E388E"/>
    <w:rsid w:val="008E39CD"/>
    <w:rsid w:val="008E4E0D"/>
    <w:rsid w:val="008F134F"/>
    <w:rsid w:val="008F138B"/>
    <w:rsid w:val="008F4185"/>
    <w:rsid w:val="008F476B"/>
    <w:rsid w:val="00903531"/>
    <w:rsid w:val="009039B6"/>
    <w:rsid w:val="00903AA0"/>
    <w:rsid w:val="009055DF"/>
    <w:rsid w:val="00905CF8"/>
    <w:rsid w:val="009070D4"/>
    <w:rsid w:val="0090750A"/>
    <w:rsid w:val="009107C6"/>
    <w:rsid w:val="009111A3"/>
    <w:rsid w:val="00912B69"/>
    <w:rsid w:val="00912EB2"/>
    <w:rsid w:val="00913BFA"/>
    <w:rsid w:val="009147BC"/>
    <w:rsid w:val="00914B71"/>
    <w:rsid w:val="00914D5B"/>
    <w:rsid w:val="00915B3D"/>
    <w:rsid w:val="0091635E"/>
    <w:rsid w:val="0091653D"/>
    <w:rsid w:val="009166E2"/>
    <w:rsid w:val="00916701"/>
    <w:rsid w:val="0091703D"/>
    <w:rsid w:val="00922BC6"/>
    <w:rsid w:val="00922F86"/>
    <w:rsid w:val="009230A1"/>
    <w:rsid w:val="00923D68"/>
    <w:rsid w:val="00924B7B"/>
    <w:rsid w:val="00926A40"/>
    <w:rsid w:val="00927EB9"/>
    <w:rsid w:val="00931533"/>
    <w:rsid w:val="00933A76"/>
    <w:rsid w:val="0093481F"/>
    <w:rsid w:val="00934E5E"/>
    <w:rsid w:val="009355F4"/>
    <w:rsid w:val="00940EA7"/>
    <w:rsid w:val="00941F78"/>
    <w:rsid w:val="0094307B"/>
    <w:rsid w:val="009437C4"/>
    <w:rsid w:val="0094485A"/>
    <w:rsid w:val="00944E3B"/>
    <w:rsid w:val="00944FAA"/>
    <w:rsid w:val="00945E92"/>
    <w:rsid w:val="00951239"/>
    <w:rsid w:val="009521FF"/>
    <w:rsid w:val="00952696"/>
    <w:rsid w:val="00954070"/>
    <w:rsid w:val="00954726"/>
    <w:rsid w:val="009558C1"/>
    <w:rsid w:val="0095650E"/>
    <w:rsid w:val="009566BA"/>
    <w:rsid w:val="00960323"/>
    <w:rsid w:val="009606CF"/>
    <w:rsid w:val="00962AD6"/>
    <w:rsid w:val="009652D6"/>
    <w:rsid w:val="00965EB0"/>
    <w:rsid w:val="00966AF2"/>
    <w:rsid w:val="00967534"/>
    <w:rsid w:val="00967911"/>
    <w:rsid w:val="00970949"/>
    <w:rsid w:val="00971789"/>
    <w:rsid w:val="0097452E"/>
    <w:rsid w:val="00976062"/>
    <w:rsid w:val="00976E89"/>
    <w:rsid w:val="00980143"/>
    <w:rsid w:val="009809EC"/>
    <w:rsid w:val="00980B7A"/>
    <w:rsid w:val="009816E9"/>
    <w:rsid w:val="009829C5"/>
    <w:rsid w:val="00982C0D"/>
    <w:rsid w:val="009838E3"/>
    <w:rsid w:val="00983F1B"/>
    <w:rsid w:val="009843ED"/>
    <w:rsid w:val="0098449F"/>
    <w:rsid w:val="0098571D"/>
    <w:rsid w:val="00986D76"/>
    <w:rsid w:val="00990CDB"/>
    <w:rsid w:val="00991BFB"/>
    <w:rsid w:val="009925A6"/>
    <w:rsid w:val="009925EF"/>
    <w:rsid w:val="00995CCC"/>
    <w:rsid w:val="00995D43"/>
    <w:rsid w:val="00996106"/>
    <w:rsid w:val="00996436"/>
    <w:rsid w:val="00996C72"/>
    <w:rsid w:val="009A0397"/>
    <w:rsid w:val="009A2374"/>
    <w:rsid w:val="009A2E6A"/>
    <w:rsid w:val="009A3D7F"/>
    <w:rsid w:val="009A4EED"/>
    <w:rsid w:val="009A6044"/>
    <w:rsid w:val="009A7804"/>
    <w:rsid w:val="009B0D54"/>
    <w:rsid w:val="009B1CE8"/>
    <w:rsid w:val="009B2539"/>
    <w:rsid w:val="009B3182"/>
    <w:rsid w:val="009B34A3"/>
    <w:rsid w:val="009B3872"/>
    <w:rsid w:val="009B3886"/>
    <w:rsid w:val="009B40A3"/>
    <w:rsid w:val="009B476B"/>
    <w:rsid w:val="009B66AF"/>
    <w:rsid w:val="009B6BBF"/>
    <w:rsid w:val="009B7148"/>
    <w:rsid w:val="009C2069"/>
    <w:rsid w:val="009C3FFC"/>
    <w:rsid w:val="009C4BC6"/>
    <w:rsid w:val="009C4E3F"/>
    <w:rsid w:val="009C4F81"/>
    <w:rsid w:val="009C5A1D"/>
    <w:rsid w:val="009C6114"/>
    <w:rsid w:val="009C7AAA"/>
    <w:rsid w:val="009D0B64"/>
    <w:rsid w:val="009D1FF0"/>
    <w:rsid w:val="009D29DE"/>
    <w:rsid w:val="009D3425"/>
    <w:rsid w:val="009D3582"/>
    <w:rsid w:val="009D392F"/>
    <w:rsid w:val="009D421A"/>
    <w:rsid w:val="009E3C20"/>
    <w:rsid w:val="009E4BBE"/>
    <w:rsid w:val="009E6926"/>
    <w:rsid w:val="009E78FA"/>
    <w:rsid w:val="009F07FD"/>
    <w:rsid w:val="009F0E97"/>
    <w:rsid w:val="009F1672"/>
    <w:rsid w:val="009F1977"/>
    <w:rsid w:val="009F2990"/>
    <w:rsid w:val="009F2C47"/>
    <w:rsid w:val="009F2CDE"/>
    <w:rsid w:val="009F3B1B"/>
    <w:rsid w:val="009F4EA1"/>
    <w:rsid w:val="009F5466"/>
    <w:rsid w:val="009F5B38"/>
    <w:rsid w:val="009F5FD6"/>
    <w:rsid w:val="009F6623"/>
    <w:rsid w:val="009F685B"/>
    <w:rsid w:val="009F7C9D"/>
    <w:rsid w:val="00A00726"/>
    <w:rsid w:val="00A00C52"/>
    <w:rsid w:val="00A02370"/>
    <w:rsid w:val="00A06882"/>
    <w:rsid w:val="00A06C8B"/>
    <w:rsid w:val="00A07D36"/>
    <w:rsid w:val="00A10BF7"/>
    <w:rsid w:val="00A11DE4"/>
    <w:rsid w:val="00A12D77"/>
    <w:rsid w:val="00A143FB"/>
    <w:rsid w:val="00A15BF2"/>
    <w:rsid w:val="00A175DA"/>
    <w:rsid w:val="00A17CAD"/>
    <w:rsid w:val="00A20587"/>
    <w:rsid w:val="00A211C2"/>
    <w:rsid w:val="00A21EBF"/>
    <w:rsid w:val="00A25449"/>
    <w:rsid w:val="00A25BA1"/>
    <w:rsid w:val="00A2663E"/>
    <w:rsid w:val="00A2775F"/>
    <w:rsid w:val="00A328C2"/>
    <w:rsid w:val="00A33207"/>
    <w:rsid w:val="00A33E5D"/>
    <w:rsid w:val="00A348B1"/>
    <w:rsid w:val="00A3513F"/>
    <w:rsid w:val="00A35313"/>
    <w:rsid w:val="00A36D92"/>
    <w:rsid w:val="00A37408"/>
    <w:rsid w:val="00A405D9"/>
    <w:rsid w:val="00A40A87"/>
    <w:rsid w:val="00A415B1"/>
    <w:rsid w:val="00A41FA4"/>
    <w:rsid w:val="00A427F5"/>
    <w:rsid w:val="00A43981"/>
    <w:rsid w:val="00A43E8D"/>
    <w:rsid w:val="00A45316"/>
    <w:rsid w:val="00A455E0"/>
    <w:rsid w:val="00A46009"/>
    <w:rsid w:val="00A4649A"/>
    <w:rsid w:val="00A46D6E"/>
    <w:rsid w:val="00A47710"/>
    <w:rsid w:val="00A47A82"/>
    <w:rsid w:val="00A500AF"/>
    <w:rsid w:val="00A51913"/>
    <w:rsid w:val="00A51E7F"/>
    <w:rsid w:val="00A620B7"/>
    <w:rsid w:val="00A62591"/>
    <w:rsid w:val="00A62EB8"/>
    <w:rsid w:val="00A6468E"/>
    <w:rsid w:val="00A65145"/>
    <w:rsid w:val="00A66C4A"/>
    <w:rsid w:val="00A67117"/>
    <w:rsid w:val="00A677BA"/>
    <w:rsid w:val="00A67D11"/>
    <w:rsid w:val="00A67E41"/>
    <w:rsid w:val="00A67E6E"/>
    <w:rsid w:val="00A72014"/>
    <w:rsid w:val="00A7650F"/>
    <w:rsid w:val="00A779FE"/>
    <w:rsid w:val="00A81932"/>
    <w:rsid w:val="00A82B4C"/>
    <w:rsid w:val="00A83A19"/>
    <w:rsid w:val="00A87F88"/>
    <w:rsid w:val="00A915DE"/>
    <w:rsid w:val="00A9184B"/>
    <w:rsid w:val="00A95310"/>
    <w:rsid w:val="00A953A2"/>
    <w:rsid w:val="00A958AB"/>
    <w:rsid w:val="00A96B8B"/>
    <w:rsid w:val="00A97031"/>
    <w:rsid w:val="00AA0B91"/>
    <w:rsid w:val="00AA1520"/>
    <w:rsid w:val="00AA2E14"/>
    <w:rsid w:val="00AA2FEC"/>
    <w:rsid w:val="00AA3CDB"/>
    <w:rsid w:val="00AA40C0"/>
    <w:rsid w:val="00AA4417"/>
    <w:rsid w:val="00AA445F"/>
    <w:rsid w:val="00AA6025"/>
    <w:rsid w:val="00AA728A"/>
    <w:rsid w:val="00AB085D"/>
    <w:rsid w:val="00AB10F6"/>
    <w:rsid w:val="00AB1D8D"/>
    <w:rsid w:val="00AB293D"/>
    <w:rsid w:val="00AB3BAB"/>
    <w:rsid w:val="00AB40C9"/>
    <w:rsid w:val="00AB4D9E"/>
    <w:rsid w:val="00AB5827"/>
    <w:rsid w:val="00AB7228"/>
    <w:rsid w:val="00AC1568"/>
    <w:rsid w:val="00AC3616"/>
    <w:rsid w:val="00AC4455"/>
    <w:rsid w:val="00AC5031"/>
    <w:rsid w:val="00AC5226"/>
    <w:rsid w:val="00AC685A"/>
    <w:rsid w:val="00AC7692"/>
    <w:rsid w:val="00AD012C"/>
    <w:rsid w:val="00AD15E5"/>
    <w:rsid w:val="00AD1E9B"/>
    <w:rsid w:val="00AD3B2B"/>
    <w:rsid w:val="00AD543A"/>
    <w:rsid w:val="00AD5BC9"/>
    <w:rsid w:val="00AD71C2"/>
    <w:rsid w:val="00AE1069"/>
    <w:rsid w:val="00AE1C56"/>
    <w:rsid w:val="00AE2B89"/>
    <w:rsid w:val="00AE4233"/>
    <w:rsid w:val="00AE4E1E"/>
    <w:rsid w:val="00AE7CEB"/>
    <w:rsid w:val="00AF0BA0"/>
    <w:rsid w:val="00AF1113"/>
    <w:rsid w:val="00AF2740"/>
    <w:rsid w:val="00AF38DE"/>
    <w:rsid w:val="00AF3E03"/>
    <w:rsid w:val="00AF5049"/>
    <w:rsid w:val="00AF5739"/>
    <w:rsid w:val="00AF6264"/>
    <w:rsid w:val="00AF63DE"/>
    <w:rsid w:val="00AF673A"/>
    <w:rsid w:val="00B018E0"/>
    <w:rsid w:val="00B01D59"/>
    <w:rsid w:val="00B0343E"/>
    <w:rsid w:val="00B05207"/>
    <w:rsid w:val="00B0652C"/>
    <w:rsid w:val="00B06E91"/>
    <w:rsid w:val="00B0729D"/>
    <w:rsid w:val="00B07DAF"/>
    <w:rsid w:val="00B101CE"/>
    <w:rsid w:val="00B1232A"/>
    <w:rsid w:val="00B12A6A"/>
    <w:rsid w:val="00B13283"/>
    <w:rsid w:val="00B14A32"/>
    <w:rsid w:val="00B14EE9"/>
    <w:rsid w:val="00B170A1"/>
    <w:rsid w:val="00B173DC"/>
    <w:rsid w:val="00B2105B"/>
    <w:rsid w:val="00B2219D"/>
    <w:rsid w:val="00B22968"/>
    <w:rsid w:val="00B23C33"/>
    <w:rsid w:val="00B23EF5"/>
    <w:rsid w:val="00B23FC0"/>
    <w:rsid w:val="00B24AD6"/>
    <w:rsid w:val="00B261EA"/>
    <w:rsid w:val="00B2701F"/>
    <w:rsid w:val="00B27B5B"/>
    <w:rsid w:val="00B36035"/>
    <w:rsid w:val="00B36AE5"/>
    <w:rsid w:val="00B37CE9"/>
    <w:rsid w:val="00B40134"/>
    <w:rsid w:val="00B40F3D"/>
    <w:rsid w:val="00B41007"/>
    <w:rsid w:val="00B4111B"/>
    <w:rsid w:val="00B4241B"/>
    <w:rsid w:val="00B4295D"/>
    <w:rsid w:val="00B42EC5"/>
    <w:rsid w:val="00B43123"/>
    <w:rsid w:val="00B43F0F"/>
    <w:rsid w:val="00B4427F"/>
    <w:rsid w:val="00B46268"/>
    <w:rsid w:val="00B4631F"/>
    <w:rsid w:val="00B4676B"/>
    <w:rsid w:val="00B472E9"/>
    <w:rsid w:val="00B531C9"/>
    <w:rsid w:val="00B536F4"/>
    <w:rsid w:val="00B6001E"/>
    <w:rsid w:val="00B60F1D"/>
    <w:rsid w:val="00B618B0"/>
    <w:rsid w:val="00B61C89"/>
    <w:rsid w:val="00B61DC9"/>
    <w:rsid w:val="00B63647"/>
    <w:rsid w:val="00B64047"/>
    <w:rsid w:val="00B6561F"/>
    <w:rsid w:val="00B65A37"/>
    <w:rsid w:val="00B67482"/>
    <w:rsid w:val="00B67966"/>
    <w:rsid w:val="00B67B52"/>
    <w:rsid w:val="00B703C6"/>
    <w:rsid w:val="00B71CFC"/>
    <w:rsid w:val="00B7207F"/>
    <w:rsid w:val="00B722D7"/>
    <w:rsid w:val="00B74081"/>
    <w:rsid w:val="00B745BF"/>
    <w:rsid w:val="00B75EC5"/>
    <w:rsid w:val="00B76578"/>
    <w:rsid w:val="00B76EC8"/>
    <w:rsid w:val="00B76EE9"/>
    <w:rsid w:val="00B77AAD"/>
    <w:rsid w:val="00B80A77"/>
    <w:rsid w:val="00B81CE3"/>
    <w:rsid w:val="00B83F21"/>
    <w:rsid w:val="00B847AC"/>
    <w:rsid w:val="00B84E5D"/>
    <w:rsid w:val="00B85887"/>
    <w:rsid w:val="00B8621D"/>
    <w:rsid w:val="00B871CB"/>
    <w:rsid w:val="00B90257"/>
    <w:rsid w:val="00B916B6"/>
    <w:rsid w:val="00B91B60"/>
    <w:rsid w:val="00B931C2"/>
    <w:rsid w:val="00B93A9B"/>
    <w:rsid w:val="00B93DEF"/>
    <w:rsid w:val="00B93F33"/>
    <w:rsid w:val="00B94BD5"/>
    <w:rsid w:val="00B94F09"/>
    <w:rsid w:val="00B96371"/>
    <w:rsid w:val="00B974DF"/>
    <w:rsid w:val="00BA0308"/>
    <w:rsid w:val="00BA22D1"/>
    <w:rsid w:val="00BA2604"/>
    <w:rsid w:val="00BA495C"/>
    <w:rsid w:val="00BA5DE4"/>
    <w:rsid w:val="00BB0ED7"/>
    <w:rsid w:val="00BB1D36"/>
    <w:rsid w:val="00BB1ED6"/>
    <w:rsid w:val="00BB2886"/>
    <w:rsid w:val="00BB28B8"/>
    <w:rsid w:val="00BB5136"/>
    <w:rsid w:val="00BB6358"/>
    <w:rsid w:val="00BB6DC2"/>
    <w:rsid w:val="00BC0DA6"/>
    <w:rsid w:val="00BC3032"/>
    <w:rsid w:val="00BC4E04"/>
    <w:rsid w:val="00BC586B"/>
    <w:rsid w:val="00BC59CF"/>
    <w:rsid w:val="00BC6284"/>
    <w:rsid w:val="00BD0E50"/>
    <w:rsid w:val="00BD210B"/>
    <w:rsid w:val="00BD297C"/>
    <w:rsid w:val="00BD3B5D"/>
    <w:rsid w:val="00BD3BDA"/>
    <w:rsid w:val="00BD4B04"/>
    <w:rsid w:val="00BD4C15"/>
    <w:rsid w:val="00BD75D0"/>
    <w:rsid w:val="00BE00CB"/>
    <w:rsid w:val="00BE1145"/>
    <w:rsid w:val="00BE190E"/>
    <w:rsid w:val="00BE1A27"/>
    <w:rsid w:val="00BE2056"/>
    <w:rsid w:val="00BE39D7"/>
    <w:rsid w:val="00BE4191"/>
    <w:rsid w:val="00BE4287"/>
    <w:rsid w:val="00BE4E8A"/>
    <w:rsid w:val="00BE50F5"/>
    <w:rsid w:val="00BE5418"/>
    <w:rsid w:val="00BE586E"/>
    <w:rsid w:val="00BE6003"/>
    <w:rsid w:val="00BE79C6"/>
    <w:rsid w:val="00BE7A26"/>
    <w:rsid w:val="00BF0CA4"/>
    <w:rsid w:val="00BF2EEF"/>
    <w:rsid w:val="00BF2FD0"/>
    <w:rsid w:val="00BF3919"/>
    <w:rsid w:val="00BF3A60"/>
    <w:rsid w:val="00BF5A5E"/>
    <w:rsid w:val="00BF63AF"/>
    <w:rsid w:val="00BF67C3"/>
    <w:rsid w:val="00C004CE"/>
    <w:rsid w:val="00C00B35"/>
    <w:rsid w:val="00C012FF"/>
    <w:rsid w:val="00C02261"/>
    <w:rsid w:val="00C031F7"/>
    <w:rsid w:val="00C034D0"/>
    <w:rsid w:val="00C04332"/>
    <w:rsid w:val="00C1265A"/>
    <w:rsid w:val="00C1480D"/>
    <w:rsid w:val="00C14F37"/>
    <w:rsid w:val="00C15838"/>
    <w:rsid w:val="00C176E2"/>
    <w:rsid w:val="00C179D2"/>
    <w:rsid w:val="00C17F1A"/>
    <w:rsid w:val="00C2092F"/>
    <w:rsid w:val="00C2168F"/>
    <w:rsid w:val="00C219E5"/>
    <w:rsid w:val="00C225B2"/>
    <w:rsid w:val="00C2305B"/>
    <w:rsid w:val="00C23237"/>
    <w:rsid w:val="00C2551C"/>
    <w:rsid w:val="00C26C74"/>
    <w:rsid w:val="00C2763C"/>
    <w:rsid w:val="00C27FBE"/>
    <w:rsid w:val="00C3124D"/>
    <w:rsid w:val="00C322AF"/>
    <w:rsid w:val="00C32A3B"/>
    <w:rsid w:val="00C35E1F"/>
    <w:rsid w:val="00C36AA6"/>
    <w:rsid w:val="00C379DC"/>
    <w:rsid w:val="00C41B79"/>
    <w:rsid w:val="00C422E1"/>
    <w:rsid w:val="00C429A5"/>
    <w:rsid w:val="00C44509"/>
    <w:rsid w:val="00C456F2"/>
    <w:rsid w:val="00C45EC0"/>
    <w:rsid w:val="00C510B6"/>
    <w:rsid w:val="00C51424"/>
    <w:rsid w:val="00C521CF"/>
    <w:rsid w:val="00C52ACB"/>
    <w:rsid w:val="00C52C2C"/>
    <w:rsid w:val="00C52D45"/>
    <w:rsid w:val="00C52D56"/>
    <w:rsid w:val="00C52F7C"/>
    <w:rsid w:val="00C55B0F"/>
    <w:rsid w:val="00C55D0F"/>
    <w:rsid w:val="00C5636F"/>
    <w:rsid w:val="00C56FBB"/>
    <w:rsid w:val="00C6352A"/>
    <w:rsid w:val="00C6460E"/>
    <w:rsid w:val="00C64686"/>
    <w:rsid w:val="00C64A0F"/>
    <w:rsid w:val="00C65C2F"/>
    <w:rsid w:val="00C700E9"/>
    <w:rsid w:val="00C7112A"/>
    <w:rsid w:val="00C719BE"/>
    <w:rsid w:val="00C7443A"/>
    <w:rsid w:val="00C76598"/>
    <w:rsid w:val="00C76FD1"/>
    <w:rsid w:val="00C771B6"/>
    <w:rsid w:val="00C77C23"/>
    <w:rsid w:val="00C818D0"/>
    <w:rsid w:val="00C82233"/>
    <w:rsid w:val="00C8239F"/>
    <w:rsid w:val="00C862FF"/>
    <w:rsid w:val="00C915A0"/>
    <w:rsid w:val="00C934FA"/>
    <w:rsid w:val="00C94652"/>
    <w:rsid w:val="00C94C3B"/>
    <w:rsid w:val="00C94E83"/>
    <w:rsid w:val="00C951C0"/>
    <w:rsid w:val="00C969A1"/>
    <w:rsid w:val="00C971EC"/>
    <w:rsid w:val="00C97724"/>
    <w:rsid w:val="00CA07ED"/>
    <w:rsid w:val="00CA0E33"/>
    <w:rsid w:val="00CA158C"/>
    <w:rsid w:val="00CA19CB"/>
    <w:rsid w:val="00CA272F"/>
    <w:rsid w:val="00CA3BF8"/>
    <w:rsid w:val="00CA65D0"/>
    <w:rsid w:val="00CA7401"/>
    <w:rsid w:val="00CB0C19"/>
    <w:rsid w:val="00CB24F3"/>
    <w:rsid w:val="00CB270F"/>
    <w:rsid w:val="00CB2B55"/>
    <w:rsid w:val="00CB3E51"/>
    <w:rsid w:val="00CB5328"/>
    <w:rsid w:val="00CB6776"/>
    <w:rsid w:val="00CB6862"/>
    <w:rsid w:val="00CB6E2C"/>
    <w:rsid w:val="00CB71B9"/>
    <w:rsid w:val="00CB7224"/>
    <w:rsid w:val="00CC3FF0"/>
    <w:rsid w:val="00CC44EC"/>
    <w:rsid w:val="00CC4907"/>
    <w:rsid w:val="00CC54A0"/>
    <w:rsid w:val="00CC6D26"/>
    <w:rsid w:val="00CC7A78"/>
    <w:rsid w:val="00CC7AD2"/>
    <w:rsid w:val="00CD204B"/>
    <w:rsid w:val="00CD2FEB"/>
    <w:rsid w:val="00CD4DED"/>
    <w:rsid w:val="00CD53B1"/>
    <w:rsid w:val="00CD555D"/>
    <w:rsid w:val="00CD707D"/>
    <w:rsid w:val="00CE00E2"/>
    <w:rsid w:val="00CE0586"/>
    <w:rsid w:val="00CE0A93"/>
    <w:rsid w:val="00CE1C1A"/>
    <w:rsid w:val="00CE498A"/>
    <w:rsid w:val="00CE4CE2"/>
    <w:rsid w:val="00CE6AE6"/>
    <w:rsid w:val="00CF0B80"/>
    <w:rsid w:val="00CF39CE"/>
    <w:rsid w:val="00CF3C71"/>
    <w:rsid w:val="00CF3FEC"/>
    <w:rsid w:val="00CF4148"/>
    <w:rsid w:val="00CF5014"/>
    <w:rsid w:val="00CF514F"/>
    <w:rsid w:val="00CF65CC"/>
    <w:rsid w:val="00CF79B9"/>
    <w:rsid w:val="00CF7CAD"/>
    <w:rsid w:val="00D02A5B"/>
    <w:rsid w:val="00D031AF"/>
    <w:rsid w:val="00D03222"/>
    <w:rsid w:val="00D03A35"/>
    <w:rsid w:val="00D0468E"/>
    <w:rsid w:val="00D0517B"/>
    <w:rsid w:val="00D055E7"/>
    <w:rsid w:val="00D06378"/>
    <w:rsid w:val="00D07C05"/>
    <w:rsid w:val="00D100E7"/>
    <w:rsid w:val="00D1288C"/>
    <w:rsid w:val="00D13764"/>
    <w:rsid w:val="00D148B9"/>
    <w:rsid w:val="00D15292"/>
    <w:rsid w:val="00D15B47"/>
    <w:rsid w:val="00D15F40"/>
    <w:rsid w:val="00D16285"/>
    <w:rsid w:val="00D169D2"/>
    <w:rsid w:val="00D20001"/>
    <w:rsid w:val="00D20AD0"/>
    <w:rsid w:val="00D20C8F"/>
    <w:rsid w:val="00D20E00"/>
    <w:rsid w:val="00D2177D"/>
    <w:rsid w:val="00D22016"/>
    <w:rsid w:val="00D227E5"/>
    <w:rsid w:val="00D254B7"/>
    <w:rsid w:val="00D308FC"/>
    <w:rsid w:val="00D30BEF"/>
    <w:rsid w:val="00D30D04"/>
    <w:rsid w:val="00D31265"/>
    <w:rsid w:val="00D3187C"/>
    <w:rsid w:val="00D33EDF"/>
    <w:rsid w:val="00D34CD1"/>
    <w:rsid w:val="00D34FE5"/>
    <w:rsid w:val="00D36C2A"/>
    <w:rsid w:val="00D42970"/>
    <w:rsid w:val="00D42AF1"/>
    <w:rsid w:val="00D42FC0"/>
    <w:rsid w:val="00D43FCF"/>
    <w:rsid w:val="00D44151"/>
    <w:rsid w:val="00D44719"/>
    <w:rsid w:val="00D44C5B"/>
    <w:rsid w:val="00D50946"/>
    <w:rsid w:val="00D5177C"/>
    <w:rsid w:val="00D51E59"/>
    <w:rsid w:val="00D523C0"/>
    <w:rsid w:val="00D5505F"/>
    <w:rsid w:val="00D5522F"/>
    <w:rsid w:val="00D558FC"/>
    <w:rsid w:val="00D55E46"/>
    <w:rsid w:val="00D57B17"/>
    <w:rsid w:val="00D57EF6"/>
    <w:rsid w:val="00D60DC8"/>
    <w:rsid w:val="00D62F1B"/>
    <w:rsid w:val="00D63540"/>
    <w:rsid w:val="00D638F4"/>
    <w:rsid w:val="00D647D1"/>
    <w:rsid w:val="00D66A38"/>
    <w:rsid w:val="00D67660"/>
    <w:rsid w:val="00D703E7"/>
    <w:rsid w:val="00D71A9A"/>
    <w:rsid w:val="00D7294E"/>
    <w:rsid w:val="00D72BBD"/>
    <w:rsid w:val="00D75D08"/>
    <w:rsid w:val="00D76498"/>
    <w:rsid w:val="00D76F45"/>
    <w:rsid w:val="00D815E0"/>
    <w:rsid w:val="00D8195D"/>
    <w:rsid w:val="00D83272"/>
    <w:rsid w:val="00D83E84"/>
    <w:rsid w:val="00D8460A"/>
    <w:rsid w:val="00D85A3C"/>
    <w:rsid w:val="00D85DE3"/>
    <w:rsid w:val="00D8753F"/>
    <w:rsid w:val="00D87E1A"/>
    <w:rsid w:val="00D90AF2"/>
    <w:rsid w:val="00D919D3"/>
    <w:rsid w:val="00D92D2F"/>
    <w:rsid w:val="00D92FB4"/>
    <w:rsid w:val="00D96EB7"/>
    <w:rsid w:val="00DA0F99"/>
    <w:rsid w:val="00DA25D5"/>
    <w:rsid w:val="00DA2666"/>
    <w:rsid w:val="00DA73CF"/>
    <w:rsid w:val="00DA7646"/>
    <w:rsid w:val="00DB09E5"/>
    <w:rsid w:val="00DB1D5D"/>
    <w:rsid w:val="00DB39CD"/>
    <w:rsid w:val="00DB5A41"/>
    <w:rsid w:val="00DB5BF5"/>
    <w:rsid w:val="00DB7253"/>
    <w:rsid w:val="00DC1A57"/>
    <w:rsid w:val="00DC1B23"/>
    <w:rsid w:val="00DC367E"/>
    <w:rsid w:val="00DC3809"/>
    <w:rsid w:val="00DC6566"/>
    <w:rsid w:val="00DC6C00"/>
    <w:rsid w:val="00DC776D"/>
    <w:rsid w:val="00DC78A9"/>
    <w:rsid w:val="00DC79B0"/>
    <w:rsid w:val="00DD0C0E"/>
    <w:rsid w:val="00DD2FA5"/>
    <w:rsid w:val="00DD3E80"/>
    <w:rsid w:val="00DD43C9"/>
    <w:rsid w:val="00DD559C"/>
    <w:rsid w:val="00DD70A2"/>
    <w:rsid w:val="00DD7996"/>
    <w:rsid w:val="00DD7CC5"/>
    <w:rsid w:val="00DE1380"/>
    <w:rsid w:val="00DE3F19"/>
    <w:rsid w:val="00DE4476"/>
    <w:rsid w:val="00DE52B8"/>
    <w:rsid w:val="00DE6F60"/>
    <w:rsid w:val="00DF010E"/>
    <w:rsid w:val="00DF0A1F"/>
    <w:rsid w:val="00DF12FB"/>
    <w:rsid w:val="00DF1D6E"/>
    <w:rsid w:val="00DF2909"/>
    <w:rsid w:val="00DF35B3"/>
    <w:rsid w:val="00DF4310"/>
    <w:rsid w:val="00DF4DAC"/>
    <w:rsid w:val="00DF4F5C"/>
    <w:rsid w:val="00DF56C5"/>
    <w:rsid w:val="00DF5ECC"/>
    <w:rsid w:val="00DF6A33"/>
    <w:rsid w:val="00DF7123"/>
    <w:rsid w:val="00E011D2"/>
    <w:rsid w:val="00E02618"/>
    <w:rsid w:val="00E03A15"/>
    <w:rsid w:val="00E045F1"/>
    <w:rsid w:val="00E04B0A"/>
    <w:rsid w:val="00E05939"/>
    <w:rsid w:val="00E05B93"/>
    <w:rsid w:val="00E05F7B"/>
    <w:rsid w:val="00E10AC6"/>
    <w:rsid w:val="00E10BE0"/>
    <w:rsid w:val="00E10D63"/>
    <w:rsid w:val="00E10DE1"/>
    <w:rsid w:val="00E11572"/>
    <w:rsid w:val="00E12246"/>
    <w:rsid w:val="00E13F00"/>
    <w:rsid w:val="00E140B0"/>
    <w:rsid w:val="00E1411C"/>
    <w:rsid w:val="00E1501F"/>
    <w:rsid w:val="00E15363"/>
    <w:rsid w:val="00E1562E"/>
    <w:rsid w:val="00E1726F"/>
    <w:rsid w:val="00E17A0D"/>
    <w:rsid w:val="00E17D95"/>
    <w:rsid w:val="00E20DBD"/>
    <w:rsid w:val="00E231F5"/>
    <w:rsid w:val="00E23781"/>
    <w:rsid w:val="00E2408D"/>
    <w:rsid w:val="00E26218"/>
    <w:rsid w:val="00E264AC"/>
    <w:rsid w:val="00E305F8"/>
    <w:rsid w:val="00E30966"/>
    <w:rsid w:val="00E30AC4"/>
    <w:rsid w:val="00E31661"/>
    <w:rsid w:val="00E31D07"/>
    <w:rsid w:val="00E3236C"/>
    <w:rsid w:val="00E32395"/>
    <w:rsid w:val="00E32BF6"/>
    <w:rsid w:val="00E3418C"/>
    <w:rsid w:val="00E34C0C"/>
    <w:rsid w:val="00E368A8"/>
    <w:rsid w:val="00E40195"/>
    <w:rsid w:val="00E4092B"/>
    <w:rsid w:val="00E412F7"/>
    <w:rsid w:val="00E42322"/>
    <w:rsid w:val="00E42E51"/>
    <w:rsid w:val="00E43679"/>
    <w:rsid w:val="00E45B24"/>
    <w:rsid w:val="00E46D2B"/>
    <w:rsid w:val="00E50E30"/>
    <w:rsid w:val="00E53C51"/>
    <w:rsid w:val="00E5560B"/>
    <w:rsid w:val="00E57231"/>
    <w:rsid w:val="00E572B0"/>
    <w:rsid w:val="00E6157A"/>
    <w:rsid w:val="00E6283D"/>
    <w:rsid w:val="00E629D5"/>
    <w:rsid w:val="00E63DDB"/>
    <w:rsid w:val="00E67B30"/>
    <w:rsid w:val="00E67EC1"/>
    <w:rsid w:val="00E70694"/>
    <w:rsid w:val="00E71323"/>
    <w:rsid w:val="00E71FB4"/>
    <w:rsid w:val="00E7203B"/>
    <w:rsid w:val="00E74F35"/>
    <w:rsid w:val="00E7524F"/>
    <w:rsid w:val="00E760B7"/>
    <w:rsid w:val="00E773BE"/>
    <w:rsid w:val="00E773F6"/>
    <w:rsid w:val="00E800A9"/>
    <w:rsid w:val="00E81C9E"/>
    <w:rsid w:val="00E81E8E"/>
    <w:rsid w:val="00E8359C"/>
    <w:rsid w:val="00E841B4"/>
    <w:rsid w:val="00E841CC"/>
    <w:rsid w:val="00E84EA4"/>
    <w:rsid w:val="00E90031"/>
    <w:rsid w:val="00E9019A"/>
    <w:rsid w:val="00E90B38"/>
    <w:rsid w:val="00E91986"/>
    <w:rsid w:val="00E9315E"/>
    <w:rsid w:val="00E94129"/>
    <w:rsid w:val="00E94369"/>
    <w:rsid w:val="00E96737"/>
    <w:rsid w:val="00EA14BB"/>
    <w:rsid w:val="00EA1EE5"/>
    <w:rsid w:val="00EA3E50"/>
    <w:rsid w:val="00EA5E84"/>
    <w:rsid w:val="00EA6B51"/>
    <w:rsid w:val="00EA74F9"/>
    <w:rsid w:val="00EA754C"/>
    <w:rsid w:val="00EB02F6"/>
    <w:rsid w:val="00EB1A0A"/>
    <w:rsid w:val="00EB1C48"/>
    <w:rsid w:val="00EB219B"/>
    <w:rsid w:val="00EB3151"/>
    <w:rsid w:val="00EB3E73"/>
    <w:rsid w:val="00EB469D"/>
    <w:rsid w:val="00EB6B59"/>
    <w:rsid w:val="00EB6C99"/>
    <w:rsid w:val="00EB7544"/>
    <w:rsid w:val="00EB7E83"/>
    <w:rsid w:val="00EC06F6"/>
    <w:rsid w:val="00EC4F43"/>
    <w:rsid w:val="00EC747A"/>
    <w:rsid w:val="00EC7C2A"/>
    <w:rsid w:val="00EC7EC6"/>
    <w:rsid w:val="00ED0AD6"/>
    <w:rsid w:val="00ED0AED"/>
    <w:rsid w:val="00ED100E"/>
    <w:rsid w:val="00ED15B4"/>
    <w:rsid w:val="00ED475B"/>
    <w:rsid w:val="00ED5E55"/>
    <w:rsid w:val="00ED698F"/>
    <w:rsid w:val="00ED7100"/>
    <w:rsid w:val="00EE02B6"/>
    <w:rsid w:val="00EE1276"/>
    <w:rsid w:val="00EE2553"/>
    <w:rsid w:val="00EE3303"/>
    <w:rsid w:val="00EE4F40"/>
    <w:rsid w:val="00EE567B"/>
    <w:rsid w:val="00EE6CF2"/>
    <w:rsid w:val="00EE6D4E"/>
    <w:rsid w:val="00EE7D7A"/>
    <w:rsid w:val="00EF0938"/>
    <w:rsid w:val="00EF0994"/>
    <w:rsid w:val="00EF1C32"/>
    <w:rsid w:val="00EF2A50"/>
    <w:rsid w:val="00EF2B6B"/>
    <w:rsid w:val="00EF413D"/>
    <w:rsid w:val="00EF6172"/>
    <w:rsid w:val="00EF6691"/>
    <w:rsid w:val="00EF69C2"/>
    <w:rsid w:val="00EF6AFA"/>
    <w:rsid w:val="00EF6CB3"/>
    <w:rsid w:val="00EF73F7"/>
    <w:rsid w:val="00EF7B45"/>
    <w:rsid w:val="00F0003C"/>
    <w:rsid w:val="00F001A0"/>
    <w:rsid w:val="00F00F2D"/>
    <w:rsid w:val="00F01CFD"/>
    <w:rsid w:val="00F02E0A"/>
    <w:rsid w:val="00F0600D"/>
    <w:rsid w:val="00F06C50"/>
    <w:rsid w:val="00F1024B"/>
    <w:rsid w:val="00F10707"/>
    <w:rsid w:val="00F1174A"/>
    <w:rsid w:val="00F11CBE"/>
    <w:rsid w:val="00F1347B"/>
    <w:rsid w:val="00F137FC"/>
    <w:rsid w:val="00F14560"/>
    <w:rsid w:val="00F14A8C"/>
    <w:rsid w:val="00F14D66"/>
    <w:rsid w:val="00F16BB7"/>
    <w:rsid w:val="00F23514"/>
    <w:rsid w:val="00F23637"/>
    <w:rsid w:val="00F23B9B"/>
    <w:rsid w:val="00F23FB0"/>
    <w:rsid w:val="00F242BF"/>
    <w:rsid w:val="00F24F15"/>
    <w:rsid w:val="00F25107"/>
    <w:rsid w:val="00F265B1"/>
    <w:rsid w:val="00F2763C"/>
    <w:rsid w:val="00F30F7D"/>
    <w:rsid w:val="00F31569"/>
    <w:rsid w:val="00F3194E"/>
    <w:rsid w:val="00F3219E"/>
    <w:rsid w:val="00F3331A"/>
    <w:rsid w:val="00F34B2C"/>
    <w:rsid w:val="00F3582B"/>
    <w:rsid w:val="00F36142"/>
    <w:rsid w:val="00F3736A"/>
    <w:rsid w:val="00F430EB"/>
    <w:rsid w:val="00F447E3"/>
    <w:rsid w:val="00F44E71"/>
    <w:rsid w:val="00F44F7F"/>
    <w:rsid w:val="00F45103"/>
    <w:rsid w:val="00F4676F"/>
    <w:rsid w:val="00F46961"/>
    <w:rsid w:val="00F53064"/>
    <w:rsid w:val="00F53439"/>
    <w:rsid w:val="00F53E47"/>
    <w:rsid w:val="00F56EDA"/>
    <w:rsid w:val="00F57CE6"/>
    <w:rsid w:val="00F57DA7"/>
    <w:rsid w:val="00F62037"/>
    <w:rsid w:val="00F628B5"/>
    <w:rsid w:val="00F62A9A"/>
    <w:rsid w:val="00F63B24"/>
    <w:rsid w:val="00F642E4"/>
    <w:rsid w:val="00F64473"/>
    <w:rsid w:val="00F67371"/>
    <w:rsid w:val="00F72DD5"/>
    <w:rsid w:val="00F74A9E"/>
    <w:rsid w:val="00F74C13"/>
    <w:rsid w:val="00F751F8"/>
    <w:rsid w:val="00F75411"/>
    <w:rsid w:val="00F75C5B"/>
    <w:rsid w:val="00F766E0"/>
    <w:rsid w:val="00F76A66"/>
    <w:rsid w:val="00F80BE1"/>
    <w:rsid w:val="00F82BDD"/>
    <w:rsid w:val="00F83371"/>
    <w:rsid w:val="00F83D49"/>
    <w:rsid w:val="00F854B2"/>
    <w:rsid w:val="00F85673"/>
    <w:rsid w:val="00F85EEE"/>
    <w:rsid w:val="00F860C8"/>
    <w:rsid w:val="00F86A6B"/>
    <w:rsid w:val="00F878FF"/>
    <w:rsid w:val="00F87A31"/>
    <w:rsid w:val="00F87B3A"/>
    <w:rsid w:val="00F91663"/>
    <w:rsid w:val="00F92B0B"/>
    <w:rsid w:val="00F931A1"/>
    <w:rsid w:val="00F940FD"/>
    <w:rsid w:val="00F95AAF"/>
    <w:rsid w:val="00F9602D"/>
    <w:rsid w:val="00F9745B"/>
    <w:rsid w:val="00F97CD6"/>
    <w:rsid w:val="00FA1383"/>
    <w:rsid w:val="00FA14D8"/>
    <w:rsid w:val="00FA18A8"/>
    <w:rsid w:val="00FA1B8F"/>
    <w:rsid w:val="00FA4D7A"/>
    <w:rsid w:val="00FA53F7"/>
    <w:rsid w:val="00FA5EFA"/>
    <w:rsid w:val="00FA6DFA"/>
    <w:rsid w:val="00FB526C"/>
    <w:rsid w:val="00FB5721"/>
    <w:rsid w:val="00FB5CCC"/>
    <w:rsid w:val="00FB6499"/>
    <w:rsid w:val="00FB713E"/>
    <w:rsid w:val="00FB71E8"/>
    <w:rsid w:val="00FB7910"/>
    <w:rsid w:val="00FC1754"/>
    <w:rsid w:val="00FC18BD"/>
    <w:rsid w:val="00FC1D49"/>
    <w:rsid w:val="00FC396F"/>
    <w:rsid w:val="00FC4683"/>
    <w:rsid w:val="00FC5DCD"/>
    <w:rsid w:val="00FD1344"/>
    <w:rsid w:val="00FD2D9C"/>
    <w:rsid w:val="00FD39EF"/>
    <w:rsid w:val="00FD4FC1"/>
    <w:rsid w:val="00FD5A4B"/>
    <w:rsid w:val="00FD6BCE"/>
    <w:rsid w:val="00FE0E17"/>
    <w:rsid w:val="00FE12C8"/>
    <w:rsid w:val="00FE2117"/>
    <w:rsid w:val="00FE271E"/>
    <w:rsid w:val="00FE649C"/>
    <w:rsid w:val="00FE6B00"/>
    <w:rsid w:val="00FE7134"/>
    <w:rsid w:val="00FE74B1"/>
    <w:rsid w:val="00FE7878"/>
    <w:rsid w:val="00FE7E8D"/>
    <w:rsid w:val="00FF1167"/>
    <w:rsid w:val="00FF11A8"/>
    <w:rsid w:val="00FF2C82"/>
    <w:rsid w:val="00FF3795"/>
    <w:rsid w:val="00FF4278"/>
    <w:rsid w:val="00FF4341"/>
    <w:rsid w:val="00FF67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8BE876-AA96-432D-8237-12093F8B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C9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D76B0"/>
    <w:pPr>
      <w:widowControl w:val="0"/>
      <w:autoSpaceDE w:val="0"/>
      <w:autoSpaceDN w:val="0"/>
    </w:pPr>
    <w:rPr>
      <w:rFonts w:ascii="Tahoma" w:eastAsia="Times New Roman" w:hAnsi="Tahoma" w:cs="Tahoma"/>
    </w:rPr>
  </w:style>
  <w:style w:type="paragraph" w:customStyle="1" w:styleId="ConsPlusNormal">
    <w:name w:val="ConsPlusNormal"/>
    <w:rsid w:val="008D76B0"/>
    <w:pPr>
      <w:widowControl w:val="0"/>
      <w:autoSpaceDE w:val="0"/>
      <w:autoSpaceDN w:val="0"/>
    </w:pPr>
    <w:rPr>
      <w:rFonts w:eastAsia="Times New Roman" w:cs="Calibri"/>
      <w:sz w:val="22"/>
    </w:rPr>
  </w:style>
  <w:style w:type="paragraph" w:customStyle="1" w:styleId="ConsPlusTitle">
    <w:name w:val="ConsPlusTitle"/>
    <w:rsid w:val="008D76B0"/>
    <w:pPr>
      <w:widowControl w:val="0"/>
      <w:autoSpaceDE w:val="0"/>
      <w:autoSpaceDN w:val="0"/>
    </w:pPr>
    <w:rPr>
      <w:rFonts w:eastAsia="Times New Roman" w:cs="Calibri"/>
      <w:b/>
      <w:sz w:val="22"/>
    </w:rPr>
  </w:style>
  <w:style w:type="character" w:styleId="a3">
    <w:name w:val="Placeholder Text"/>
    <w:uiPriority w:val="99"/>
    <w:semiHidden/>
    <w:rsid w:val="00046046"/>
    <w:rPr>
      <w:color w:val="808080"/>
    </w:rPr>
  </w:style>
  <w:style w:type="character" w:styleId="a4">
    <w:name w:val="Hyperlink"/>
    <w:uiPriority w:val="99"/>
    <w:unhideWhenUsed/>
    <w:rsid w:val="00DE3F19"/>
    <w:rPr>
      <w:color w:val="0563C1"/>
      <w:u w:val="single"/>
    </w:rPr>
  </w:style>
  <w:style w:type="paragraph" w:styleId="a5">
    <w:name w:val="header"/>
    <w:basedOn w:val="a"/>
    <w:link w:val="a6"/>
    <w:uiPriority w:val="99"/>
    <w:unhideWhenUsed/>
    <w:rsid w:val="002439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393A"/>
  </w:style>
  <w:style w:type="paragraph" w:styleId="a7">
    <w:name w:val="footer"/>
    <w:basedOn w:val="a"/>
    <w:link w:val="a8"/>
    <w:uiPriority w:val="99"/>
    <w:unhideWhenUsed/>
    <w:rsid w:val="002439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393A"/>
  </w:style>
  <w:style w:type="table" w:styleId="a9">
    <w:name w:val="Table Grid"/>
    <w:basedOn w:val="a1"/>
    <w:uiPriority w:val="39"/>
    <w:rsid w:val="00156B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610D79"/>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610D79"/>
    <w:rPr>
      <w:rFonts w:ascii="Tahoma" w:hAnsi="Tahoma" w:cs="Tahoma"/>
      <w:sz w:val="16"/>
      <w:szCs w:val="16"/>
    </w:rPr>
  </w:style>
  <w:style w:type="paragraph" w:styleId="ac">
    <w:name w:val="List Paragraph"/>
    <w:basedOn w:val="a"/>
    <w:uiPriority w:val="34"/>
    <w:qFormat/>
    <w:rsid w:val="00C82233"/>
    <w:pPr>
      <w:ind w:left="720"/>
      <w:contextualSpacing/>
    </w:pPr>
  </w:style>
  <w:style w:type="numbering" w:customStyle="1" w:styleId="1">
    <w:name w:val="Нет списка1"/>
    <w:next w:val="a2"/>
    <w:uiPriority w:val="99"/>
    <w:semiHidden/>
    <w:unhideWhenUsed/>
    <w:rsid w:val="00DD7996"/>
  </w:style>
  <w:style w:type="paragraph" w:customStyle="1" w:styleId="ConsPlusNonformat">
    <w:name w:val="ConsPlusNonformat"/>
    <w:rsid w:val="00DD7996"/>
    <w:pPr>
      <w:widowControl w:val="0"/>
      <w:autoSpaceDE w:val="0"/>
      <w:autoSpaceDN w:val="0"/>
    </w:pPr>
    <w:rPr>
      <w:rFonts w:ascii="Courier New" w:eastAsia="Times New Roman" w:hAnsi="Courier New" w:cs="Courier New"/>
    </w:rPr>
  </w:style>
  <w:style w:type="numbering" w:customStyle="1" w:styleId="2">
    <w:name w:val="Нет списка2"/>
    <w:next w:val="a2"/>
    <w:uiPriority w:val="99"/>
    <w:semiHidden/>
    <w:unhideWhenUsed/>
    <w:rsid w:val="003D5CEA"/>
  </w:style>
  <w:style w:type="paragraph" w:styleId="ad">
    <w:name w:val="Normal (Web)"/>
    <w:basedOn w:val="a"/>
    <w:uiPriority w:val="99"/>
    <w:semiHidden/>
    <w:unhideWhenUsed/>
    <w:rsid w:val="00047971"/>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
    <w:name w:val="Нет списка3"/>
    <w:next w:val="a2"/>
    <w:uiPriority w:val="99"/>
    <w:semiHidden/>
    <w:unhideWhenUsed/>
    <w:rsid w:val="002C2DCC"/>
  </w:style>
  <w:style w:type="numbering" w:customStyle="1" w:styleId="4">
    <w:name w:val="Нет списка4"/>
    <w:next w:val="a2"/>
    <w:uiPriority w:val="99"/>
    <w:semiHidden/>
    <w:unhideWhenUsed/>
    <w:rsid w:val="002C2DCC"/>
  </w:style>
  <w:style w:type="character" w:styleId="ae">
    <w:name w:val="annotation reference"/>
    <w:basedOn w:val="a0"/>
    <w:uiPriority w:val="99"/>
    <w:semiHidden/>
    <w:unhideWhenUsed/>
    <w:rsid w:val="00495E11"/>
    <w:rPr>
      <w:sz w:val="16"/>
      <w:szCs w:val="16"/>
    </w:rPr>
  </w:style>
  <w:style w:type="paragraph" w:styleId="af">
    <w:name w:val="annotation text"/>
    <w:basedOn w:val="a"/>
    <w:link w:val="af0"/>
    <w:uiPriority w:val="99"/>
    <w:semiHidden/>
    <w:unhideWhenUsed/>
    <w:rsid w:val="00495E11"/>
    <w:pPr>
      <w:spacing w:line="240" w:lineRule="auto"/>
    </w:pPr>
    <w:rPr>
      <w:sz w:val="20"/>
      <w:szCs w:val="20"/>
    </w:rPr>
  </w:style>
  <w:style w:type="character" w:customStyle="1" w:styleId="af0">
    <w:name w:val="Текст примечания Знак"/>
    <w:basedOn w:val="a0"/>
    <w:link w:val="af"/>
    <w:uiPriority w:val="99"/>
    <w:semiHidden/>
    <w:rsid w:val="00495E11"/>
    <w:rPr>
      <w:lang w:eastAsia="en-US"/>
    </w:rPr>
  </w:style>
  <w:style w:type="paragraph" w:styleId="af1">
    <w:name w:val="annotation subject"/>
    <w:basedOn w:val="af"/>
    <w:next w:val="af"/>
    <w:link w:val="af2"/>
    <w:uiPriority w:val="99"/>
    <w:semiHidden/>
    <w:unhideWhenUsed/>
    <w:rsid w:val="00495E11"/>
    <w:rPr>
      <w:b/>
      <w:bCs/>
    </w:rPr>
  </w:style>
  <w:style w:type="character" w:customStyle="1" w:styleId="af2">
    <w:name w:val="Тема примечания Знак"/>
    <w:basedOn w:val="af0"/>
    <w:link w:val="af1"/>
    <w:uiPriority w:val="99"/>
    <w:semiHidden/>
    <w:rsid w:val="00495E1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1661">
      <w:bodyDiv w:val="1"/>
      <w:marLeft w:val="0"/>
      <w:marRight w:val="0"/>
      <w:marTop w:val="0"/>
      <w:marBottom w:val="0"/>
      <w:divBdr>
        <w:top w:val="none" w:sz="0" w:space="0" w:color="auto"/>
        <w:left w:val="none" w:sz="0" w:space="0" w:color="auto"/>
        <w:bottom w:val="none" w:sz="0" w:space="0" w:color="auto"/>
        <w:right w:val="none" w:sz="0" w:space="0" w:color="auto"/>
      </w:divBdr>
    </w:div>
    <w:div w:id="742872233">
      <w:bodyDiv w:val="1"/>
      <w:marLeft w:val="0"/>
      <w:marRight w:val="0"/>
      <w:marTop w:val="0"/>
      <w:marBottom w:val="0"/>
      <w:divBdr>
        <w:top w:val="none" w:sz="0" w:space="0" w:color="auto"/>
        <w:left w:val="none" w:sz="0" w:space="0" w:color="auto"/>
        <w:bottom w:val="none" w:sz="0" w:space="0" w:color="auto"/>
        <w:right w:val="none" w:sz="0" w:space="0" w:color="auto"/>
      </w:divBdr>
    </w:div>
    <w:div w:id="1189877139">
      <w:bodyDiv w:val="1"/>
      <w:marLeft w:val="0"/>
      <w:marRight w:val="0"/>
      <w:marTop w:val="0"/>
      <w:marBottom w:val="0"/>
      <w:divBdr>
        <w:top w:val="none" w:sz="0" w:space="0" w:color="auto"/>
        <w:left w:val="none" w:sz="0" w:space="0" w:color="auto"/>
        <w:bottom w:val="none" w:sz="0" w:space="0" w:color="auto"/>
        <w:right w:val="none" w:sz="0" w:space="0" w:color="auto"/>
      </w:divBdr>
    </w:div>
    <w:div w:id="135222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D08324B93225D5AFBB6E7274609C1CF942F5081B9D1A2F5507C9030336CD94A66577DC429657AF87BgBG" TargetMode="External"/><Relationship Id="rId18" Type="http://schemas.openxmlformats.org/officeDocument/2006/relationships/hyperlink" Target="consultantplus://offline/ref=AD08324B93225D5AFBB6F92A50659CC09D240D8ABDD3ABAA0F23CB6D6465D31D211824866D6879F0B821E57Fg5G" TargetMode="External"/><Relationship Id="rId26" Type="http://schemas.openxmlformats.org/officeDocument/2006/relationships/hyperlink" Target="consultantplus://offline/ref=AD08324B93225D5AFBB6F92A50659CC09D240D8ABED1ADA60E23CB6D6465D31D211824866D6879F0B820E27Fg4G"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consultantplus://offline/ref=AD08324B93225D5AFBB6F92A50659CC09D240D8ABED1ADA60E23CB6D6465D31D211824866D6879F0B820E27Fg4G"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consultantplus://offline/ref=AD08324B93225D5AFBB6F92A50659CC09D240D8ABDD3ABAA0F23CB6D6465D31D211824866D6879F0B821E57Fg5G" TargetMode="External"/><Relationship Id="rId25" Type="http://schemas.openxmlformats.org/officeDocument/2006/relationships/hyperlink" Target="consultantplus://offline/ref=AD08324B93225D5AFBB6F92A50659CC09D240D8ABED1ADA60E23CB6D6465D31D211824866D6879F0B820E27Fg4G" TargetMode="External"/><Relationship Id="rId33" Type="http://schemas.openxmlformats.org/officeDocument/2006/relationships/hyperlink" Target="consultantplus://offline/ref=AD08324B93225D5AFBB6F92A50659CC09D240D8ABED1ADA60E23CB6D6465D31D211824866D6879F0B820E27Fg4G" TargetMode="External"/><Relationship Id="rId2" Type="http://schemas.openxmlformats.org/officeDocument/2006/relationships/numbering" Target="numbering.xml"/><Relationship Id="rId16" Type="http://schemas.openxmlformats.org/officeDocument/2006/relationships/hyperlink" Target="consultantplus://offline/ref=AD08324B93225D5AFBB6F92A50659CC09D240D8ABDD3ABAA0F23CB6D6465D31D211824866D6879F0B821E57Fg5G" TargetMode="External"/><Relationship Id="rId20" Type="http://schemas.openxmlformats.org/officeDocument/2006/relationships/hyperlink" Target="consultantplus://offline/ref=D74B2491A2621EB5208AC563F594009AA0C18C7C7C1C7264A18ABFFDABv0F1M" TargetMode="External"/><Relationship Id="rId29" Type="http://schemas.openxmlformats.org/officeDocument/2006/relationships/hyperlink" Target="consultantplus://offline/ref=AD08324B93225D5AFBB6F92A50659CC09D240D8ABED1ADA60E23CB6D6465D31D211824866D6879F0B820E27Fg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consultantplus://offline/ref=AD08324B93225D5AFBB6F92A50659CC09D240D8ABED1ADA60E23CB6D6465D31D211824866D6879F0B820E27Fg4G" TargetMode="External"/><Relationship Id="rId32" Type="http://schemas.openxmlformats.org/officeDocument/2006/relationships/hyperlink" Target="consultantplus://offline/ref=AD08324B93225D5AFBB6F92A50659CC09D240D8ABED1ADA60E23CB6D6465D31D211824866D6879F0B820E27Fg4G" TargetMode="External"/><Relationship Id="rId5" Type="http://schemas.openxmlformats.org/officeDocument/2006/relationships/webSettings" Target="webSettings.xml"/><Relationship Id="rId15" Type="http://schemas.openxmlformats.org/officeDocument/2006/relationships/hyperlink" Target="consultantplus://offline/ref=AD08324B93225D5AFBB6F92A50659CC09D240D8ABDD3ABAA0F23CB6D6465D31D211824866D6879F0B821E57Fg5G" TargetMode="External"/><Relationship Id="rId23" Type="http://schemas.openxmlformats.org/officeDocument/2006/relationships/hyperlink" Target="consultantplus://offline/ref=AD08324B93225D5AFBB6F92A50659CC09D240D8ABDD3ABAA0F23CB6D6465D31D211824866D6879F0B821E57Fg4G" TargetMode="External"/><Relationship Id="rId28" Type="http://schemas.openxmlformats.org/officeDocument/2006/relationships/hyperlink" Target="consultantplus://offline/ref=AD08324B93225D5AFBB6F92A50659CC09D240D8ABED1ADA60E23CB6D6465D31D211824866D6879F0B820E27Fg4G" TargetMode="External"/><Relationship Id="rId36" Type="http://schemas.openxmlformats.org/officeDocument/2006/relationships/theme" Target="theme/theme1.xml"/><Relationship Id="rId10" Type="http://schemas.openxmlformats.org/officeDocument/2006/relationships/hyperlink" Target="consultantplus://offline/ref=BDD92992C90D46257C54782CBF85DBF535E09C44DACB4FD3C4E316075Db0g6M" TargetMode="External"/><Relationship Id="rId19" Type="http://schemas.openxmlformats.org/officeDocument/2006/relationships/hyperlink" Target="consultantplus://offline/ref=AD08324B93225D5AFBB6F92A50659CC09D240D8ABDD3ABAA0F23CB6D6465D31D211824866D6879F0B821E57Fg5G" TargetMode="External"/><Relationship Id="rId31" Type="http://schemas.openxmlformats.org/officeDocument/2006/relationships/hyperlink" Target="consultantplus://offline/ref=AD08324B93225D5AFBB6F92A50659CC09D240D8ABED1ADA60E23CB6D6465D31D211824866D6879F0B820E27Fg4G" TargetMode="External"/><Relationship Id="rId4" Type="http://schemas.openxmlformats.org/officeDocument/2006/relationships/settings" Target="settings.xml"/><Relationship Id="rId9" Type="http://schemas.openxmlformats.org/officeDocument/2006/relationships/hyperlink" Target="consultantplus://offline/ref=AD08324B93225D5AFBB6E7274609C1CF972F5187B9D7A2F5507C90303376gCG" TargetMode="External"/><Relationship Id="rId14" Type="http://schemas.openxmlformats.org/officeDocument/2006/relationships/hyperlink" Target="consultantplus://offline/ref=AD08324B93225D5AFBB6F92A50659CC09D240D8ABDD3ABAA0F23CB6D6465D31D211824866D6879F0B821E57Fg5G" TargetMode="External"/><Relationship Id="rId22" Type="http://schemas.openxmlformats.org/officeDocument/2006/relationships/hyperlink" Target="consultantplus://offline/ref=AD08324B93225D5AFBB6F92A50659CC09D240D8ABEDFA9A30B23CB6D6465D31D211824866D6879F0B820E07FgFG" TargetMode="External"/><Relationship Id="rId27" Type="http://schemas.openxmlformats.org/officeDocument/2006/relationships/hyperlink" Target="consultantplus://offline/ref=AD08324B93225D5AFBB6F92A50659CC09D240D8ABED1ADA60E23CB6D6465D31D211824866D6879F0B820E27Fg4G" TargetMode="External"/><Relationship Id="rId30" Type="http://schemas.openxmlformats.org/officeDocument/2006/relationships/hyperlink" Target="consultantplus://offline/ref=AD08324B93225D5AFBB6F92A50659CC09D240D8ABED1ADA60E23CB6D6465D31D211824866D6879F0B820E27Fg4G"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5ACBF-0853-486A-B4C8-9BA626D1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20464</Words>
  <Characters>116651</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136842</CharactersWithSpaces>
  <SharedDoc>false</SharedDoc>
  <HLinks>
    <vt:vector size="402" baseType="variant">
      <vt:variant>
        <vt:i4>2097205</vt:i4>
      </vt:variant>
      <vt:variant>
        <vt:i4>885</vt:i4>
      </vt:variant>
      <vt:variant>
        <vt:i4>0</vt:i4>
      </vt:variant>
      <vt:variant>
        <vt:i4>5</vt:i4>
      </vt:variant>
      <vt:variant>
        <vt:lpwstr>consultantplus://offline/ref=143FA05B8EE93EDE3BF9FEE352F3FE23EA4794B14581F7BCD813F80D0EA28249CA09B77E691E2880B236F6B7q7t6N</vt:lpwstr>
      </vt:variant>
      <vt:variant>
        <vt:lpwstr/>
      </vt:variant>
      <vt:variant>
        <vt:i4>327747</vt:i4>
      </vt:variant>
      <vt:variant>
        <vt:i4>882</vt:i4>
      </vt:variant>
      <vt:variant>
        <vt:i4>0</vt:i4>
      </vt:variant>
      <vt:variant>
        <vt:i4>5</vt:i4>
      </vt:variant>
      <vt:variant>
        <vt:lpwstr/>
      </vt:variant>
      <vt:variant>
        <vt:lpwstr>P3365</vt:lpwstr>
      </vt:variant>
      <vt:variant>
        <vt:i4>655426</vt:i4>
      </vt:variant>
      <vt:variant>
        <vt:i4>879</vt:i4>
      </vt:variant>
      <vt:variant>
        <vt:i4>0</vt:i4>
      </vt:variant>
      <vt:variant>
        <vt:i4>5</vt:i4>
      </vt:variant>
      <vt:variant>
        <vt:lpwstr/>
      </vt:variant>
      <vt:variant>
        <vt:lpwstr>P3293</vt:lpwstr>
      </vt:variant>
      <vt:variant>
        <vt:i4>458819</vt:i4>
      </vt:variant>
      <vt:variant>
        <vt:i4>876</vt:i4>
      </vt:variant>
      <vt:variant>
        <vt:i4>0</vt:i4>
      </vt:variant>
      <vt:variant>
        <vt:i4>5</vt:i4>
      </vt:variant>
      <vt:variant>
        <vt:lpwstr/>
      </vt:variant>
      <vt:variant>
        <vt:lpwstr>P3347</vt:lpwstr>
      </vt:variant>
      <vt:variant>
        <vt:i4>720968</vt:i4>
      </vt:variant>
      <vt:variant>
        <vt:i4>873</vt:i4>
      </vt:variant>
      <vt:variant>
        <vt:i4>0</vt:i4>
      </vt:variant>
      <vt:variant>
        <vt:i4>5</vt:i4>
      </vt:variant>
      <vt:variant>
        <vt:lpwstr/>
      </vt:variant>
      <vt:variant>
        <vt:lpwstr>P2894</vt:lpwstr>
      </vt:variant>
      <vt:variant>
        <vt:i4>327747</vt:i4>
      </vt:variant>
      <vt:variant>
        <vt:i4>870</vt:i4>
      </vt:variant>
      <vt:variant>
        <vt:i4>0</vt:i4>
      </vt:variant>
      <vt:variant>
        <vt:i4>5</vt:i4>
      </vt:variant>
      <vt:variant>
        <vt:lpwstr/>
      </vt:variant>
      <vt:variant>
        <vt:lpwstr>P3365</vt:lpwstr>
      </vt:variant>
      <vt:variant>
        <vt:i4>262215</vt:i4>
      </vt:variant>
      <vt:variant>
        <vt:i4>867</vt:i4>
      </vt:variant>
      <vt:variant>
        <vt:i4>0</vt:i4>
      </vt:variant>
      <vt:variant>
        <vt:i4>5</vt:i4>
      </vt:variant>
      <vt:variant>
        <vt:lpwstr/>
      </vt:variant>
      <vt:variant>
        <vt:lpwstr>P4706</vt:lpwstr>
      </vt:variant>
      <vt:variant>
        <vt:i4>262215</vt:i4>
      </vt:variant>
      <vt:variant>
        <vt:i4>864</vt:i4>
      </vt:variant>
      <vt:variant>
        <vt:i4>0</vt:i4>
      </vt:variant>
      <vt:variant>
        <vt:i4>5</vt:i4>
      </vt:variant>
      <vt:variant>
        <vt:lpwstr/>
      </vt:variant>
      <vt:variant>
        <vt:lpwstr>P4706</vt:lpwstr>
      </vt:variant>
      <vt:variant>
        <vt:i4>327747</vt:i4>
      </vt:variant>
      <vt:variant>
        <vt:i4>861</vt:i4>
      </vt:variant>
      <vt:variant>
        <vt:i4>0</vt:i4>
      </vt:variant>
      <vt:variant>
        <vt:i4>5</vt:i4>
      </vt:variant>
      <vt:variant>
        <vt:lpwstr/>
      </vt:variant>
      <vt:variant>
        <vt:lpwstr>P3365</vt:lpwstr>
      </vt:variant>
      <vt:variant>
        <vt:i4>262215</vt:i4>
      </vt:variant>
      <vt:variant>
        <vt:i4>858</vt:i4>
      </vt:variant>
      <vt:variant>
        <vt:i4>0</vt:i4>
      </vt:variant>
      <vt:variant>
        <vt:i4>5</vt:i4>
      </vt:variant>
      <vt:variant>
        <vt:lpwstr/>
      </vt:variant>
      <vt:variant>
        <vt:lpwstr>P4706</vt:lpwstr>
      </vt:variant>
      <vt:variant>
        <vt:i4>327747</vt:i4>
      </vt:variant>
      <vt:variant>
        <vt:i4>855</vt:i4>
      </vt:variant>
      <vt:variant>
        <vt:i4>0</vt:i4>
      </vt:variant>
      <vt:variant>
        <vt:i4>5</vt:i4>
      </vt:variant>
      <vt:variant>
        <vt:lpwstr/>
      </vt:variant>
      <vt:variant>
        <vt:lpwstr>P3365</vt:lpwstr>
      </vt:variant>
      <vt:variant>
        <vt:i4>131139</vt:i4>
      </vt:variant>
      <vt:variant>
        <vt:i4>816</vt:i4>
      </vt:variant>
      <vt:variant>
        <vt:i4>0</vt:i4>
      </vt:variant>
      <vt:variant>
        <vt:i4>5</vt:i4>
      </vt:variant>
      <vt:variant>
        <vt:lpwstr/>
      </vt:variant>
      <vt:variant>
        <vt:lpwstr>P2303</vt:lpwstr>
      </vt:variant>
      <vt:variant>
        <vt:i4>131139</vt:i4>
      </vt:variant>
      <vt:variant>
        <vt:i4>813</vt:i4>
      </vt:variant>
      <vt:variant>
        <vt:i4>0</vt:i4>
      </vt:variant>
      <vt:variant>
        <vt:i4>5</vt:i4>
      </vt:variant>
      <vt:variant>
        <vt:lpwstr/>
      </vt:variant>
      <vt:variant>
        <vt:lpwstr>P2303</vt:lpwstr>
      </vt:variant>
      <vt:variant>
        <vt:i4>5963788</vt:i4>
      </vt:variant>
      <vt:variant>
        <vt:i4>810</vt:i4>
      </vt:variant>
      <vt:variant>
        <vt:i4>0</vt:i4>
      </vt:variant>
      <vt:variant>
        <vt:i4>5</vt:i4>
      </vt:variant>
      <vt:variant>
        <vt:lpwstr>consultantplus://offline/ref=E344AFDDBA350A9C310DFF82987C3AF764C741FF623F81F64468324BE5B86B59BCE3F63323EAB7881CE460PEb5G</vt:lpwstr>
      </vt:variant>
      <vt:variant>
        <vt:lpwstr/>
      </vt:variant>
      <vt:variant>
        <vt:i4>5963866</vt:i4>
      </vt:variant>
      <vt:variant>
        <vt:i4>807</vt:i4>
      </vt:variant>
      <vt:variant>
        <vt:i4>0</vt:i4>
      </vt:variant>
      <vt:variant>
        <vt:i4>5</vt:i4>
      </vt:variant>
      <vt:variant>
        <vt:lpwstr>consultantplus://offline/ref=E344AFDDBA350A9C310DFF82987C3AF764C741FF623E89FB4968324BE5B86B59BCE3F63323EAB7881CE560PEb0G</vt:lpwstr>
      </vt:variant>
      <vt:variant>
        <vt:lpwstr/>
      </vt:variant>
      <vt:variant>
        <vt:i4>5963788</vt:i4>
      </vt:variant>
      <vt:variant>
        <vt:i4>804</vt:i4>
      </vt:variant>
      <vt:variant>
        <vt:i4>0</vt:i4>
      </vt:variant>
      <vt:variant>
        <vt:i4>5</vt:i4>
      </vt:variant>
      <vt:variant>
        <vt:lpwstr>consultantplus://offline/ref=E344AFDDBA350A9C310DFF82987C3AF764C741FF623F81F64468324BE5B86B59BCE3F63323EAB7881CE460PEb5G</vt:lpwstr>
      </vt:variant>
      <vt:variant>
        <vt:lpwstr/>
      </vt:variant>
      <vt:variant>
        <vt:i4>5963866</vt:i4>
      </vt:variant>
      <vt:variant>
        <vt:i4>720</vt:i4>
      </vt:variant>
      <vt:variant>
        <vt:i4>0</vt:i4>
      </vt:variant>
      <vt:variant>
        <vt:i4>5</vt:i4>
      </vt:variant>
      <vt:variant>
        <vt:lpwstr>consultantplus://offline/ref=E344AFDDBA350A9C310DFF82987C3AF764C741FF623E89FB4968324BE5B86B59BCE3F63323EAB7881CE560PEb0G</vt:lpwstr>
      </vt:variant>
      <vt:variant>
        <vt:lpwstr/>
      </vt:variant>
      <vt:variant>
        <vt:i4>196689</vt:i4>
      </vt:variant>
      <vt:variant>
        <vt:i4>669</vt:i4>
      </vt:variant>
      <vt:variant>
        <vt:i4>0</vt:i4>
      </vt:variant>
      <vt:variant>
        <vt:i4>5</vt:i4>
      </vt:variant>
      <vt:variant>
        <vt:lpwstr>consultantplus://offline/ref=E344AFDDBA350A9C310DE18F8E1067F86ECE1EF462338BA41D376916B2PBb1G</vt:lpwstr>
      </vt:variant>
      <vt:variant>
        <vt:lpwstr/>
      </vt:variant>
      <vt:variant>
        <vt:i4>5963788</vt:i4>
      </vt:variant>
      <vt:variant>
        <vt:i4>636</vt:i4>
      </vt:variant>
      <vt:variant>
        <vt:i4>0</vt:i4>
      </vt:variant>
      <vt:variant>
        <vt:i4>5</vt:i4>
      </vt:variant>
      <vt:variant>
        <vt:lpwstr>consultantplus://offline/ref=E344AFDDBA350A9C310DFF82987C3AF764C741FF623F81F64468324BE5B86B59BCE3F63323EAB7881CE460PEb5G</vt:lpwstr>
      </vt:variant>
      <vt:variant>
        <vt:lpwstr/>
      </vt:variant>
      <vt:variant>
        <vt:i4>5963788</vt:i4>
      </vt:variant>
      <vt:variant>
        <vt:i4>633</vt:i4>
      </vt:variant>
      <vt:variant>
        <vt:i4>0</vt:i4>
      </vt:variant>
      <vt:variant>
        <vt:i4>5</vt:i4>
      </vt:variant>
      <vt:variant>
        <vt:lpwstr>consultantplus://offline/ref=E344AFDDBA350A9C310DFF82987C3AF764C741FF623F81F64468324BE5B86B59BCE3F63323EAB7881CE460PEb5G</vt:lpwstr>
      </vt:variant>
      <vt:variant>
        <vt:lpwstr/>
      </vt:variant>
      <vt:variant>
        <vt:i4>5963788</vt:i4>
      </vt:variant>
      <vt:variant>
        <vt:i4>630</vt:i4>
      </vt:variant>
      <vt:variant>
        <vt:i4>0</vt:i4>
      </vt:variant>
      <vt:variant>
        <vt:i4>5</vt:i4>
      </vt:variant>
      <vt:variant>
        <vt:lpwstr>consultantplus://offline/ref=E344AFDDBA350A9C310DFF82987C3AF764C741FF623F81F64468324BE5B86B59BCE3F63323EAB7881CE460PEb5G</vt:lpwstr>
      </vt:variant>
      <vt:variant>
        <vt:lpwstr/>
      </vt:variant>
      <vt:variant>
        <vt:i4>5963788</vt:i4>
      </vt:variant>
      <vt:variant>
        <vt:i4>627</vt:i4>
      </vt:variant>
      <vt:variant>
        <vt:i4>0</vt:i4>
      </vt:variant>
      <vt:variant>
        <vt:i4>5</vt:i4>
      </vt:variant>
      <vt:variant>
        <vt:lpwstr>consultantplus://offline/ref=E344AFDDBA350A9C310DFF82987C3AF764C741FF623F81F64468324BE5B86B59BCE3F63323EAB7881CE460PEb5G</vt:lpwstr>
      </vt:variant>
      <vt:variant>
        <vt:lpwstr/>
      </vt:variant>
      <vt:variant>
        <vt:i4>5963788</vt:i4>
      </vt:variant>
      <vt:variant>
        <vt:i4>624</vt:i4>
      </vt:variant>
      <vt:variant>
        <vt:i4>0</vt:i4>
      </vt:variant>
      <vt:variant>
        <vt:i4>5</vt:i4>
      </vt:variant>
      <vt:variant>
        <vt:lpwstr>consultantplus://offline/ref=E344AFDDBA350A9C310DFF82987C3AF764C741FF623F81F64468324BE5B86B59BCE3F63323EAB7881CE460PEb5G</vt:lpwstr>
      </vt:variant>
      <vt:variant>
        <vt:lpwstr/>
      </vt:variant>
      <vt:variant>
        <vt:i4>720960</vt:i4>
      </vt:variant>
      <vt:variant>
        <vt:i4>621</vt:i4>
      </vt:variant>
      <vt:variant>
        <vt:i4>0</vt:i4>
      </vt:variant>
      <vt:variant>
        <vt:i4>5</vt:i4>
      </vt:variant>
      <vt:variant>
        <vt:lpwstr/>
      </vt:variant>
      <vt:variant>
        <vt:lpwstr>P2099</vt:lpwstr>
      </vt:variant>
      <vt:variant>
        <vt:i4>196679</vt:i4>
      </vt:variant>
      <vt:variant>
        <vt:i4>618</vt:i4>
      </vt:variant>
      <vt:variant>
        <vt:i4>0</vt:i4>
      </vt:variant>
      <vt:variant>
        <vt:i4>5</vt:i4>
      </vt:variant>
      <vt:variant>
        <vt:lpwstr/>
      </vt:variant>
      <vt:variant>
        <vt:lpwstr>P1727</vt:lpwstr>
      </vt:variant>
      <vt:variant>
        <vt:i4>5963868</vt:i4>
      </vt:variant>
      <vt:variant>
        <vt:i4>615</vt:i4>
      </vt:variant>
      <vt:variant>
        <vt:i4>0</vt:i4>
      </vt:variant>
      <vt:variant>
        <vt:i4>5</vt:i4>
      </vt:variant>
      <vt:variant>
        <vt:lpwstr>consultantplus://offline/ref=E344AFDDBA350A9C310DFF82987C3AF764C741FF623E89FB4968324BE5B86B59BCE3F63323EAB7881CE563PEb5G</vt:lpwstr>
      </vt:variant>
      <vt:variant>
        <vt:lpwstr/>
      </vt:variant>
      <vt:variant>
        <vt:i4>5963868</vt:i4>
      </vt:variant>
      <vt:variant>
        <vt:i4>612</vt:i4>
      </vt:variant>
      <vt:variant>
        <vt:i4>0</vt:i4>
      </vt:variant>
      <vt:variant>
        <vt:i4>5</vt:i4>
      </vt:variant>
      <vt:variant>
        <vt:lpwstr>consultantplus://offline/ref=E344AFDDBA350A9C310DFF82987C3AF764C741FF623E89FB4968324BE5B86B59BCE3F63323EAB7881CE563PEb5G</vt:lpwstr>
      </vt:variant>
      <vt:variant>
        <vt:lpwstr/>
      </vt:variant>
      <vt:variant>
        <vt:i4>5963868</vt:i4>
      </vt:variant>
      <vt:variant>
        <vt:i4>594</vt:i4>
      </vt:variant>
      <vt:variant>
        <vt:i4>0</vt:i4>
      </vt:variant>
      <vt:variant>
        <vt:i4>5</vt:i4>
      </vt:variant>
      <vt:variant>
        <vt:lpwstr>consultantplus://offline/ref=E344AFDDBA350A9C310DFF82987C3AF764C741FF623E89FB4968324BE5B86B59BCE3F63323EAB7881CE563PEb5G</vt:lpwstr>
      </vt:variant>
      <vt:variant>
        <vt:lpwstr/>
      </vt:variant>
      <vt:variant>
        <vt:i4>5963868</vt:i4>
      </vt:variant>
      <vt:variant>
        <vt:i4>576</vt:i4>
      </vt:variant>
      <vt:variant>
        <vt:i4>0</vt:i4>
      </vt:variant>
      <vt:variant>
        <vt:i4>5</vt:i4>
      </vt:variant>
      <vt:variant>
        <vt:lpwstr>consultantplus://offline/ref=E344AFDDBA350A9C310DFF82987C3AF764C741FF623E89FB4968324BE5B86B59BCE3F63323EAB7881CE563PEb5G</vt:lpwstr>
      </vt:variant>
      <vt:variant>
        <vt:lpwstr/>
      </vt:variant>
      <vt:variant>
        <vt:i4>5963868</vt:i4>
      </vt:variant>
      <vt:variant>
        <vt:i4>573</vt:i4>
      </vt:variant>
      <vt:variant>
        <vt:i4>0</vt:i4>
      </vt:variant>
      <vt:variant>
        <vt:i4>5</vt:i4>
      </vt:variant>
      <vt:variant>
        <vt:lpwstr>consultantplus://offline/ref=E344AFDDBA350A9C310DFF82987C3AF764C741FF623E89FB4968324BE5B86B59BCE3F63323EAB7881CE563PEb5G</vt:lpwstr>
      </vt:variant>
      <vt:variant>
        <vt:lpwstr/>
      </vt:variant>
      <vt:variant>
        <vt:i4>5963868</vt:i4>
      </vt:variant>
      <vt:variant>
        <vt:i4>570</vt:i4>
      </vt:variant>
      <vt:variant>
        <vt:i4>0</vt:i4>
      </vt:variant>
      <vt:variant>
        <vt:i4>5</vt:i4>
      </vt:variant>
      <vt:variant>
        <vt:lpwstr>consultantplus://offline/ref=E344AFDDBA350A9C310DFF82987C3AF764C741FF623E89FB4968324BE5B86B59BCE3F63323EAB7881CE563PEb5G</vt:lpwstr>
      </vt:variant>
      <vt:variant>
        <vt:lpwstr/>
      </vt:variant>
      <vt:variant>
        <vt:i4>5963868</vt:i4>
      </vt:variant>
      <vt:variant>
        <vt:i4>549</vt:i4>
      </vt:variant>
      <vt:variant>
        <vt:i4>0</vt:i4>
      </vt:variant>
      <vt:variant>
        <vt:i4>5</vt:i4>
      </vt:variant>
      <vt:variant>
        <vt:lpwstr>consultantplus://offline/ref=E344AFDDBA350A9C310DFF82987C3AF764C741FF623E89FB4968324BE5B86B59BCE3F63323EAB7881CE563PEb5G</vt:lpwstr>
      </vt:variant>
      <vt:variant>
        <vt:lpwstr/>
      </vt:variant>
      <vt:variant>
        <vt:i4>5963868</vt:i4>
      </vt:variant>
      <vt:variant>
        <vt:i4>546</vt:i4>
      </vt:variant>
      <vt:variant>
        <vt:i4>0</vt:i4>
      </vt:variant>
      <vt:variant>
        <vt:i4>5</vt:i4>
      </vt:variant>
      <vt:variant>
        <vt:lpwstr>consultantplus://offline/ref=E344AFDDBA350A9C310DFF82987C3AF764C741FF623E89FB4968324BE5B86B59BCE3F63323EAB7881CE563PEb5G</vt:lpwstr>
      </vt:variant>
      <vt:variant>
        <vt:lpwstr/>
      </vt:variant>
      <vt:variant>
        <vt:i4>5963868</vt:i4>
      </vt:variant>
      <vt:variant>
        <vt:i4>543</vt:i4>
      </vt:variant>
      <vt:variant>
        <vt:i4>0</vt:i4>
      </vt:variant>
      <vt:variant>
        <vt:i4>5</vt:i4>
      </vt:variant>
      <vt:variant>
        <vt:lpwstr>consultantplus://offline/ref=E344AFDDBA350A9C310DFF82987C3AF764C741FF623E89FB4968324BE5B86B59BCE3F63323EAB7881CE563PEb5G</vt:lpwstr>
      </vt:variant>
      <vt:variant>
        <vt:lpwstr/>
      </vt:variant>
      <vt:variant>
        <vt:i4>5963868</vt:i4>
      </vt:variant>
      <vt:variant>
        <vt:i4>540</vt:i4>
      </vt:variant>
      <vt:variant>
        <vt:i4>0</vt:i4>
      </vt:variant>
      <vt:variant>
        <vt:i4>5</vt:i4>
      </vt:variant>
      <vt:variant>
        <vt:lpwstr>consultantplus://offline/ref=E344AFDDBA350A9C310DFF82987C3AF764C741FF623E89FB4968324BE5B86B59BCE3F63323EAB7881CE563PEb5G</vt:lpwstr>
      </vt:variant>
      <vt:variant>
        <vt:lpwstr/>
      </vt:variant>
      <vt:variant>
        <vt:i4>5963869</vt:i4>
      </vt:variant>
      <vt:variant>
        <vt:i4>537</vt:i4>
      </vt:variant>
      <vt:variant>
        <vt:i4>0</vt:i4>
      </vt:variant>
      <vt:variant>
        <vt:i4>5</vt:i4>
      </vt:variant>
      <vt:variant>
        <vt:lpwstr>consultantplus://offline/ref=E344AFDDBA350A9C310DFF82987C3AF764C741FF623E89FB4968324BE5B86B59BCE3F63323EAB7881CE563PEb4G</vt:lpwstr>
      </vt:variant>
      <vt:variant>
        <vt:lpwstr/>
      </vt:variant>
      <vt:variant>
        <vt:i4>5963788</vt:i4>
      </vt:variant>
      <vt:variant>
        <vt:i4>534</vt:i4>
      </vt:variant>
      <vt:variant>
        <vt:i4>0</vt:i4>
      </vt:variant>
      <vt:variant>
        <vt:i4>5</vt:i4>
      </vt:variant>
      <vt:variant>
        <vt:lpwstr>consultantplus://offline/ref=E344AFDDBA350A9C310DFF82987C3AF764C741FF623F81F64468324BE5B86B59BCE3F63323EAB7881CE460PEb5G</vt:lpwstr>
      </vt:variant>
      <vt:variant>
        <vt:lpwstr/>
      </vt:variant>
      <vt:variant>
        <vt:i4>393280</vt:i4>
      </vt:variant>
      <vt:variant>
        <vt:i4>507</vt:i4>
      </vt:variant>
      <vt:variant>
        <vt:i4>0</vt:i4>
      </vt:variant>
      <vt:variant>
        <vt:i4>5</vt:i4>
      </vt:variant>
      <vt:variant>
        <vt:lpwstr/>
      </vt:variant>
      <vt:variant>
        <vt:lpwstr>P4023</vt:lpwstr>
      </vt:variant>
      <vt:variant>
        <vt:i4>5963788</vt:i4>
      </vt:variant>
      <vt:variant>
        <vt:i4>486</vt:i4>
      </vt:variant>
      <vt:variant>
        <vt:i4>0</vt:i4>
      </vt:variant>
      <vt:variant>
        <vt:i4>5</vt:i4>
      </vt:variant>
      <vt:variant>
        <vt:lpwstr>consultantplus://offline/ref=E344AFDDBA350A9C310DFF82987C3AF764C741FF623F81F64468324BE5B86B59BCE3F63323EAB7881CE460PEb5G</vt:lpwstr>
      </vt:variant>
      <vt:variant>
        <vt:lpwstr/>
      </vt:variant>
      <vt:variant>
        <vt:i4>393286</vt:i4>
      </vt:variant>
      <vt:variant>
        <vt:i4>471</vt:i4>
      </vt:variant>
      <vt:variant>
        <vt:i4>0</vt:i4>
      </vt:variant>
      <vt:variant>
        <vt:i4>5</vt:i4>
      </vt:variant>
      <vt:variant>
        <vt:lpwstr/>
      </vt:variant>
      <vt:variant>
        <vt:lpwstr>P4627</vt:lpwstr>
      </vt:variant>
      <vt:variant>
        <vt:i4>5963788</vt:i4>
      </vt:variant>
      <vt:variant>
        <vt:i4>456</vt:i4>
      </vt:variant>
      <vt:variant>
        <vt:i4>0</vt:i4>
      </vt:variant>
      <vt:variant>
        <vt:i4>5</vt:i4>
      </vt:variant>
      <vt:variant>
        <vt:lpwstr>consultantplus://offline/ref=E344AFDDBA350A9C310DFF82987C3AF764C741FF623F81F64468324BE5B86B59BCE3F63323EAB7881CE460PEb5G</vt:lpwstr>
      </vt:variant>
      <vt:variant>
        <vt:lpwstr/>
      </vt:variant>
      <vt:variant>
        <vt:i4>69</vt:i4>
      </vt:variant>
      <vt:variant>
        <vt:i4>417</vt:i4>
      </vt:variant>
      <vt:variant>
        <vt:i4>0</vt:i4>
      </vt:variant>
      <vt:variant>
        <vt:i4>5</vt:i4>
      </vt:variant>
      <vt:variant>
        <vt:lpwstr/>
      </vt:variant>
      <vt:variant>
        <vt:lpwstr>P4541</vt:lpwstr>
      </vt:variant>
      <vt:variant>
        <vt:i4>5963788</vt:i4>
      </vt:variant>
      <vt:variant>
        <vt:i4>402</vt:i4>
      </vt:variant>
      <vt:variant>
        <vt:i4>0</vt:i4>
      </vt:variant>
      <vt:variant>
        <vt:i4>5</vt:i4>
      </vt:variant>
      <vt:variant>
        <vt:lpwstr>consultantplus://offline/ref=E344AFDDBA350A9C310DFF82987C3AF764C741FF623F81F64468324BE5B86B59BCE3F63323EAB7881CE460PEb5G</vt:lpwstr>
      </vt:variant>
      <vt:variant>
        <vt:lpwstr/>
      </vt:variant>
      <vt:variant>
        <vt:i4>5963788</vt:i4>
      </vt:variant>
      <vt:variant>
        <vt:i4>387</vt:i4>
      </vt:variant>
      <vt:variant>
        <vt:i4>0</vt:i4>
      </vt:variant>
      <vt:variant>
        <vt:i4>5</vt:i4>
      </vt:variant>
      <vt:variant>
        <vt:lpwstr>consultantplus://offline/ref=E344AFDDBA350A9C310DFF82987C3AF764C741FF623F81F64468324BE5B86B59BCE3F63323EAB7881CE460PEb5G</vt:lpwstr>
      </vt:variant>
      <vt:variant>
        <vt:lpwstr/>
      </vt:variant>
      <vt:variant>
        <vt:i4>5963788</vt:i4>
      </vt:variant>
      <vt:variant>
        <vt:i4>384</vt:i4>
      </vt:variant>
      <vt:variant>
        <vt:i4>0</vt:i4>
      </vt:variant>
      <vt:variant>
        <vt:i4>5</vt:i4>
      </vt:variant>
      <vt:variant>
        <vt:lpwstr>consultantplus://offline/ref=E344AFDDBA350A9C310DFF82987C3AF764C741FF623F81F64468324BE5B86B59BCE3F63323EAB7881CE460PEb5G</vt:lpwstr>
      </vt:variant>
      <vt:variant>
        <vt:lpwstr/>
      </vt:variant>
      <vt:variant>
        <vt:i4>393280</vt:i4>
      </vt:variant>
      <vt:variant>
        <vt:i4>357</vt:i4>
      </vt:variant>
      <vt:variant>
        <vt:i4>0</vt:i4>
      </vt:variant>
      <vt:variant>
        <vt:i4>5</vt:i4>
      </vt:variant>
      <vt:variant>
        <vt:lpwstr/>
      </vt:variant>
      <vt:variant>
        <vt:lpwstr>P4023</vt:lpwstr>
      </vt:variant>
      <vt:variant>
        <vt:i4>262212</vt:i4>
      </vt:variant>
      <vt:variant>
        <vt:i4>342</vt:i4>
      </vt:variant>
      <vt:variant>
        <vt:i4>0</vt:i4>
      </vt:variant>
      <vt:variant>
        <vt:i4>5</vt:i4>
      </vt:variant>
      <vt:variant>
        <vt:lpwstr/>
      </vt:variant>
      <vt:variant>
        <vt:lpwstr>P4408</vt:lpwstr>
      </vt:variant>
      <vt:variant>
        <vt:i4>5963788</vt:i4>
      </vt:variant>
      <vt:variant>
        <vt:i4>327</vt:i4>
      </vt:variant>
      <vt:variant>
        <vt:i4>0</vt:i4>
      </vt:variant>
      <vt:variant>
        <vt:i4>5</vt:i4>
      </vt:variant>
      <vt:variant>
        <vt:lpwstr>consultantplus://offline/ref=E344AFDDBA350A9C310DFF82987C3AF764C741FF623F81F64468324BE5B86B59BCE3F63323EAB7881CE460PEb5G</vt:lpwstr>
      </vt:variant>
      <vt:variant>
        <vt:lpwstr/>
      </vt:variant>
      <vt:variant>
        <vt:i4>5963788</vt:i4>
      </vt:variant>
      <vt:variant>
        <vt:i4>312</vt:i4>
      </vt:variant>
      <vt:variant>
        <vt:i4>0</vt:i4>
      </vt:variant>
      <vt:variant>
        <vt:i4>5</vt:i4>
      </vt:variant>
      <vt:variant>
        <vt:lpwstr>consultantplus://offline/ref=E344AFDDBA350A9C310DFF82987C3AF764C741FF623F81F64468324BE5B86B59BCE3F63323EAB7881CE460PEb5G</vt:lpwstr>
      </vt:variant>
      <vt:variant>
        <vt:lpwstr/>
      </vt:variant>
      <vt:variant>
        <vt:i4>5963788</vt:i4>
      </vt:variant>
      <vt:variant>
        <vt:i4>285</vt:i4>
      </vt:variant>
      <vt:variant>
        <vt:i4>0</vt:i4>
      </vt:variant>
      <vt:variant>
        <vt:i4>5</vt:i4>
      </vt:variant>
      <vt:variant>
        <vt:lpwstr>consultantplus://offline/ref=E344AFDDBA350A9C310DFF82987C3AF764C741FF623F81F64468324BE5B86B59BCE3F63323EAB7881CE460PEb5G</vt:lpwstr>
      </vt:variant>
      <vt:variant>
        <vt:lpwstr/>
      </vt:variant>
      <vt:variant>
        <vt:i4>327747</vt:i4>
      </vt:variant>
      <vt:variant>
        <vt:i4>258</vt:i4>
      </vt:variant>
      <vt:variant>
        <vt:i4>0</vt:i4>
      </vt:variant>
      <vt:variant>
        <vt:i4>5</vt:i4>
      </vt:variant>
      <vt:variant>
        <vt:lpwstr/>
      </vt:variant>
      <vt:variant>
        <vt:lpwstr>P4316</vt:lpwstr>
      </vt:variant>
      <vt:variant>
        <vt:i4>5963789</vt:i4>
      </vt:variant>
      <vt:variant>
        <vt:i4>243</vt:i4>
      </vt:variant>
      <vt:variant>
        <vt:i4>0</vt:i4>
      </vt:variant>
      <vt:variant>
        <vt:i4>5</vt:i4>
      </vt:variant>
      <vt:variant>
        <vt:lpwstr>consultantplus://offline/ref=E344AFDDBA350A9C310DFF82987C3AF764C741FF623F81F64468324BE5B86B59BCE3F63323EAB7881CE460PEb4G</vt:lpwstr>
      </vt:variant>
      <vt:variant>
        <vt:lpwstr/>
      </vt:variant>
      <vt:variant>
        <vt:i4>5963788</vt:i4>
      </vt:variant>
      <vt:variant>
        <vt:i4>240</vt:i4>
      </vt:variant>
      <vt:variant>
        <vt:i4>0</vt:i4>
      </vt:variant>
      <vt:variant>
        <vt:i4>5</vt:i4>
      </vt:variant>
      <vt:variant>
        <vt:lpwstr>consultantplus://offline/ref=E344AFDDBA350A9C310DFF82987C3AF764C741FF623F81F64468324BE5B86B59BCE3F63323EAB7881CE460PEb5G</vt:lpwstr>
      </vt:variant>
      <vt:variant>
        <vt:lpwstr/>
      </vt:variant>
      <vt:variant>
        <vt:i4>393280</vt:i4>
      </vt:variant>
      <vt:variant>
        <vt:i4>213</vt:i4>
      </vt:variant>
      <vt:variant>
        <vt:i4>0</vt:i4>
      </vt:variant>
      <vt:variant>
        <vt:i4>5</vt:i4>
      </vt:variant>
      <vt:variant>
        <vt:lpwstr/>
      </vt:variant>
      <vt:variant>
        <vt:lpwstr>P4023</vt:lpwstr>
      </vt:variant>
      <vt:variant>
        <vt:i4>458818</vt:i4>
      </vt:variant>
      <vt:variant>
        <vt:i4>192</vt:i4>
      </vt:variant>
      <vt:variant>
        <vt:i4>0</vt:i4>
      </vt:variant>
      <vt:variant>
        <vt:i4>5</vt:i4>
      </vt:variant>
      <vt:variant>
        <vt:lpwstr/>
      </vt:variant>
      <vt:variant>
        <vt:lpwstr>P4235</vt:lpwstr>
      </vt:variant>
      <vt:variant>
        <vt:i4>262211</vt:i4>
      </vt:variant>
      <vt:variant>
        <vt:i4>141</vt:i4>
      </vt:variant>
      <vt:variant>
        <vt:i4>0</vt:i4>
      </vt:variant>
      <vt:variant>
        <vt:i4>5</vt:i4>
      </vt:variant>
      <vt:variant>
        <vt:lpwstr/>
      </vt:variant>
      <vt:variant>
        <vt:lpwstr>P2360</vt:lpwstr>
      </vt:variant>
      <vt:variant>
        <vt:i4>131137</vt:i4>
      </vt:variant>
      <vt:variant>
        <vt:i4>108</vt:i4>
      </vt:variant>
      <vt:variant>
        <vt:i4>0</vt:i4>
      </vt:variant>
      <vt:variant>
        <vt:i4>5</vt:i4>
      </vt:variant>
      <vt:variant>
        <vt:lpwstr/>
      </vt:variant>
      <vt:variant>
        <vt:lpwstr>P4168</vt:lpwstr>
      </vt:variant>
      <vt:variant>
        <vt:i4>262211</vt:i4>
      </vt:variant>
      <vt:variant>
        <vt:i4>93</vt:i4>
      </vt:variant>
      <vt:variant>
        <vt:i4>0</vt:i4>
      </vt:variant>
      <vt:variant>
        <vt:i4>5</vt:i4>
      </vt:variant>
      <vt:variant>
        <vt:lpwstr/>
      </vt:variant>
      <vt:variant>
        <vt:lpwstr>P2360</vt:lpwstr>
      </vt:variant>
      <vt:variant>
        <vt:i4>196674</vt:i4>
      </vt:variant>
      <vt:variant>
        <vt:i4>51</vt:i4>
      </vt:variant>
      <vt:variant>
        <vt:i4>0</vt:i4>
      </vt:variant>
      <vt:variant>
        <vt:i4>5</vt:i4>
      </vt:variant>
      <vt:variant>
        <vt:lpwstr/>
      </vt:variant>
      <vt:variant>
        <vt:lpwstr>P625</vt:lpwstr>
      </vt:variant>
      <vt:variant>
        <vt:i4>131142</vt:i4>
      </vt:variant>
      <vt:variant>
        <vt:i4>48</vt:i4>
      </vt:variant>
      <vt:variant>
        <vt:i4>0</vt:i4>
      </vt:variant>
      <vt:variant>
        <vt:i4>5</vt:i4>
      </vt:variant>
      <vt:variant>
        <vt:lpwstr/>
      </vt:variant>
      <vt:variant>
        <vt:lpwstr>P361</vt:lpwstr>
      </vt:variant>
      <vt:variant>
        <vt:i4>131142</vt:i4>
      </vt:variant>
      <vt:variant>
        <vt:i4>24</vt:i4>
      </vt:variant>
      <vt:variant>
        <vt:i4>0</vt:i4>
      </vt:variant>
      <vt:variant>
        <vt:i4>5</vt:i4>
      </vt:variant>
      <vt:variant>
        <vt:lpwstr/>
      </vt:variant>
      <vt:variant>
        <vt:lpwstr>P361</vt:lpwstr>
      </vt:variant>
      <vt:variant>
        <vt:i4>4521998</vt:i4>
      </vt:variant>
      <vt:variant>
        <vt:i4>15</vt:i4>
      </vt:variant>
      <vt:variant>
        <vt:i4>0</vt:i4>
      </vt:variant>
      <vt:variant>
        <vt:i4>5</vt:i4>
      </vt:variant>
      <vt:variant>
        <vt:lpwstr>consultantplus://offline/ref=AD08324B93225D5AFBB6E7274609C1CF972F5187B9D7A2F5507C90303376gCG</vt:lpwstr>
      </vt:variant>
      <vt:variant>
        <vt:lpwstr/>
      </vt:variant>
      <vt:variant>
        <vt:i4>983045</vt:i4>
      </vt:variant>
      <vt:variant>
        <vt:i4>12</vt:i4>
      </vt:variant>
      <vt:variant>
        <vt:i4>0</vt:i4>
      </vt:variant>
      <vt:variant>
        <vt:i4>5</vt:i4>
      </vt:variant>
      <vt:variant>
        <vt:lpwstr>consultantplus://offline/ref=920974CBCB723D74B0B5828A8ED23ED01DE77EED4FBE5E8EB82E8B9B99DF27B61BB4FCE7D99F3E3F8EEBB5dES6I</vt:lpwstr>
      </vt:variant>
      <vt:variant>
        <vt:lpwstr/>
      </vt:variant>
      <vt:variant>
        <vt:i4>4259854</vt:i4>
      </vt:variant>
      <vt:variant>
        <vt:i4>9</vt:i4>
      </vt:variant>
      <vt:variant>
        <vt:i4>0</vt:i4>
      </vt:variant>
      <vt:variant>
        <vt:i4>5</vt:i4>
      </vt:variant>
      <vt:variant>
        <vt:lpwstr>consultantplus://offline/ref=98C20B2F23BA14A1FE4E4435114AE1048C8E4C220EAFD50FCC41233D9BB1CC66FF00702DABC21E9B7C1F4D517CJ</vt:lpwstr>
      </vt:variant>
      <vt:variant>
        <vt:lpwstr/>
      </vt:variant>
      <vt:variant>
        <vt:i4>4259930</vt:i4>
      </vt:variant>
      <vt:variant>
        <vt:i4>6</vt:i4>
      </vt:variant>
      <vt:variant>
        <vt:i4>0</vt:i4>
      </vt:variant>
      <vt:variant>
        <vt:i4>5</vt:i4>
      </vt:variant>
      <vt:variant>
        <vt:lpwstr>consultantplus://offline/ref=98C20B2F23BA14A1FE4E4435114AE1048C8E4C220FAAD50CC641233D9BB1CC66FF00702DABC21E9B7C1F4D517CJ</vt:lpwstr>
      </vt:variant>
      <vt:variant>
        <vt:lpwstr/>
      </vt:variant>
      <vt:variant>
        <vt:i4>1572951</vt:i4>
      </vt:variant>
      <vt:variant>
        <vt:i4>3</vt:i4>
      </vt:variant>
      <vt:variant>
        <vt:i4>0</vt:i4>
      </vt:variant>
      <vt:variant>
        <vt:i4>5</vt:i4>
      </vt:variant>
      <vt:variant>
        <vt:lpwstr>consultantplus://offline/ref=5F70508914652FEED58CAF2D1585CA4C21D2C6938234603DA901D9C080A9E01E72143696B02FFA02650DE6I5CEH</vt:lpwstr>
      </vt:variant>
      <vt:variant>
        <vt:lpwstr/>
      </vt:variant>
      <vt:variant>
        <vt:i4>196693</vt:i4>
      </vt:variant>
      <vt:variant>
        <vt:i4>0</vt:i4>
      </vt:variant>
      <vt:variant>
        <vt:i4>0</vt:i4>
      </vt:variant>
      <vt:variant>
        <vt:i4>5</vt:i4>
      </vt:variant>
      <vt:variant>
        <vt:lpwstr>consultantplus://offline/ref=70866C93C4936329F0C44B285858FBC5CDC4D447F5B82E8B30DB6A705794F4884B989036634B61F925DA31Q7mDI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Грызунова Елена Сергеевна</dc:creator>
  <cp:keywords/>
  <dc:description/>
  <cp:lastModifiedBy>User</cp:lastModifiedBy>
  <cp:revision>2</cp:revision>
  <cp:lastPrinted>2018-06-04T13:26:00Z</cp:lastPrinted>
  <dcterms:created xsi:type="dcterms:W3CDTF">2018-06-20T11:34:00Z</dcterms:created>
  <dcterms:modified xsi:type="dcterms:W3CDTF">2018-06-20T11:34:00Z</dcterms:modified>
</cp:coreProperties>
</file>