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F" w:rsidRPr="003C559F" w:rsidRDefault="007B284D">
      <w:pPr>
        <w:rPr>
          <w:b/>
        </w:rPr>
      </w:pPr>
      <w:r w:rsidRPr="003C559F">
        <w:rPr>
          <w:b/>
        </w:rPr>
        <w:t xml:space="preserve">ТЕРРИТОРИАЛЬНАЯ ПРОФСОЮЗНАЯ ОРГАНИЗАЦИЯ РАБОТНИКОВ НАРОДНОГО ОБРАЗОВАНИЯ И НАУКИ АВИАСТРОИТЕЛЬНОГО И </w:t>
      </w:r>
      <w:proofErr w:type="gramStart"/>
      <w:r w:rsidRPr="003C559F">
        <w:rPr>
          <w:b/>
        </w:rPr>
        <w:t>НОВО-САВИНОВСКОГО</w:t>
      </w:r>
      <w:proofErr w:type="gramEnd"/>
      <w:r w:rsidRPr="003C559F">
        <w:rPr>
          <w:b/>
        </w:rPr>
        <w:t xml:space="preserve"> РАЙОНОВ Г.КАЗАНИ</w:t>
      </w:r>
    </w:p>
    <w:p w:rsidR="007B284D" w:rsidRPr="003C559F" w:rsidRDefault="007B284D">
      <w:pPr>
        <w:rPr>
          <w:b/>
        </w:rPr>
      </w:pPr>
    </w:p>
    <w:p w:rsidR="007B284D" w:rsidRPr="003C559F" w:rsidRDefault="007B284D" w:rsidP="00BA1B1B">
      <w:pPr>
        <w:jc w:val="center"/>
        <w:rPr>
          <w:b/>
        </w:rPr>
      </w:pPr>
      <w:r w:rsidRPr="003C559F">
        <w:rPr>
          <w:b/>
        </w:rPr>
        <w:t>ПРЕЗИДИУМ</w:t>
      </w:r>
    </w:p>
    <w:p w:rsidR="007B284D" w:rsidRDefault="007B284D"/>
    <w:p w:rsidR="007B284D" w:rsidRDefault="007B284D" w:rsidP="00BA1B1B">
      <w:pPr>
        <w:jc w:val="center"/>
        <w:rPr>
          <w:b/>
        </w:rPr>
      </w:pPr>
      <w:r w:rsidRPr="003C559F">
        <w:rPr>
          <w:b/>
        </w:rPr>
        <w:t>ПОСТАНОВЛЕНИЕ</w:t>
      </w:r>
    </w:p>
    <w:p w:rsidR="00AE02C4" w:rsidRPr="003C559F" w:rsidRDefault="00AE02C4" w:rsidP="00BA1B1B">
      <w:pPr>
        <w:jc w:val="center"/>
        <w:rPr>
          <w:b/>
        </w:rPr>
      </w:pPr>
    </w:p>
    <w:p w:rsidR="00BA1B1B" w:rsidRDefault="00BA1B1B">
      <w:r>
        <w:t>№_____                                                                                          от____________2013г.</w:t>
      </w:r>
    </w:p>
    <w:p w:rsidR="00BA1B1B" w:rsidRDefault="00BA1B1B"/>
    <w:p w:rsidR="00A211A6" w:rsidRPr="00A211A6" w:rsidRDefault="00BA1B1B">
      <w:pPr>
        <w:rPr>
          <w:b/>
        </w:rPr>
      </w:pPr>
      <w:r w:rsidRPr="003C559F">
        <w:rPr>
          <w:b/>
        </w:rPr>
        <w:t>О проведении</w:t>
      </w:r>
      <w:r w:rsidR="00A211A6" w:rsidRPr="00A211A6">
        <w:rPr>
          <w:b/>
        </w:rPr>
        <w:t xml:space="preserve"> секционного заседания первичных профсоюзных организаций учреждений образования Авиастроительного и Ново – Савиновского районов </w:t>
      </w:r>
      <w:proofErr w:type="gramStart"/>
      <w:r w:rsidR="00A211A6" w:rsidRPr="00A211A6">
        <w:rPr>
          <w:b/>
        </w:rPr>
        <w:t>г</w:t>
      </w:r>
      <w:proofErr w:type="gramEnd"/>
      <w:r w:rsidR="00A211A6" w:rsidRPr="00A211A6">
        <w:rPr>
          <w:b/>
        </w:rPr>
        <w:t>. Казани в рамках Августовской  конференции работников образования.</w:t>
      </w:r>
    </w:p>
    <w:p w:rsidR="003C559F" w:rsidRDefault="003C559F">
      <w:r>
        <w:t xml:space="preserve"> </w:t>
      </w:r>
    </w:p>
    <w:p w:rsidR="003C559F" w:rsidRPr="003C559F" w:rsidRDefault="003C559F">
      <w:pPr>
        <w:rPr>
          <w:b/>
        </w:rPr>
      </w:pPr>
      <w:r>
        <w:t xml:space="preserve">Президиум Совета профсоюзных организаций учреждений образования Авиастроительного и Ново – Савиновского районов </w:t>
      </w:r>
      <w:r w:rsidRPr="003C559F">
        <w:rPr>
          <w:b/>
        </w:rPr>
        <w:t>ПОСТАНОВЛЯЕТ:</w:t>
      </w:r>
    </w:p>
    <w:p w:rsidR="00BA1B1B" w:rsidRDefault="00BA1B1B"/>
    <w:p w:rsidR="00BA1B1B" w:rsidRDefault="00BA1B1B">
      <w:r>
        <w:t>1</w:t>
      </w:r>
      <w:r w:rsidR="00A211A6">
        <w:t>.Провести Августовское совещание председателей первичных профсоюзных организаций 3 сентября 2013 года.</w:t>
      </w:r>
    </w:p>
    <w:p w:rsidR="00BA1B1B" w:rsidRDefault="00BA1B1B"/>
    <w:p w:rsidR="009B4518" w:rsidRDefault="00BA1B1B">
      <w:r>
        <w:t xml:space="preserve">2. Провести </w:t>
      </w:r>
      <w:r w:rsidR="00A211A6">
        <w:t>награждение лучших первичных профсоюзных организ</w:t>
      </w:r>
      <w:r w:rsidR="003A4C32">
        <w:t>а</w:t>
      </w:r>
      <w:r w:rsidR="00A211A6">
        <w:t>ций</w:t>
      </w:r>
      <w:r w:rsidR="00FC5FC8">
        <w:t xml:space="preserve"> по итогам работы за 2012\2013 учебный год по номинациям:</w:t>
      </w:r>
    </w:p>
    <w:p w:rsidR="00FC5FC8" w:rsidRDefault="00FC5FC8">
      <w:r>
        <w:t>- лучшая первичная профсоюзная организация общеобразовательных школ</w:t>
      </w:r>
      <w:r w:rsidR="003A4C32">
        <w:t>:</w:t>
      </w:r>
    </w:p>
    <w:p w:rsidR="003A4C32" w:rsidRDefault="003A4C32">
      <w:r w:rsidRPr="00AE02C4">
        <w:rPr>
          <w:b/>
        </w:rPr>
        <w:t>школа № 147</w:t>
      </w:r>
      <w:r>
        <w:t>- наградить  кубком и материальной помощью две тысячи рублей</w:t>
      </w:r>
      <w:r w:rsidR="001B0DE8">
        <w:t>.</w:t>
      </w:r>
      <w:r w:rsidR="001F7757">
        <w:t xml:space="preserve"> </w:t>
      </w:r>
    </w:p>
    <w:p w:rsidR="003A4C32" w:rsidRDefault="003A4C32"/>
    <w:p w:rsidR="00FC5FC8" w:rsidRDefault="00FC5FC8">
      <w:r>
        <w:t xml:space="preserve">- лучшая первичная </w:t>
      </w:r>
      <w:r w:rsidR="003A4C32">
        <w:t xml:space="preserve">профсоюзная </w:t>
      </w:r>
      <w:r>
        <w:t>организация дошкольных образовательных учреждений</w:t>
      </w:r>
      <w:r w:rsidR="003A4C32">
        <w:t>:</w:t>
      </w:r>
    </w:p>
    <w:p w:rsidR="003A4C32" w:rsidRDefault="003A4C32">
      <w:r w:rsidRPr="00AE02C4">
        <w:rPr>
          <w:b/>
        </w:rPr>
        <w:t>детский сад № 380</w:t>
      </w:r>
      <w:r>
        <w:t>- наградить кубком и материальной помощью две тысячи рублей</w:t>
      </w:r>
      <w:r w:rsidR="001B0DE8">
        <w:t>.</w:t>
      </w:r>
    </w:p>
    <w:p w:rsidR="003A4C32" w:rsidRDefault="003A4C32"/>
    <w:p w:rsidR="00FC5FC8" w:rsidRDefault="00FC5FC8">
      <w:r>
        <w:t>- лучшая первичная профсоюзная организация учреждений дополнительного образования</w:t>
      </w:r>
      <w:r w:rsidR="003A4C32">
        <w:t>:</w:t>
      </w:r>
    </w:p>
    <w:p w:rsidR="003A4C32" w:rsidRDefault="003A4C32">
      <w:r w:rsidRPr="00AE02C4">
        <w:rPr>
          <w:b/>
        </w:rPr>
        <w:t>ЦВР авиа</w:t>
      </w:r>
      <w:r>
        <w:t xml:space="preserve"> наградить кубком и материальной помощью</w:t>
      </w:r>
      <w:r w:rsidR="001B0DE8">
        <w:t xml:space="preserve"> две тысячи рублей.</w:t>
      </w:r>
    </w:p>
    <w:p w:rsidR="001F7757" w:rsidRDefault="001F7757"/>
    <w:p w:rsidR="001F7757" w:rsidRDefault="001F7757">
      <w:r>
        <w:t xml:space="preserve">3. За активное участие в художественной самодеятельности района и творческих конкурсах выделить ансамблю педагогов </w:t>
      </w:r>
      <w:r w:rsidRPr="00AE02C4">
        <w:rPr>
          <w:b/>
        </w:rPr>
        <w:t>школы № 143</w:t>
      </w:r>
      <w:r w:rsidR="00AE02C4">
        <w:t xml:space="preserve"> </w:t>
      </w:r>
      <w:r>
        <w:t>на развитие творчества материальную помощь в размере три тысячи рублей.</w:t>
      </w:r>
    </w:p>
    <w:p w:rsidR="001F7757" w:rsidRDefault="001F7757"/>
    <w:p w:rsidR="001F7757" w:rsidRDefault="001F7757">
      <w:r>
        <w:t>4.В связи с Годом профсоюзной молодежи, отметить благодарственным письмом СПО района молодых педагогов</w:t>
      </w:r>
      <w:r w:rsidR="00672906">
        <w:t xml:space="preserve">: </w:t>
      </w:r>
      <w:r w:rsidR="00530844">
        <w:t xml:space="preserve"> </w:t>
      </w:r>
      <w:r w:rsidR="00530844" w:rsidRPr="00AE02C4">
        <w:rPr>
          <w:b/>
        </w:rPr>
        <w:t>школа № 33</w:t>
      </w:r>
      <w:r w:rsidR="00672906" w:rsidRPr="00AE02C4">
        <w:rPr>
          <w:b/>
        </w:rPr>
        <w:t>- 1 участник</w:t>
      </w:r>
      <w:r w:rsidR="00530844" w:rsidRPr="00AE02C4">
        <w:rPr>
          <w:b/>
        </w:rPr>
        <w:t>, ш</w:t>
      </w:r>
      <w:r w:rsidR="00672906" w:rsidRPr="00AE02C4">
        <w:rPr>
          <w:b/>
        </w:rPr>
        <w:t>кола № 147 – 1 участник, школа № 25 - 2 участника, Д\С № 370 – 1 участник, Д\С № 145 – 1 участник,</w:t>
      </w:r>
      <w:r w:rsidR="00530844">
        <w:t xml:space="preserve"> </w:t>
      </w:r>
      <w:r>
        <w:t>авторов творче</w:t>
      </w:r>
      <w:r w:rsidR="00FE79AF">
        <w:t xml:space="preserve">ских работ, </w:t>
      </w:r>
      <w:r w:rsidR="004D26DA">
        <w:t>включен</w:t>
      </w:r>
      <w:r w:rsidR="00530844">
        <w:t xml:space="preserve">ных в сборник «Палитра», выпущенного </w:t>
      </w:r>
      <w:proofErr w:type="spellStart"/>
      <w:r w:rsidR="00530844">
        <w:t>Рескомом</w:t>
      </w:r>
      <w:proofErr w:type="spellEnd"/>
      <w:r w:rsidR="00530844">
        <w:t xml:space="preserve"> профсоюза</w:t>
      </w:r>
      <w:r w:rsidR="00672906">
        <w:t xml:space="preserve">. Выделить каждому  материальную помощь в </w:t>
      </w:r>
      <w:proofErr w:type="gramStart"/>
      <w:r w:rsidR="00672906">
        <w:t>размере</w:t>
      </w:r>
      <w:proofErr w:type="gramEnd"/>
      <w:r w:rsidR="00672906">
        <w:t xml:space="preserve"> одной тысячи рублей.</w:t>
      </w:r>
    </w:p>
    <w:p w:rsidR="00672906" w:rsidRDefault="00672906"/>
    <w:p w:rsidR="00672906" w:rsidRDefault="00672906">
      <w:r>
        <w:t>5. Для поздравления с 50-летием председателя</w:t>
      </w:r>
      <w:r w:rsidR="00AE02C4">
        <w:t xml:space="preserve"> профкома</w:t>
      </w:r>
      <w:proofErr w:type="gramStart"/>
      <w:r w:rsidR="00AE02C4">
        <w:t xml:space="preserve"> Д</w:t>
      </w:r>
      <w:proofErr w:type="gramEnd"/>
      <w:r w:rsidR="00AE02C4">
        <w:t xml:space="preserve">\С № 275 </w:t>
      </w:r>
      <w:proofErr w:type="spellStart"/>
      <w:r w:rsidR="00AE02C4" w:rsidRPr="00AE02C4">
        <w:rPr>
          <w:b/>
        </w:rPr>
        <w:t>Чекменеву</w:t>
      </w:r>
      <w:proofErr w:type="spellEnd"/>
      <w:r w:rsidR="00AE02C4" w:rsidRPr="00AE02C4">
        <w:rPr>
          <w:b/>
        </w:rPr>
        <w:t xml:space="preserve"> В.А</w:t>
      </w:r>
      <w:r w:rsidR="00AE02C4">
        <w:t>.</w:t>
      </w:r>
      <w:r w:rsidR="00F54BF9">
        <w:t xml:space="preserve"> </w:t>
      </w:r>
      <w:r w:rsidR="00AE02C4">
        <w:t xml:space="preserve">и </w:t>
      </w:r>
      <w:r w:rsidR="00F54BF9">
        <w:t xml:space="preserve">с 55-летием </w:t>
      </w:r>
      <w:r w:rsidR="00AE02C4">
        <w:t xml:space="preserve">председателя профкома ЦВР «Простор» </w:t>
      </w:r>
      <w:r w:rsidR="00AE02C4" w:rsidRPr="00AE02C4">
        <w:rPr>
          <w:b/>
        </w:rPr>
        <w:t>Аксанову Н.А</w:t>
      </w:r>
      <w:r w:rsidR="00AE02C4">
        <w:t>. выделить две тысячи рублей.</w:t>
      </w:r>
    </w:p>
    <w:p w:rsidR="001F7757" w:rsidRDefault="001F7757"/>
    <w:p w:rsidR="00A211A6" w:rsidRDefault="00A211A6"/>
    <w:p w:rsidR="009B4518" w:rsidRDefault="009B4518"/>
    <w:p w:rsidR="00FC5FC8" w:rsidRDefault="00FC5FC8"/>
    <w:p w:rsidR="009B4518" w:rsidRPr="003C559F" w:rsidRDefault="009B4518">
      <w:pPr>
        <w:rPr>
          <w:b/>
        </w:rPr>
      </w:pPr>
      <w:r w:rsidRPr="003C559F">
        <w:rPr>
          <w:b/>
        </w:rPr>
        <w:t>Председатель</w:t>
      </w:r>
      <w:r w:rsidR="003C559F" w:rsidRPr="003C559F">
        <w:rPr>
          <w:b/>
        </w:rPr>
        <w:t xml:space="preserve">  СПО                                        О.К.Малышева</w:t>
      </w:r>
    </w:p>
    <w:sectPr w:rsidR="009B4518" w:rsidRPr="003C559F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4D"/>
    <w:rsid w:val="000B6AEF"/>
    <w:rsid w:val="001B0DE8"/>
    <w:rsid w:val="001F7757"/>
    <w:rsid w:val="0035548D"/>
    <w:rsid w:val="003A4C32"/>
    <w:rsid w:val="003C559F"/>
    <w:rsid w:val="004D26DA"/>
    <w:rsid w:val="00530844"/>
    <w:rsid w:val="00672906"/>
    <w:rsid w:val="007B284D"/>
    <w:rsid w:val="009B4518"/>
    <w:rsid w:val="00A211A6"/>
    <w:rsid w:val="00AE02C4"/>
    <w:rsid w:val="00BA1B1B"/>
    <w:rsid w:val="00EA2966"/>
    <w:rsid w:val="00EE5985"/>
    <w:rsid w:val="00F54BF9"/>
    <w:rsid w:val="00FC5FC8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2013-10-16T11:40:00Z</cp:lastPrinted>
  <dcterms:created xsi:type="dcterms:W3CDTF">2013-10-16T07:19:00Z</dcterms:created>
  <dcterms:modified xsi:type="dcterms:W3CDTF">2013-10-16T11:40:00Z</dcterms:modified>
</cp:coreProperties>
</file>